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625760" w:rsidRDefault="00BF7EB9" w:rsidP="00625760">
      <w:pPr>
        <w:jc w:val="center"/>
        <w:rPr>
          <w:rFonts w:ascii="Arial" w:hAnsi="Arial" w:cs="Arial"/>
          <w:b/>
          <w:sz w:val="72"/>
          <w:szCs w:val="72"/>
          <w:lang w:val="de-CH"/>
        </w:rPr>
      </w:pPr>
      <w:r w:rsidRPr="00625760">
        <w:rPr>
          <w:rFonts w:ascii="Arial" w:hAnsi="Arial" w:cs="Arial"/>
          <w:bCs/>
          <w:noProof/>
          <w:sz w:val="72"/>
          <w:szCs w:val="72"/>
          <w:lang w:val="de-CH"/>
        </w:rPr>
        <mc:AlternateContent>
          <mc:Choice Requires="wps">
            <w:drawing>
              <wp:anchor distT="0" distB="0" distL="114300" distR="114300" simplePos="0" relativeHeight="251655168"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ZHAW</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Communication Competence</w:t>
                            </w:r>
                            <w:r w:rsidR="009469CD">
                              <w:rPr>
                                <w:rFonts w:ascii="Arial" w:hAnsi="Arial" w:cs="Arial"/>
                                <w:sz w:val="40"/>
                                <w:szCs w:val="40"/>
                                <w:lang w:val="en-US"/>
                              </w:rPr>
                              <w:t xml:space="preserve"> 2</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ZHAW</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Communication Competence</w:t>
                      </w:r>
                      <w:r w:rsidR="009469CD">
                        <w:rPr>
                          <w:rFonts w:ascii="Arial" w:hAnsi="Arial" w:cs="Arial"/>
                          <w:sz w:val="40"/>
                          <w:szCs w:val="40"/>
                          <w:lang w:val="en-US"/>
                        </w:rPr>
                        <w:t xml:space="preserve"> 2</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625760">
        <w:rPr>
          <w:rFonts w:ascii="Arial" w:hAnsi="Arial" w:cs="Arial"/>
          <w:bCs/>
          <w:sz w:val="72"/>
          <w:szCs w:val="72"/>
          <w:lang w:val="de-CH"/>
        </w:rPr>
        <w:t>Internet of Things</w:t>
      </w:r>
      <w:r w:rsidR="00BF4CD4" w:rsidRPr="00625760">
        <w:rPr>
          <w:rFonts w:ascii="Arial" w:hAnsi="Arial" w:cs="Arial"/>
          <w:bCs/>
          <w:sz w:val="60"/>
          <w:szCs w:val="60"/>
          <w:lang w:val="de-CH"/>
        </w:rPr>
        <w:br/>
      </w:r>
      <w:r w:rsidR="00A16F8F" w:rsidRPr="00625760">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764085" w:rsidP="00D806E1">
      <w:pPr>
        <w:jc w:val="left"/>
        <w:rPr>
          <w:rFonts w:ascii="Arial" w:hAnsi="Arial" w:cs="Arial"/>
          <w:bCs/>
          <w:lang w:val="de-CH"/>
        </w:rPr>
      </w:pP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t>Tobias Ritscher</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00764085">
        <w:rPr>
          <w:rFonts w:ascii="Arial" w:hAnsi="Arial" w:cs="Arial"/>
          <w:bCs/>
          <w:lang w:val="de-CH"/>
        </w:rPr>
        <w:t>Erman</w:t>
      </w:r>
      <w:r w:rsidRPr="00A16F8F">
        <w:rPr>
          <w:rFonts w:ascii="Arial" w:hAnsi="Arial" w:cs="Arial"/>
          <w:bCs/>
          <w:lang w:val="de-CH"/>
        </w:rPr>
        <w:t xml:space="preserve"> </w:t>
      </w:r>
      <w:r w:rsidR="00764085">
        <w:rPr>
          <w:rFonts w:ascii="Arial" w:hAnsi="Arial" w:cs="Arial"/>
          <w:bCs/>
          <w:lang w:val="de-CH"/>
        </w:rPr>
        <w:t>Zankov</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B1222A" w:rsidRDefault="00B1222A" w:rsidP="00B1222A">
      <w:pPr>
        <w:rPr>
          <w:lang w:val="de-CH"/>
        </w:rPr>
      </w:pPr>
      <w:bookmarkStart w:id="0" w:name="_Ref491691319"/>
    </w:p>
    <w:p w:rsidR="00625760" w:rsidRPr="00A16F8F" w:rsidRDefault="00625760" w:rsidP="00B1222A">
      <w:pPr>
        <w:rPr>
          <w:lang w:val="de-CH"/>
        </w:rPr>
      </w:pPr>
      <w:r>
        <w:rPr>
          <w:lang w:val="de-CH"/>
        </w:rPr>
        <w:t>Datum:</w:t>
      </w:r>
      <w:r>
        <w:rPr>
          <w:lang w:val="de-CH"/>
        </w:rPr>
        <w:tab/>
      </w:r>
      <w:r>
        <w:rPr>
          <w:lang w:val="de-CH"/>
        </w:rPr>
        <w:tab/>
      </w:r>
      <w:r>
        <w:rPr>
          <w:lang w:val="de-CH"/>
        </w:rPr>
        <w:tab/>
      </w:r>
      <w:r>
        <w:rPr>
          <w:lang w:val="de-CH"/>
        </w:rPr>
        <w:tab/>
      </w:r>
      <w:r>
        <w:rPr>
          <w:lang w:val="de-CH"/>
        </w:rPr>
        <w:tab/>
        <w:t>11. Juni 2020</w:t>
      </w:r>
    </w:p>
    <w:p w:rsidR="009469CD" w:rsidRDefault="009469CD">
      <w:pPr>
        <w:spacing w:before="0" w:line="240" w:lineRule="auto"/>
        <w:jc w:val="left"/>
        <w:rPr>
          <w:rFonts w:ascii="Arial" w:hAnsi="Arial"/>
          <w:b/>
          <w:kern w:val="28"/>
          <w:sz w:val="32"/>
          <w:lang w:val="de-CH"/>
        </w:rPr>
      </w:pPr>
      <w:bookmarkStart w:id="1" w:name="_Toc42599341"/>
      <w:r>
        <w:rPr>
          <w:lang w:val="de-CH"/>
        </w:rPr>
        <w:br w:type="page"/>
      </w:r>
    </w:p>
    <w:p w:rsidR="009469CD" w:rsidRDefault="009469CD">
      <w:pPr>
        <w:spacing w:before="0" w:line="240" w:lineRule="auto"/>
        <w:jc w:val="left"/>
        <w:rPr>
          <w:rFonts w:ascii="Arial" w:hAnsi="Arial"/>
          <w:b/>
          <w:kern w:val="28"/>
          <w:sz w:val="32"/>
          <w:lang w:val="de-CH"/>
        </w:rPr>
      </w:pPr>
      <w:r>
        <w:rPr>
          <w:lang w:val="de-CH"/>
        </w:rPr>
        <w:lastRenderedPageBreak/>
        <w:br w:type="page"/>
      </w:r>
    </w:p>
    <w:p w:rsidR="002E018B" w:rsidRPr="00A16F8F" w:rsidRDefault="002E018B" w:rsidP="002E018B">
      <w:pPr>
        <w:pStyle w:val="berschrift1"/>
        <w:numPr>
          <w:ilvl w:val="0"/>
          <w:numId w:val="0"/>
        </w:numPr>
        <w:rPr>
          <w:lang w:val="de-CH"/>
        </w:rPr>
      </w:pPr>
      <w:bookmarkStart w:id="2" w:name="_Toc42718424"/>
      <w:bookmarkEnd w:id="0"/>
      <w:bookmarkEnd w:id="1"/>
      <w:r w:rsidRPr="00A16F8F">
        <w:rPr>
          <w:lang w:val="de-CH"/>
        </w:rPr>
        <w:lastRenderedPageBreak/>
        <w:t>Inhaltsverzeichnis</w:t>
      </w:r>
      <w:bookmarkEnd w:id="2"/>
    </w:p>
    <w:p w:rsidR="002E018B" w:rsidRDefault="002E018B" w:rsidP="002E018B">
      <w:pPr>
        <w:pStyle w:val="Verzeichnis1"/>
        <w:ind w:left="0" w:firstLine="0"/>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r w:rsidRPr="00EE5CD7">
        <w:rPr>
          <w:rStyle w:val="Hyperlink"/>
        </w:rPr>
        <w:fldChar w:fldCharType="begin"/>
      </w:r>
      <w:r w:rsidRPr="00EE5CD7">
        <w:rPr>
          <w:rStyle w:val="Hyperlink"/>
        </w:rPr>
        <w:instrText xml:space="preserve"> </w:instrText>
      </w:r>
      <w:r>
        <w:instrText>HYPERLINK \l "_Toc42718425"</w:instrText>
      </w:r>
      <w:r w:rsidRPr="00EE5CD7">
        <w:rPr>
          <w:rStyle w:val="Hyperlink"/>
        </w:rPr>
        <w:instrText xml:space="preserve"> </w:instrText>
      </w:r>
      <w:r w:rsidRPr="00EE5CD7">
        <w:rPr>
          <w:rStyle w:val="Hyperlink"/>
        </w:rPr>
      </w:r>
      <w:r w:rsidRPr="00EE5CD7">
        <w:rPr>
          <w:rStyle w:val="Hyperlink"/>
        </w:rPr>
        <w:fldChar w:fldCharType="separate"/>
      </w:r>
      <w:r w:rsidRPr="00EE5CD7">
        <w:rPr>
          <w:rStyle w:val="Hyperlink"/>
          <w:lang w:val="de-CH"/>
        </w:rPr>
        <w:t>Einleitung</w:t>
      </w:r>
      <w:r>
        <w:rPr>
          <w:webHidden/>
        </w:rPr>
        <w:tab/>
      </w:r>
      <w:r>
        <w:rPr>
          <w:webHidden/>
        </w:rPr>
        <w:fldChar w:fldCharType="begin"/>
      </w:r>
      <w:r>
        <w:rPr>
          <w:webHidden/>
        </w:rPr>
        <w:instrText xml:space="preserve"> PAGEREF _Toc42718425 \h </w:instrText>
      </w:r>
      <w:r>
        <w:rPr>
          <w:webHidden/>
        </w:rPr>
      </w:r>
      <w:r>
        <w:rPr>
          <w:webHidden/>
        </w:rPr>
        <w:fldChar w:fldCharType="separate"/>
      </w:r>
      <w:r>
        <w:rPr>
          <w:webHidden/>
        </w:rPr>
        <w:t>1</w:t>
      </w:r>
      <w:r>
        <w:rPr>
          <w:webHidden/>
        </w:rPr>
        <w:fldChar w:fldCharType="end"/>
      </w:r>
      <w:r w:rsidRPr="00EE5CD7">
        <w:rPr>
          <w:rStyle w:val="Hyperlink"/>
        </w:rPr>
        <w:fldChar w:fldCharType="end"/>
      </w:r>
    </w:p>
    <w:p w:rsidR="002E018B" w:rsidRDefault="002E018B" w:rsidP="002E018B">
      <w:pPr>
        <w:pStyle w:val="Verzeichnis1"/>
        <w:rPr>
          <w:rFonts w:asciiTheme="minorHAnsi" w:eastAsiaTheme="minorEastAsia" w:hAnsiTheme="minorHAnsi" w:cstheme="minorBidi"/>
          <w:b w:val="0"/>
          <w:sz w:val="24"/>
          <w:szCs w:val="24"/>
          <w:lang w:val="de-CH"/>
        </w:rPr>
      </w:pPr>
      <w:hyperlink w:anchor="_Toc42718426" w:history="1">
        <w:r w:rsidRPr="00EE5CD7">
          <w:rPr>
            <w:rStyle w:val="Hyperlink"/>
            <w:lang w:val="de-CH"/>
          </w:rPr>
          <w:t>1</w:t>
        </w:r>
        <w:r>
          <w:rPr>
            <w:rFonts w:asciiTheme="minorHAnsi" w:eastAsiaTheme="minorEastAsia" w:hAnsiTheme="minorHAnsi" w:cstheme="minorBidi"/>
            <w:b w:val="0"/>
            <w:sz w:val="24"/>
            <w:szCs w:val="24"/>
            <w:lang w:val="de-CH"/>
          </w:rPr>
          <w:tab/>
        </w:r>
        <w:r w:rsidRPr="00EE5CD7">
          <w:rPr>
            <w:rStyle w:val="Hyperlink"/>
            <w:lang w:val="de-CH"/>
          </w:rPr>
          <w:t>Theoretische Grundlagen</w:t>
        </w:r>
        <w:r>
          <w:rPr>
            <w:webHidden/>
          </w:rPr>
          <w:tab/>
        </w:r>
        <w:r>
          <w:rPr>
            <w:webHidden/>
          </w:rPr>
          <w:fldChar w:fldCharType="begin"/>
        </w:r>
        <w:r>
          <w:rPr>
            <w:webHidden/>
          </w:rPr>
          <w:instrText xml:space="preserve"> PAGEREF _Toc42718426 \h </w:instrText>
        </w:r>
        <w:r>
          <w:rPr>
            <w:webHidden/>
          </w:rPr>
        </w:r>
        <w:r>
          <w:rPr>
            <w:webHidden/>
          </w:rPr>
          <w:fldChar w:fldCharType="separate"/>
        </w:r>
        <w:r>
          <w:rPr>
            <w:webHidden/>
          </w:rPr>
          <w:t>3</w:t>
        </w:r>
        <w:r>
          <w:rPr>
            <w:webHidden/>
          </w:rPr>
          <w:fldChar w:fldCharType="end"/>
        </w:r>
      </w:hyperlink>
    </w:p>
    <w:p w:rsidR="002E018B" w:rsidRDefault="002E018B" w:rsidP="002E018B">
      <w:pPr>
        <w:pStyle w:val="Verzeichnis2"/>
        <w:rPr>
          <w:rFonts w:asciiTheme="minorHAnsi" w:eastAsiaTheme="minorEastAsia" w:hAnsiTheme="minorHAnsi" w:cstheme="minorBidi"/>
          <w:sz w:val="24"/>
          <w:szCs w:val="24"/>
          <w:lang w:val="de-CH"/>
        </w:rPr>
      </w:pPr>
      <w:hyperlink w:anchor="_Toc42718427" w:history="1">
        <w:r w:rsidRPr="00EE5CD7">
          <w:rPr>
            <w:rStyle w:val="Hyperlink"/>
            <w:lang w:val="de-CH"/>
          </w:rPr>
          <w:t>1.1</w:t>
        </w:r>
        <w:r>
          <w:rPr>
            <w:rFonts w:asciiTheme="minorHAnsi" w:eastAsiaTheme="minorEastAsia" w:hAnsiTheme="minorHAnsi" w:cstheme="minorBidi"/>
            <w:sz w:val="24"/>
            <w:szCs w:val="24"/>
            <w:lang w:val="de-CH"/>
          </w:rPr>
          <w:tab/>
        </w:r>
        <w:r w:rsidRPr="00EE5CD7">
          <w:rPr>
            <w:rStyle w:val="Hyperlink"/>
            <w:lang w:val="de-CH"/>
          </w:rPr>
          <w:t>Stand der Technik</w:t>
        </w:r>
        <w:r>
          <w:rPr>
            <w:webHidden/>
          </w:rPr>
          <w:tab/>
        </w:r>
        <w:r>
          <w:rPr>
            <w:webHidden/>
          </w:rPr>
          <w:fldChar w:fldCharType="begin"/>
        </w:r>
        <w:r>
          <w:rPr>
            <w:webHidden/>
          </w:rPr>
          <w:instrText xml:space="preserve"> PAGEREF _Toc42718427 \h </w:instrText>
        </w:r>
        <w:r>
          <w:rPr>
            <w:webHidden/>
          </w:rPr>
        </w:r>
        <w:r>
          <w:rPr>
            <w:webHidden/>
          </w:rPr>
          <w:fldChar w:fldCharType="separate"/>
        </w:r>
        <w:r>
          <w:rPr>
            <w:webHidden/>
          </w:rPr>
          <w:t>3</w:t>
        </w:r>
        <w:r>
          <w:rPr>
            <w:webHidden/>
          </w:rPr>
          <w:fldChar w:fldCharType="end"/>
        </w:r>
      </w:hyperlink>
    </w:p>
    <w:p w:rsidR="002E018B" w:rsidRDefault="002E018B" w:rsidP="002E018B">
      <w:pPr>
        <w:pStyle w:val="Verzeichnis2"/>
        <w:rPr>
          <w:rFonts w:asciiTheme="minorHAnsi" w:eastAsiaTheme="minorEastAsia" w:hAnsiTheme="minorHAnsi" w:cstheme="minorBidi"/>
          <w:sz w:val="24"/>
          <w:szCs w:val="24"/>
          <w:lang w:val="de-CH"/>
        </w:rPr>
      </w:pPr>
      <w:hyperlink w:anchor="_Toc42718428" w:history="1">
        <w:r w:rsidRPr="00EE5CD7">
          <w:rPr>
            <w:rStyle w:val="Hyperlink"/>
            <w:lang w:val="de-CH"/>
          </w:rPr>
          <w:t>1.2</w:t>
        </w:r>
        <w:r>
          <w:rPr>
            <w:rFonts w:asciiTheme="minorHAnsi" w:eastAsiaTheme="minorEastAsia" w:hAnsiTheme="minorHAnsi" w:cstheme="minorBidi"/>
            <w:sz w:val="24"/>
            <w:szCs w:val="24"/>
            <w:lang w:val="de-CH"/>
          </w:rPr>
          <w:tab/>
        </w:r>
        <w:r w:rsidRPr="00EE5CD7">
          <w:rPr>
            <w:rStyle w:val="Hyperlink"/>
            <w:lang w:val="de-CH"/>
          </w:rPr>
          <w:t>Automatisierte Fahrzeugsicherheit</w:t>
        </w:r>
        <w:r>
          <w:rPr>
            <w:webHidden/>
          </w:rPr>
          <w:tab/>
        </w:r>
        <w:r>
          <w:rPr>
            <w:webHidden/>
          </w:rPr>
          <w:fldChar w:fldCharType="begin"/>
        </w:r>
        <w:r>
          <w:rPr>
            <w:webHidden/>
          </w:rPr>
          <w:instrText xml:space="preserve"> PAGEREF _Toc42718428 \h </w:instrText>
        </w:r>
        <w:r>
          <w:rPr>
            <w:webHidden/>
          </w:rPr>
        </w:r>
        <w:r>
          <w:rPr>
            <w:webHidden/>
          </w:rPr>
          <w:fldChar w:fldCharType="separate"/>
        </w:r>
        <w:r>
          <w:rPr>
            <w:webHidden/>
          </w:rPr>
          <w:t>5</w:t>
        </w:r>
        <w:r>
          <w:rPr>
            <w:webHidden/>
          </w:rPr>
          <w:fldChar w:fldCharType="end"/>
        </w:r>
      </w:hyperlink>
    </w:p>
    <w:p w:rsidR="002E018B" w:rsidRDefault="002E018B" w:rsidP="002E018B">
      <w:pPr>
        <w:pStyle w:val="Verzeichnis3"/>
        <w:rPr>
          <w:rFonts w:asciiTheme="minorHAnsi" w:eastAsiaTheme="minorEastAsia" w:hAnsiTheme="minorHAnsi" w:cstheme="minorBidi"/>
          <w:sz w:val="24"/>
          <w:szCs w:val="24"/>
          <w:lang w:val="de-CH"/>
        </w:rPr>
      </w:pPr>
      <w:hyperlink w:anchor="_Toc42718429" w:history="1">
        <w:r w:rsidRPr="00EE5CD7">
          <w:rPr>
            <w:rStyle w:val="Hyperlink"/>
            <w:lang w:val="de-CH"/>
          </w:rPr>
          <w:t>1.2.1</w:t>
        </w:r>
        <w:r>
          <w:rPr>
            <w:rFonts w:asciiTheme="minorHAnsi" w:eastAsiaTheme="minorEastAsia" w:hAnsiTheme="minorHAnsi" w:cstheme="minorBidi"/>
            <w:sz w:val="24"/>
            <w:szCs w:val="24"/>
            <w:lang w:val="de-CH"/>
          </w:rPr>
          <w:tab/>
        </w:r>
        <w:r w:rsidRPr="00EE5CD7">
          <w:rPr>
            <w:rStyle w:val="Hyperlink"/>
            <w:lang w:val="de-CH"/>
          </w:rPr>
          <w:t>Sensoren in einem autonomen Fahrzeug</w:t>
        </w:r>
        <w:r>
          <w:rPr>
            <w:webHidden/>
          </w:rPr>
          <w:tab/>
        </w:r>
        <w:r>
          <w:rPr>
            <w:webHidden/>
          </w:rPr>
          <w:fldChar w:fldCharType="begin"/>
        </w:r>
        <w:r>
          <w:rPr>
            <w:webHidden/>
          </w:rPr>
          <w:instrText xml:space="preserve"> PAGEREF _Toc42718429 \h </w:instrText>
        </w:r>
        <w:r>
          <w:rPr>
            <w:webHidden/>
          </w:rPr>
        </w:r>
        <w:r>
          <w:rPr>
            <w:webHidden/>
          </w:rPr>
          <w:fldChar w:fldCharType="separate"/>
        </w:r>
        <w:r>
          <w:rPr>
            <w:webHidden/>
          </w:rPr>
          <w:t>6</w:t>
        </w:r>
        <w:r>
          <w:rPr>
            <w:webHidden/>
          </w:rPr>
          <w:fldChar w:fldCharType="end"/>
        </w:r>
      </w:hyperlink>
    </w:p>
    <w:p w:rsidR="002E018B" w:rsidRDefault="002E018B" w:rsidP="002E018B">
      <w:pPr>
        <w:pStyle w:val="Verzeichnis3"/>
        <w:rPr>
          <w:rFonts w:asciiTheme="minorHAnsi" w:eastAsiaTheme="minorEastAsia" w:hAnsiTheme="minorHAnsi" w:cstheme="minorBidi"/>
          <w:sz w:val="24"/>
          <w:szCs w:val="24"/>
          <w:lang w:val="de-CH"/>
        </w:rPr>
      </w:pPr>
      <w:hyperlink w:anchor="_Toc42718430" w:history="1">
        <w:r w:rsidRPr="00EE5CD7">
          <w:rPr>
            <w:rStyle w:val="Hyperlink"/>
            <w:lang w:val="de-CH"/>
          </w:rPr>
          <w:t>1.2.2</w:t>
        </w:r>
        <w:r>
          <w:rPr>
            <w:rFonts w:asciiTheme="minorHAnsi" w:eastAsiaTheme="minorEastAsia" w:hAnsiTheme="minorHAnsi" w:cstheme="minorBidi"/>
            <w:sz w:val="24"/>
            <w:szCs w:val="24"/>
            <w:lang w:val="de-CH"/>
          </w:rPr>
          <w:tab/>
        </w:r>
        <w:r w:rsidRPr="00EE5CD7">
          <w:rPr>
            <w:rStyle w:val="Hyperlink"/>
            <w:lang w:val="de-CH"/>
          </w:rPr>
          <w:t>Künstliche Intelligenz in autonomen Fahrzeugen</w:t>
        </w:r>
        <w:r>
          <w:rPr>
            <w:webHidden/>
          </w:rPr>
          <w:tab/>
        </w:r>
        <w:r>
          <w:rPr>
            <w:webHidden/>
          </w:rPr>
          <w:fldChar w:fldCharType="begin"/>
        </w:r>
        <w:r>
          <w:rPr>
            <w:webHidden/>
          </w:rPr>
          <w:instrText xml:space="preserve"> PAGEREF _Toc42718430 \h </w:instrText>
        </w:r>
        <w:r>
          <w:rPr>
            <w:webHidden/>
          </w:rPr>
        </w:r>
        <w:r>
          <w:rPr>
            <w:webHidden/>
          </w:rPr>
          <w:fldChar w:fldCharType="separate"/>
        </w:r>
        <w:r>
          <w:rPr>
            <w:webHidden/>
          </w:rPr>
          <w:t>7</w:t>
        </w:r>
        <w:r>
          <w:rPr>
            <w:webHidden/>
          </w:rPr>
          <w:fldChar w:fldCharType="end"/>
        </w:r>
      </w:hyperlink>
    </w:p>
    <w:p w:rsidR="002E018B" w:rsidRDefault="002E018B" w:rsidP="002E018B">
      <w:pPr>
        <w:pStyle w:val="Verzeichnis2"/>
        <w:rPr>
          <w:rFonts w:asciiTheme="minorHAnsi" w:eastAsiaTheme="minorEastAsia" w:hAnsiTheme="minorHAnsi" w:cstheme="minorBidi"/>
          <w:sz w:val="24"/>
          <w:szCs w:val="24"/>
          <w:lang w:val="de-CH"/>
        </w:rPr>
      </w:pPr>
      <w:hyperlink w:anchor="_Toc42718431" w:history="1">
        <w:r w:rsidRPr="00EE5CD7">
          <w:rPr>
            <w:rStyle w:val="Hyperlink"/>
            <w:lang w:val="de-CH"/>
          </w:rPr>
          <w:t>1.3</w:t>
        </w:r>
        <w:r>
          <w:rPr>
            <w:rFonts w:asciiTheme="minorHAnsi" w:eastAsiaTheme="minorEastAsia" w:hAnsiTheme="minorHAnsi" w:cstheme="minorBidi"/>
            <w:sz w:val="24"/>
            <w:szCs w:val="24"/>
            <w:lang w:val="de-CH"/>
          </w:rPr>
          <w:tab/>
        </w:r>
        <w:r w:rsidRPr="00EE5CD7">
          <w:rPr>
            <w:rStyle w:val="Hyperlink"/>
            <w:lang w:val="de-CH"/>
          </w:rPr>
          <w:t>Internet of Things</w:t>
        </w:r>
        <w:r>
          <w:rPr>
            <w:webHidden/>
          </w:rPr>
          <w:tab/>
        </w:r>
        <w:r>
          <w:rPr>
            <w:webHidden/>
          </w:rPr>
          <w:fldChar w:fldCharType="begin"/>
        </w:r>
        <w:r>
          <w:rPr>
            <w:webHidden/>
          </w:rPr>
          <w:instrText xml:space="preserve"> PAGEREF _Toc42718431 \h </w:instrText>
        </w:r>
        <w:r>
          <w:rPr>
            <w:webHidden/>
          </w:rPr>
        </w:r>
        <w:r>
          <w:rPr>
            <w:webHidden/>
          </w:rPr>
          <w:fldChar w:fldCharType="separate"/>
        </w:r>
        <w:r>
          <w:rPr>
            <w:webHidden/>
          </w:rPr>
          <w:t>8</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2" w:history="1">
        <w:r w:rsidRPr="00EE5CD7">
          <w:rPr>
            <w:rStyle w:val="Hyperlink"/>
            <w:lang w:val="de-CH"/>
          </w:rPr>
          <w:t>2</w:t>
        </w:r>
        <w:r>
          <w:rPr>
            <w:rFonts w:asciiTheme="minorHAnsi" w:eastAsiaTheme="minorEastAsia" w:hAnsiTheme="minorHAnsi" w:cstheme="minorBidi"/>
            <w:b w:val="0"/>
            <w:sz w:val="24"/>
            <w:szCs w:val="24"/>
            <w:lang w:val="de-CH"/>
          </w:rPr>
          <w:tab/>
        </w:r>
        <w:r w:rsidRPr="00EE5CD7">
          <w:rPr>
            <w:rStyle w:val="Hyperlink"/>
            <w:lang w:val="de-CH"/>
          </w:rPr>
          <w:t>Resultate</w:t>
        </w:r>
        <w:r>
          <w:rPr>
            <w:webHidden/>
          </w:rPr>
          <w:tab/>
        </w:r>
        <w:r>
          <w:rPr>
            <w:webHidden/>
          </w:rPr>
          <w:fldChar w:fldCharType="begin"/>
        </w:r>
        <w:r>
          <w:rPr>
            <w:webHidden/>
          </w:rPr>
          <w:instrText xml:space="preserve"> PAGEREF _Toc42718432 \h </w:instrText>
        </w:r>
        <w:r>
          <w:rPr>
            <w:webHidden/>
          </w:rPr>
        </w:r>
        <w:r>
          <w:rPr>
            <w:webHidden/>
          </w:rPr>
          <w:fldChar w:fldCharType="separate"/>
        </w:r>
        <w:r>
          <w:rPr>
            <w:webHidden/>
          </w:rPr>
          <w:t>10</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3" w:history="1">
        <w:r w:rsidRPr="00EE5CD7">
          <w:rPr>
            <w:rStyle w:val="Hyperlink"/>
            <w:lang w:val="de-CH"/>
          </w:rPr>
          <w:t>3</w:t>
        </w:r>
        <w:r>
          <w:rPr>
            <w:rFonts w:asciiTheme="minorHAnsi" w:eastAsiaTheme="minorEastAsia" w:hAnsiTheme="minorHAnsi" w:cstheme="minorBidi"/>
            <w:b w:val="0"/>
            <w:sz w:val="24"/>
            <w:szCs w:val="24"/>
            <w:lang w:val="de-CH"/>
          </w:rPr>
          <w:tab/>
        </w:r>
        <w:r w:rsidRPr="00EE5CD7">
          <w:rPr>
            <w:rStyle w:val="Hyperlink"/>
            <w:lang w:val="de-CH"/>
          </w:rPr>
          <w:t>Diskussion und Ausblick</w:t>
        </w:r>
        <w:r>
          <w:rPr>
            <w:webHidden/>
          </w:rPr>
          <w:tab/>
        </w:r>
        <w:r>
          <w:rPr>
            <w:webHidden/>
          </w:rPr>
          <w:fldChar w:fldCharType="begin"/>
        </w:r>
        <w:r>
          <w:rPr>
            <w:webHidden/>
          </w:rPr>
          <w:instrText xml:space="preserve"> PAGEREF _Toc42718433 \h </w:instrText>
        </w:r>
        <w:r>
          <w:rPr>
            <w:webHidden/>
          </w:rPr>
        </w:r>
        <w:r>
          <w:rPr>
            <w:webHidden/>
          </w:rPr>
          <w:fldChar w:fldCharType="separate"/>
        </w:r>
        <w:r>
          <w:rPr>
            <w:webHidden/>
          </w:rPr>
          <w:t>11</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4" w:history="1">
        <w:r w:rsidRPr="00EE5CD7">
          <w:rPr>
            <w:rStyle w:val="Hyperlink"/>
            <w:lang w:val="en-US"/>
          </w:rPr>
          <w:t>Literaturverzeichnis</w:t>
        </w:r>
        <w:r>
          <w:rPr>
            <w:webHidden/>
          </w:rPr>
          <w:tab/>
        </w:r>
        <w:r>
          <w:rPr>
            <w:webHidden/>
          </w:rPr>
          <w:fldChar w:fldCharType="begin"/>
        </w:r>
        <w:r>
          <w:rPr>
            <w:webHidden/>
          </w:rPr>
          <w:instrText xml:space="preserve"> PAGEREF _Toc42718434 \h </w:instrText>
        </w:r>
        <w:r>
          <w:rPr>
            <w:webHidden/>
          </w:rPr>
        </w:r>
        <w:r>
          <w:rPr>
            <w:webHidden/>
          </w:rPr>
          <w:fldChar w:fldCharType="separate"/>
        </w:r>
        <w:r>
          <w:rPr>
            <w:webHidden/>
          </w:rPr>
          <w:t>XII</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5" w:history="1">
        <w:r w:rsidRPr="00EE5CD7">
          <w:rPr>
            <w:rStyle w:val="Hyperlink"/>
            <w:lang w:val="de-CH"/>
          </w:rPr>
          <w:t>Abbildungsverzeichnis</w:t>
        </w:r>
        <w:r>
          <w:rPr>
            <w:webHidden/>
          </w:rPr>
          <w:tab/>
        </w:r>
        <w:r>
          <w:rPr>
            <w:webHidden/>
          </w:rPr>
          <w:fldChar w:fldCharType="begin"/>
        </w:r>
        <w:r>
          <w:rPr>
            <w:webHidden/>
          </w:rPr>
          <w:instrText xml:space="preserve"> PAGEREF _Toc42718435 \h </w:instrText>
        </w:r>
        <w:r>
          <w:rPr>
            <w:webHidden/>
          </w:rPr>
        </w:r>
        <w:r>
          <w:rPr>
            <w:webHidden/>
          </w:rPr>
          <w:fldChar w:fldCharType="separate"/>
        </w:r>
        <w:r>
          <w:rPr>
            <w:webHidden/>
          </w:rPr>
          <w:t>XIV</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6" w:history="1">
        <w:r w:rsidRPr="00EE5CD7">
          <w:rPr>
            <w:rStyle w:val="Hyperlink"/>
            <w:lang w:val="de-CH"/>
          </w:rPr>
          <w:t>Tabellenverzeichnis</w:t>
        </w:r>
        <w:r>
          <w:rPr>
            <w:webHidden/>
          </w:rPr>
          <w:tab/>
        </w:r>
        <w:r>
          <w:rPr>
            <w:webHidden/>
          </w:rPr>
          <w:fldChar w:fldCharType="begin"/>
        </w:r>
        <w:r>
          <w:rPr>
            <w:webHidden/>
          </w:rPr>
          <w:instrText xml:space="preserve"> PAGEREF _Toc42718436 \h </w:instrText>
        </w:r>
        <w:r>
          <w:rPr>
            <w:webHidden/>
          </w:rPr>
        </w:r>
        <w:r>
          <w:rPr>
            <w:webHidden/>
          </w:rPr>
          <w:fldChar w:fldCharType="separate"/>
        </w:r>
        <w:r>
          <w:rPr>
            <w:webHidden/>
          </w:rPr>
          <w:t>XV</w:t>
        </w:r>
        <w:r>
          <w:rPr>
            <w:webHidden/>
          </w:rPr>
          <w:fldChar w:fldCharType="end"/>
        </w:r>
      </w:hyperlink>
    </w:p>
    <w:p w:rsidR="002E018B" w:rsidRDefault="002E018B" w:rsidP="002E018B">
      <w:pPr>
        <w:pStyle w:val="Verzeichnis1"/>
        <w:rPr>
          <w:rFonts w:asciiTheme="minorHAnsi" w:eastAsiaTheme="minorEastAsia" w:hAnsiTheme="minorHAnsi" w:cstheme="minorBidi"/>
          <w:b w:val="0"/>
          <w:sz w:val="24"/>
          <w:szCs w:val="24"/>
          <w:lang w:val="de-CH"/>
        </w:rPr>
      </w:pPr>
      <w:hyperlink w:anchor="_Toc42718437" w:history="1">
        <w:r w:rsidRPr="00EE5CD7">
          <w:rPr>
            <w:rStyle w:val="Hyperlink"/>
            <w:lang w:val="de-CH"/>
          </w:rPr>
          <w:t>Abkürzungsverzeichnis</w:t>
        </w:r>
        <w:r>
          <w:rPr>
            <w:webHidden/>
          </w:rPr>
          <w:tab/>
        </w:r>
        <w:r>
          <w:rPr>
            <w:webHidden/>
          </w:rPr>
          <w:fldChar w:fldCharType="begin"/>
        </w:r>
        <w:r>
          <w:rPr>
            <w:webHidden/>
          </w:rPr>
          <w:instrText xml:space="preserve"> PAGEREF _Toc42718437 \h </w:instrText>
        </w:r>
        <w:r>
          <w:rPr>
            <w:webHidden/>
          </w:rPr>
        </w:r>
        <w:r>
          <w:rPr>
            <w:webHidden/>
          </w:rPr>
          <w:fldChar w:fldCharType="separate"/>
        </w:r>
        <w:r>
          <w:rPr>
            <w:webHidden/>
          </w:rPr>
          <w:t>XVI</w:t>
        </w:r>
        <w:r>
          <w:rPr>
            <w:webHidden/>
          </w:rPr>
          <w:fldChar w:fldCharType="end"/>
        </w:r>
      </w:hyperlink>
    </w:p>
    <w:p w:rsidR="005E65F1" w:rsidRDefault="002E018B" w:rsidP="002E018B">
      <w:pPr>
        <w:pStyle w:val="Verzeichnis1"/>
        <w:rPr>
          <w:sz w:val="24"/>
          <w:lang w:val="de-CH"/>
        </w:rPr>
      </w:pPr>
      <w:r w:rsidRPr="00A16F8F">
        <w:rPr>
          <w:sz w:val="24"/>
          <w:lang w:val="de-CH"/>
        </w:rPr>
        <w:fldChar w:fldCharType="end"/>
      </w:r>
      <w:r w:rsidR="00A74E10" w:rsidRPr="00A16F8F">
        <w:rPr>
          <w:sz w:val="24"/>
          <w:lang w:val="de-CH"/>
        </w:rPr>
        <w:fldChar w:fldCharType="begin"/>
      </w:r>
      <w:r w:rsidR="00A74E10" w:rsidRPr="00A16F8F">
        <w:rPr>
          <w:sz w:val="24"/>
          <w:lang w:val="de-CH"/>
        </w:rPr>
        <w:instrText xml:space="preserve"> TOC \o "1-4" \h \z \u </w:instrText>
      </w:r>
      <w:r w:rsidR="00A74E10" w:rsidRPr="00A16F8F">
        <w:rPr>
          <w:sz w:val="24"/>
          <w:lang w:val="de-CH"/>
        </w:rPr>
        <w:fldChar w:fldCharType="separate"/>
      </w:r>
      <w:r w:rsidR="00A74E10" w:rsidRPr="00A16F8F">
        <w:rPr>
          <w:sz w:val="24"/>
          <w:lang w:val="de-CH"/>
        </w:rPr>
        <w:fldChar w:fldCharType="end"/>
      </w:r>
      <w:bookmarkStart w:id="3" w:name="_Ref491749133"/>
      <w:bookmarkStart w:id="4" w:name="_Ref491749190"/>
      <w:bookmarkStart w:id="5" w:name="_Toc42599343"/>
    </w:p>
    <w:p w:rsidR="005E65F1" w:rsidRDefault="005E65F1" w:rsidP="002E018B">
      <w:pPr>
        <w:spacing w:before="0" w:line="240" w:lineRule="auto"/>
        <w:jc w:val="left"/>
        <w:rPr>
          <w:noProof/>
          <w:lang w:val="de-CH"/>
        </w:rPr>
      </w:pPr>
      <w:r>
        <w:rPr>
          <w:noProof/>
          <w:lang w:val="de-CH"/>
        </w:rPr>
        <w:br w:type="page"/>
      </w:r>
      <w:r w:rsidR="002E018B">
        <w:rPr>
          <w:lang w:val="de-CH"/>
        </w:rPr>
        <w:lastRenderedPageBreak/>
        <w:br w:type="page"/>
      </w:r>
    </w:p>
    <w:p w:rsidR="00F716DA" w:rsidRPr="00F36D61" w:rsidRDefault="009469CD" w:rsidP="009469CD">
      <w:pPr>
        <w:pStyle w:val="berschrift1"/>
        <w:numPr>
          <w:ilvl w:val="0"/>
          <w:numId w:val="0"/>
        </w:numPr>
        <w:ind w:left="709" w:hanging="709"/>
        <w:rPr>
          <w:lang w:val="en-US"/>
        </w:rPr>
      </w:pPr>
      <w:r w:rsidRPr="00F36D61">
        <w:rPr>
          <w:lang w:val="en-US"/>
        </w:rPr>
        <w:lastRenderedPageBreak/>
        <w:t xml:space="preserve">Abstract </w:t>
      </w:r>
    </w:p>
    <w:p w:rsidR="00F716DA" w:rsidRPr="00F36D61" w:rsidRDefault="00F36D61" w:rsidP="00F36D61">
      <w:pPr>
        <w:rPr>
          <w:rFonts w:ascii="Arial" w:hAnsi="Arial"/>
          <w:kern w:val="28"/>
          <w:sz w:val="32"/>
          <w:lang w:val="en-US"/>
        </w:rPr>
      </w:pPr>
      <w:r w:rsidRPr="00F36D61">
        <w:rPr>
          <w:lang w:val="en-US"/>
        </w:rPr>
        <w:t>The purpose of the paper is to show the potential of Internet of Things (IoT) of Autonomous Vehicles (AV) to improve the swiss traffic safety. Which is one of goal targets of the Sustainable Development Goals (SDG) to which Switzerland committed itself to achieving. According to several independent researches 90% of road accidents are a result of human failure. This study collected information from diverse sources including scientific articles and information available on serious websites. We conclude that although the IoT of AV improve traffic safety, issues related to infrastructure and data protection remain. Further researches need to be done to address these challenges.</w:t>
      </w:r>
      <w:r w:rsidR="00F716DA" w:rsidRPr="00F36D61">
        <w:rPr>
          <w:lang w:val="en-US"/>
        </w:rPr>
        <w:br w:type="page"/>
      </w:r>
    </w:p>
    <w:p w:rsidR="009469CD" w:rsidRPr="00F36D61" w:rsidRDefault="009469CD" w:rsidP="009469CD">
      <w:pPr>
        <w:pStyle w:val="berschrift1"/>
        <w:numPr>
          <w:ilvl w:val="0"/>
          <w:numId w:val="0"/>
        </w:numPr>
        <w:ind w:left="709" w:hanging="709"/>
        <w:rPr>
          <w:lang w:val="en-US"/>
        </w:rPr>
      </w:pPr>
    </w:p>
    <w:bookmarkEnd w:id="3"/>
    <w:bookmarkEnd w:id="4"/>
    <w:bookmarkEnd w:id="5"/>
    <w:p w:rsidR="00B01E02" w:rsidRPr="00F36D61" w:rsidRDefault="00B01E02" w:rsidP="00E736F7">
      <w:pPr>
        <w:spacing w:before="0" w:line="240" w:lineRule="auto"/>
        <w:jc w:val="left"/>
        <w:rPr>
          <w:rFonts w:ascii="Arial" w:hAnsi="Arial"/>
          <w:b/>
          <w:kern w:val="28"/>
          <w:sz w:val="32"/>
          <w:lang w:val="en-US"/>
        </w:rPr>
      </w:pPr>
    </w:p>
    <w:sectPr w:rsidR="00B01E02" w:rsidRPr="00F36D61" w:rsidSect="00A74E10">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1E40" w:rsidRDefault="00951E40">
      <w:pPr>
        <w:spacing w:before="0" w:line="240" w:lineRule="auto"/>
      </w:pPr>
      <w:r>
        <w:separator/>
      </w:r>
    </w:p>
    <w:p w:rsidR="00951E40" w:rsidRDefault="00951E40"/>
  </w:endnote>
  <w:endnote w:type="continuationSeparator" w:id="0">
    <w:p w:rsidR="00951E40" w:rsidRDefault="00951E40">
      <w:pPr>
        <w:spacing w:before="0" w:line="240" w:lineRule="auto"/>
      </w:pPr>
      <w:r>
        <w:continuationSeparator/>
      </w:r>
    </w:p>
    <w:p w:rsidR="00951E40" w:rsidRDefault="00951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1E40" w:rsidRDefault="00951E40">
      <w:pPr>
        <w:spacing w:before="0" w:line="240" w:lineRule="auto"/>
      </w:pPr>
      <w:r>
        <w:separator/>
      </w:r>
    </w:p>
  </w:footnote>
  <w:footnote w:type="continuationSeparator" w:id="0">
    <w:p w:rsidR="00951E40" w:rsidRDefault="00951E40">
      <w:pPr>
        <w:spacing w:before="0" w:line="240" w:lineRule="auto"/>
      </w:pPr>
      <w:r>
        <w:continuationSeparator/>
      </w:r>
    </w:p>
    <w:p w:rsidR="00951E40" w:rsidRDefault="00951E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1406E"/>
    <w:rsid w:val="000157C3"/>
    <w:rsid w:val="00021F2A"/>
    <w:rsid w:val="00022FC8"/>
    <w:rsid w:val="00023484"/>
    <w:rsid w:val="000248B7"/>
    <w:rsid w:val="00024B3E"/>
    <w:rsid w:val="0003242D"/>
    <w:rsid w:val="00033AE0"/>
    <w:rsid w:val="00033ED8"/>
    <w:rsid w:val="00037810"/>
    <w:rsid w:val="00042B93"/>
    <w:rsid w:val="00050450"/>
    <w:rsid w:val="0005302E"/>
    <w:rsid w:val="00054818"/>
    <w:rsid w:val="00080B9A"/>
    <w:rsid w:val="000826AB"/>
    <w:rsid w:val="000941C2"/>
    <w:rsid w:val="00094EF6"/>
    <w:rsid w:val="00095FD3"/>
    <w:rsid w:val="00097B2B"/>
    <w:rsid w:val="000A51D5"/>
    <w:rsid w:val="000A79EB"/>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44059"/>
    <w:rsid w:val="00146256"/>
    <w:rsid w:val="001576AB"/>
    <w:rsid w:val="00161E59"/>
    <w:rsid w:val="00162EB2"/>
    <w:rsid w:val="00176279"/>
    <w:rsid w:val="00182723"/>
    <w:rsid w:val="00191596"/>
    <w:rsid w:val="00192B11"/>
    <w:rsid w:val="00193BF1"/>
    <w:rsid w:val="00194941"/>
    <w:rsid w:val="0019585B"/>
    <w:rsid w:val="0019689D"/>
    <w:rsid w:val="00197256"/>
    <w:rsid w:val="001A288B"/>
    <w:rsid w:val="001C7426"/>
    <w:rsid w:val="001F3077"/>
    <w:rsid w:val="001F69EB"/>
    <w:rsid w:val="001F7E94"/>
    <w:rsid w:val="002002D2"/>
    <w:rsid w:val="0020049A"/>
    <w:rsid w:val="00204DAE"/>
    <w:rsid w:val="0020649F"/>
    <w:rsid w:val="002371DC"/>
    <w:rsid w:val="00243C63"/>
    <w:rsid w:val="00244C7A"/>
    <w:rsid w:val="00247301"/>
    <w:rsid w:val="00251255"/>
    <w:rsid w:val="00253818"/>
    <w:rsid w:val="00254D33"/>
    <w:rsid w:val="00260B34"/>
    <w:rsid w:val="00265F02"/>
    <w:rsid w:val="00267F97"/>
    <w:rsid w:val="00271092"/>
    <w:rsid w:val="00271B24"/>
    <w:rsid w:val="00271C77"/>
    <w:rsid w:val="00274B6F"/>
    <w:rsid w:val="0028140F"/>
    <w:rsid w:val="002849F4"/>
    <w:rsid w:val="00284FA6"/>
    <w:rsid w:val="0029592F"/>
    <w:rsid w:val="002A2D68"/>
    <w:rsid w:val="002A44C8"/>
    <w:rsid w:val="002B1784"/>
    <w:rsid w:val="002B3905"/>
    <w:rsid w:val="002C0CA5"/>
    <w:rsid w:val="002C2ECB"/>
    <w:rsid w:val="002E018B"/>
    <w:rsid w:val="002E044F"/>
    <w:rsid w:val="002F4D8D"/>
    <w:rsid w:val="002F55F8"/>
    <w:rsid w:val="002F634C"/>
    <w:rsid w:val="003027DA"/>
    <w:rsid w:val="003062B1"/>
    <w:rsid w:val="00306A74"/>
    <w:rsid w:val="00311210"/>
    <w:rsid w:val="00316E29"/>
    <w:rsid w:val="00320D6F"/>
    <w:rsid w:val="00324CC7"/>
    <w:rsid w:val="00331AFD"/>
    <w:rsid w:val="00340045"/>
    <w:rsid w:val="00340216"/>
    <w:rsid w:val="0034398F"/>
    <w:rsid w:val="0035178D"/>
    <w:rsid w:val="00354D65"/>
    <w:rsid w:val="00355193"/>
    <w:rsid w:val="003626D0"/>
    <w:rsid w:val="00365746"/>
    <w:rsid w:val="00376886"/>
    <w:rsid w:val="00376961"/>
    <w:rsid w:val="00376DCD"/>
    <w:rsid w:val="00396F87"/>
    <w:rsid w:val="003A0C84"/>
    <w:rsid w:val="003A4D78"/>
    <w:rsid w:val="003B00EB"/>
    <w:rsid w:val="003B52CD"/>
    <w:rsid w:val="003B588F"/>
    <w:rsid w:val="003C5CA8"/>
    <w:rsid w:val="003F3600"/>
    <w:rsid w:val="0041424C"/>
    <w:rsid w:val="00423288"/>
    <w:rsid w:val="004258C8"/>
    <w:rsid w:val="00440D21"/>
    <w:rsid w:val="0044156C"/>
    <w:rsid w:val="004440E7"/>
    <w:rsid w:val="004457D7"/>
    <w:rsid w:val="0047214F"/>
    <w:rsid w:val="0048555C"/>
    <w:rsid w:val="004929A3"/>
    <w:rsid w:val="004935A8"/>
    <w:rsid w:val="00494B80"/>
    <w:rsid w:val="00494E54"/>
    <w:rsid w:val="00496935"/>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916"/>
    <w:rsid w:val="00541DA6"/>
    <w:rsid w:val="00543EE4"/>
    <w:rsid w:val="005479C7"/>
    <w:rsid w:val="0055347F"/>
    <w:rsid w:val="00557C78"/>
    <w:rsid w:val="00560A84"/>
    <w:rsid w:val="00572333"/>
    <w:rsid w:val="00581553"/>
    <w:rsid w:val="00582AFB"/>
    <w:rsid w:val="00582F4E"/>
    <w:rsid w:val="005833BE"/>
    <w:rsid w:val="00583AA1"/>
    <w:rsid w:val="00591B8E"/>
    <w:rsid w:val="005921A2"/>
    <w:rsid w:val="00592C67"/>
    <w:rsid w:val="005A45C3"/>
    <w:rsid w:val="005B003F"/>
    <w:rsid w:val="005B03D2"/>
    <w:rsid w:val="005B0CF7"/>
    <w:rsid w:val="005B16F6"/>
    <w:rsid w:val="005B4802"/>
    <w:rsid w:val="005C5972"/>
    <w:rsid w:val="005D26BD"/>
    <w:rsid w:val="005D5ABF"/>
    <w:rsid w:val="005E65F1"/>
    <w:rsid w:val="005F1427"/>
    <w:rsid w:val="00606FC8"/>
    <w:rsid w:val="006100CA"/>
    <w:rsid w:val="0061733B"/>
    <w:rsid w:val="00623CE4"/>
    <w:rsid w:val="00625760"/>
    <w:rsid w:val="00641E62"/>
    <w:rsid w:val="00645477"/>
    <w:rsid w:val="00652D18"/>
    <w:rsid w:val="0066763B"/>
    <w:rsid w:val="00672E3F"/>
    <w:rsid w:val="0067736B"/>
    <w:rsid w:val="00690261"/>
    <w:rsid w:val="00692248"/>
    <w:rsid w:val="00693CB8"/>
    <w:rsid w:val="006964DE"/>
    <w:rsid w:val="006A6368"/>
    <w:rsid w:val="006B59D1"/>
    <w:rsid w:val="006B7021"/>
    <w:rsid w:val="006C7B0A"/>
    <w:rsid w:val="006D3AEC"/>
    <w:rsid w:val="006D45A1"/>
    <w:rsid w:val="006E7126"/>
    <w:rsid w:val="006F3CC9"/>
    <w:rsid w:val="0070026A"/>
    <w:rsid w:val="00702C7C"/>
    <w:rsid w:val="00702F69"/>
    <w:rsid w:val="00713DEF"/>
    <w:rsid w:val="00724ECA"/>
    <w:rsid w:val="007330B8"/>
    <w:rsid w:val="00744645"/>
    <w:rsid w:val="00744905"/>
    <w:rsid w:val="00755C45"/>
    <w:rsid w:val="007566F8"/>
    <w:rsid w:val="00757137"/>
    <w:rsid w:val="00761867"/>
    <w:rsid w:val="00764085"/>
    <w:rsid w:val="007648E0"/>
    <w:rsid w:val="0077044D"/>
    <w:rsid w:val="00775C0F"/>
    <w:rsid w:val="00782F55"/>
    <w:rsid w:val="00783F72"/>
    <w:rsid w:val="00785076"/>
    <w:rsid w:val="00787BA1"/>
    <w:rsid w:val="00790AC3"/>
    <w:rsid w:val="00792D1F"/>
    <w:rsid w:val="0079537D"/>
    <w:rsid w:val="0079691A"/>
    <w:rsid w:val="007A060E"/>
    <w:rsid w:val="007A1428"/>
    <w:rsid w:val="007B0615"/>
    <w:rsid w:val="007B1B1D"/>
    <w:rsid w:val="007B6914"/>
    <w:rsid w:val="007C0E70"/>
    <w:rsid w:val="007C4597"/>
    <w:rsid w:val="007D3976"/>
    <w:rsid w:val="007E44B6"/>
    <w:rsid w:val="007E67EC"/>
    <w:rsid w:val="00800DFB"/>
    <w:rsid w:val="0080247A"/>
    <w:rsid w:val="00805422"/>
    <w:rsid w:val="00805892"/>
    <w:rsid w:val="00826E07"/>
    <w:rsid w:val="008274DE"/>
    <w:rsid w:val="00827EFE"/>
    <w:rsid w:val="008417D7"/>
    <w:rsid w:val="00846638"/>
    <w:rsid w:val="0085295F"/>
    <w:rsid w:val="00855544"/>
    <w:rsid w:val="00861E09"/>
    <w:rsid w:val="00862DDF"/>
    <w:rsid w:val="00874A7C"/>
    <w:rsid w:val="00887981"/>
    <w:rsid w:val="008906DD"/>
    <w:rsid w:val="00891AA1"/>
    <w:rsid w:val="00892DC0"/>
    <w:rsid w:val="008945AA"/>
    <w:rsid w:val="008A35D0"/>
    <w:rsid w:val="008A5FCD"/>
    <w:rsid w:val="008B17C7"/>
    <w:rsid w:val="008B7E99"/>
    <w:rsid w:val="008C44B0"/>
    <w:rsid w:val="008C4ED2"/>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69CD"/>
    <w:rsid w:val="00947673"/>
    <w:rsid w:val="00951E40"/>
    <w:rsid w:val="00964501"/>
    <w:rsid w:val="00967A98"/>
    <w:rsid w:val="00971C97"/>
    <w:rsid w:val="00975CDF"/>
    <w:rsid w:val="00981DF9"/>
    <w:rsid w:val="0098268F"/>
    <w:rsid w:val="009871CF"/>
    <w:rsid w:val="009A432C"/>
    <w:rsid w:val="009B1D51"/>
    <w:rsid w:val="009B71B0"/>
    <w:rsid w:val="009B7EF4"/>
    <w:rsid w:val="009C2819"/>
    <w:rsid w:val="009C4DB6"/>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47F29"/>
    <w:rsid w:val="00A5114A"/>
    <w:rsid w:val="00A62FBA"/>
    <w:rsid w:val="00A70FA2"/>
    <w:rsid w:val="00A74E10"/>
    <w:rsid w:val="00A84571"/>
    <w:rsid w:val="00A86556"/>
    <w:rsid w:val="00A93067"/>
    <w:rsid w:val="00A957ED"/>
    <w:rsid w:val="00AD1BB2"/>
    <w:rsid w:val="00AD7802"/>
    <w:rsid w:val="00AE1426"/>
    <w:rsid w:val="00AE71C9"/>
    <w:rsid w:val="00B00401"/>
    <w:rsid w:val="00B0119E"/>
    <w:rsid w:val="00B01E02"/>
    <w:rsid w:val="00B05298"/>
    <w:rsid w:val="00B07DDC"/>
    <w:rsid w:val="00B1222A"/>
    <w:rsid w:val="00B13FA4"/>
    <w:rsid w:val="00B178C0"/>
    <w:rsid w:val="00B17BE4"/>
    <w:rsid w:val="00B204AA"/>
    <w:rsid w:val="00B20B2C"/>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3C53"/>
    <w:rsid w:val="00BF4CD4"/>
    <w:rsid w:val="00BF7A17"/>
    <w:rsid w:val="00BF7EB9"/>
    <w:rsid w:val="00C12026"/>
    <w:rsid w:val="00C121D4"/>
    <w:rsid w:val="00C13D84"/>
    <w:rsid w:val="00C166C9"/>
    <w:rsid w:val="00C20F61"/>
    <w:rsid w:val="00C24E59"/>
    <w:rsid w:val="00C25BAF"/>
    <w:rsid w:val="00C27023"/>
    <w:rsid w:val="00C27B01"/>
    <w:rsid w:val="00C327DB"/>
    <w:rsid w:val="00C4104E"/>
    <w:rsid w:val="00C45AA8"/>
    <w:rsid w:val="00C57B82"/>
    <w:rsid w:val="00C61A6A"/>
    <w:rsid w:val="00C67418"/>
    <w:rsid w:val="00C67603"/>
    <w:rsid w:val="00C749FA"/>
    <w:rsid w:val="00C84BA1"/>
    <w:rsid w:val="00CA5CF1"/>
    <w:rsid w:val="00CB17DC"/>
    <w:rsid w:val="00CB2328"/>
    <w:rsid w:val="00CB6885"/>
    <w:rsid w:val="00CC2E6D"/>
    <w:rsid w:val="00CC7FBE"/>
    <w:rsid w:val="00CD2E03"/>
    <w:rsid w:val="00CE73C2"/>
    <w:rsid w:val="00CF0978"/>
    <w:rsid w:val="00CF23DF"/>
    <w:rsid w:val="00D07056"/>
    <w:rsid w:val="00D142AB"/>
    <w:rsid w:val="00D603D2"/>
    <w:rsid w:val="00D63D52"/>
    <w:rsid w:val="00D63F09"/>
    <w:rsid w:val="00D67E90"/>
    <w:rsid w:val="00D72AD2"/>
    <w:rsid w:val="00D80146"/>
    <w:rsid w:val="00D806E1"/>
    <w:rsid w:val="00D8106C"/>
    <w:rsid w:val="00D81A6D"/>
    <w:rsid w:val="00DA1881"/>
    <w:rsid w:val="00DB5164"/>
    <w:rsid w:val="00DC1477"/>
    <w:rsid w:val="00DC1D24"/>
    <w:rsid w:val="00DD5FAE"/>
    <w:rsid w:val="00DE0FBF"/>
    <w:rsid w:val="00DE41D4"/>
    <w:rsid w:val="00DE46A8"/>
    <w:rsid w:val="00DE4D8D"/>
    <w:rsid w:val="00DE5573"/>
    <w:rsid w:val="00DF2A29"/>
    <w:rsid w:val="00DF2CD8"/>
    <w:rsid w:val="00E016C0"/>
    <w:rsid w:val="00E03BA3"/>
    <w:rsid w:val="00E058A5"/>
    <w:rsid w:val="00E07FFC"/>
    <w:rsid w:val="00E11F5C"/>
    <w:rsid w:val="00E1508E"/>
    <w:rsid w:val="00E15AA7"/>
    <w:rsid w:val="00E31069"/>
    <w:rsid w:val="00E33CF5"/>
    <w:rsid w:val="00E41A1D"/>
    <w:rsid w:val="00E42890"/>
    <w:rsid w:val="00E4373E"/>
    <w:rsid w:val="00E45E5A"/>
    <w:rsid w:val="00E538A6"/>
    <w:rsid w:val="00E602C3"/>
    <w:rsid w:val="00E65668"/>
    <w:rsid w:val="00E736F7"/>
    <w:rsid w:val="00E81372"/>
    <w:rsid w:val="00E8658F"/>
    <w:rsid w:val="00E90B62"/>
    <w:rsid w:val="00E924C1"/>
    <w:rsid w:val="00E948B0"/>
    <w:rsid w:val="00EA11E5"/>
    <w:rsid w:val="00EA25E9"/>
    <w:rsid w:val="00EB2257"/>
    <w:rsid w:val="00EB77B8"/>
    <w:rsid w:val="00EB77DF"/>
    <w:rsid w:val="00EC0C73"/>
    <w:rsid w:val="00EC733B"/>
    <w:rsid w:val="00EC73EE"/>
    <w:rsid w:val="00ED3228"/>
    <w:rsid w:val="00EE16A3"/>
    <w:rsid w:val="00EF04F9"/>
    <w:rsid w:val="00EF367D"/>
    <w:rsid w:val="00EF4C45"/>
    <w:rsid w:val="00F03796"/>
    <w:rsid w:val="00F10BF7"/>
    <w:rsid w:val="00F11BC0"/>
    <w:rsid w:val="00F2331A"/>
    <w:rsid w:val="00F31CA4"/>
    <w:rsid w:val="00F329CB"/>
    <w:rsid w:val="00F32C17"/>
    <w:rsid w:val="00F355F0"/>
    <w:rsid w:val="00F36A6A"/>
    <w:rsid w:val="00F36D61"/>
    <w:rsid w:val="00F42C93"/>
    <w:rsid w:val="00F4430D"/>
    <w:rsid w:val="00F63AC3"/>
    <w:rsid w:val="00F716DA"/>
    <w:rsid w:val="00F74392"/>
    <w:rsid w:val="00F77A6C"/>
    <w:rsid w:val="00F84362"/>
    <w:rsid w:val="00F845A8"/>
    <w:rsid w:val="00F94D24"/>
    <w:rsid w:val="00FA0BF8"/>
    <w:rsid w:val="00FA17C6"/>
    <w:rsid w:val="00FA359F"/>
    <w:rsid w:val="00FA5209"/>
    <w:rsid w:val="00FC0DBF"/>
    <w:rsid w:val="00FC33A1"/>
    <w:rsid w:val="00FC7C2A"/>
    <w:rsid w:val="00FD69A4"/>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6527BE"/>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543EE4"/>
    <w:pPr>
      <w:jc w:val="left"/>
    </w:pPr>
    <w:rPr>
      <w:rFonts w:cs="AGaramondPro-Regular"/>
      <w:lang w:val="en-US"/>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0A51D5"/>
    <w:pPr>
      <w:jc w:val="center"/>
    </w:pPr>
    <w:rPr>
      <w:b/>
      <w:bCs/>
      <w:sz w:val="20"/>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 w:type="character" w:customStyle="1" w:styleId="apple-converted-space">
    <w:name w:val="apple-converted-space"/>
    <w:basedOn w:val="Absatz-Standardschriftart"/>
    <w:rsid w:val="00D6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08472139">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04494">
      <w:bodyDiv w:val="1"/>
      <w:marLeft w:val="0"/>
      <w:marRight w:val="0"/>
      <w:marTop w:val="0"/>
      <w:marBottom w:val="0"/>
      <w:divBdr>
        <w:top w:val="none" w:sz="0" w:space="0" w:color="auto"/>
        <w:left w:val="none" w:sz="0" w:space="0" w:color="auto"/>
        <w:bottom w:val="none" w:sz="0" w:space="0" w:color="auto"/>
        <w:right w:val="none" w:sz="0" w:space="0" w:color="auto"/>
      </w:divBdr>
    </w:div>
    <w:div w:id="199711605">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6246">
      <w:bodyDiv w:val="1"/>
      <w:marLeft w:val="0"/>
      <w:marRight w:val="0"/>
      <w:marTop w:val="0"/>
      <w:marBottom w:val="0"/>
      <w:divBdr>
        <w:top w:val="none" w:sz="0" w:space="0" w:color="auto"/>
        <w:left w:val="none" w:sz="0" w:space="0" w:color="auto"/>
        <w:bottom w:val="none" w:sz="0" w:space="0" w:color="auto"/>
        <w:right w:val="none" w:sz="0" w:space="0" w:color="auto"/>
      </w:divBdr>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418987555">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633366805">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01575130">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859927177">
      <w:bodyDiv w:val="1"/>
      <w:marLeft w:val="0"/>
      <w:marRight w:val="0"/>
      <w:marTop w:val="0"/>
      <w:marBottom w:val="0"/>
      <w:divBdr>
        <w:top w:val="none" w:sz="0" w:space="0" w:color="auto"/>
        <w:left w:val="none" w:sz="0" w:space="0" w:color="auto"/>
        <w:bottom w:val="none" w:sz="0" w:space="0" w:color="auto"/>
        <w:right w:val="none" w:sz="0" w:space="0" w:color="auto"/>
      </w:divBdr>
    </w:div>
    <w:div w:id="88945644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1967651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4668">
      <w:bodyDiv w:val="1"/>
      <w:marLeft w:val="0"/>
      <w:marRight w:val="0"/>
      <w:marTop w:val="0"/>
      <w:marBottom w:val="0"/>
      <w:divBdr>
        <w:top w:val="none" w:sz="0" w:space="0" w:color="auto"/>
        <w:left w:val="none" w:sz="0" w:space="0" w:color="auto"/>
        <w:bottom w:val="none" w:sz="0" w:space="0" w:color="auto"/>
        <w:right w:val="none" w:sz="0" w:space="0" w:color="auto"/>
      </w:divBdr>
    </w:div>
    <w:div w:id="1076827274">
      <w:bodyDiv w:val="1"/>
      <w:marLeft w:val="0"/>
      <w:marRight w:val="0"/>
      <w:marTop w:val="0"/>
      <w:marBottom w:val="0"/>
      <w:divBdr>
        <w:top w:val="none" w:sz="0" w:space="0" w:color="auto"/>
        <w:left w:val="none" w:sz="0" w:space="0" w:color="auto"/>
        <w:bottom w:val="none" w:sz="0" w:space="0" w:color="auto"/>
        <w:right w:val="none" w:sz="0" w:space="0" w:color="auto"/>
      </w:divBdr>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245383881">
      <w:bodyDiv w:val="1"/>
      <w:marLeft w:val="0"/>
      <w:marRight w:val="0"/>
      <w:marTop w:val="0"/>
      <w:marBottom w:val="0"/>
      <w:divBdr>
        <w:top w:val="none" w:sz="0" w:space="0" w:color="auto"/>
        <w:left w:val="none" w:sz="0" w:space="0" w:color="auto"/>
        <w:bottom w:val="none" w:sz="0" w:space="0" w:color="auto"/>
        <w:right w:val="none" w:sz="0" w:space="0" w:color="auto"/>
      </w:divBdr>
    </w:div>
    <w:div w:id="1353992734">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0917">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6223">
      <w:bodyDiv w:val="1"/>
      <w:marLeft w:val="0"/>
      <w:marRight w:val="0"/>
      <w:marTop w:val="0"/>
      <w:marBottom w:val="0"/>
      <w:divBdr>
        <w:top w:val="none" w:sz="0" w:space="0" w:color="auto"/>
        <w:left w:val="none" w:sz="0" w:space="0" w:color="auto"/>
        <w:bottom w:val="none" w:sz="0" w:space="0" w:color="auto"/>
        <w:right w:val="none" w:sz="0" w:space="0" w:color="auto"/>
      </w:divBdr>
    </w:div>
    <w:div w:id="1716536662">
      <w:bodyDiv w:val="1"/>
      <w:marLeft w:val="0"/>
      <w:marRight w:val="0"/>
      <w:marTop w:val="0"/>
      <w:marBottom w:val="0"/>
      <w:divBdr>
        <w:top w:val="none" w:sz="0" w:space="0" w:color="auto"/>
        <w:left w:val="none" w:sz="0" w:space="0" w:color="auto"/>
        <w:bottom w:val="none" w:sz="0" w:space="0" w:color="auto"/>
        <w:right w:val="none" w:sz="0" w:space="0" w:color="auto"/>
      </w:divBdr>
    </w:div>
    <w:div w:id="1774587001">
      <w:bodyDiv w:val="1"/>
      <w:marLeft w:val="0"/>
      <w:marRight w:val="0"/>
      <w:marTop w:val="0"/>
      <w:marBottom w:val="0"/>
      <w:divBdr>
        <w:top w:val="none" w:sz="0" w:space="0" w:color="auto"/>
        <w:left w:val="none" w:sz="0" w:space="0" w:color="auto"/>
        <w:bottom w:val="none" w:sz="0" w:space="0" w:color="auto"/>
        <w:right w:val="none" w:sz="0" w:space="0" w:color="auto"/>
      </w:divBdr>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453899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882588238">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1931573278">
      <w:bodyDiv w:val="1"/>
      <w:marLeft w:val="0"/>
      <w:marRight w:val="0"/>
      <w:marTop w:val="0"/>
      <w:marBottom w:val="0"/>
      <w:divBdr>
        <w:top w:val="none" w:sz="0" w:space="0" w:color="auto"/>
        <w:left w:val="none" w:sz="0" w:space="0" w:color="auto"/>
        <w:bottom w:val="none" w:sz="0" w:space="0" w:color="auto"/>
        <w:right w:val="none" w:sz="0" w:space="0" w:color="auto"/>
      </w:divBdr>
    </w:div>
    <w:div w:id="1955212215">
      <w:bodyDiv w:val="1"/>
      <w:marLeft w:val="0"/>
      <w:marRight w:val="0"/>
      <w:marTop w:val="0"/>
      <w:marBottom w:val="0"/>
      <w:divBdr>
        <w:top w:val="none" w:sz="0" w:space="0" w:color="auto"/>
        <w:left w:val="none" w:sz="0" w:space="0" w:color="auto"/>
        <w:bottom w:val="none" w:sz="0" w:space="0" w:color="auto"/>
        <w:right w:val="none" w:sz="0" w:space="0" w:color="auto"/>
      </w:divBdr>
    </w:div>
    <w:div w:id="1997612890">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3</cp:revision>
  <cp:lastPrinted>2020-06-10T12:12:00Z</cp:lastPrinted>
  <dcterms:created xsi:type="dcterms:W3CDTF">2020-06-10T19:46:00Z</dcterms:created>
  <dcterms:modified xsi:type="dcterms:W3CDTF">2020-06-11T07:11:00Z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