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D806E1" w:rsidP="00D806E1">
      <w:pPr>
        <w:jc w:val="left"/>
        <w:rPr>
          <w:rFonts w:ascii="Arial" w:hAnsi="Arial" w:cs="Arial"/>
          <w:lang w:val="de-CH"/>
        </w:rPr>
      </w:pPr>
      <w:r w:rsidRPr="00A16F8F">
        <w:rPr>
          <w:rFonts w:ascii="Arial" w:hAnsi="Arial" w:cs="Arial"/>
          <w:lang w:val="de-CH"/>
        </w:rPr>
        <w:t>Dozentin</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Kirsten Rudin lic. phil. UZH</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CC7FBE">
      <w:pPr>
        <w:rPr>
          <w:rFonts w:ascii="Arial" w:hAnsi="Arial" w:cs="Arial"/>
          <w:b/>
          <w:sz w:val="32"/>
          <w:szCs w:val="32"/>
          <w:lang w:val="de-CH"/>
        </w:rPr>
      </w:pPr>
      <w:r w:rsidRPr="00A16F8F">
        <w:rPr>
          <w:rFonts w:ascii="Arial" w:hAnsi="Arial" w:cs="Arial"/>
          <w:b/>
          <w:sz w:val="32"/>
          <w:szCs w:val="32"/>
          <w:lang w:val="de-CH"/>
        </w:rPr>
        <w:lastRenderedPageBreak/>
        <w:t>Abstract</w:t>
      </w:r>
      <w:bookmarkEnd w:id="0"/>
      <w:r w:rsidRPr="00A16F8F">
        <w:rPr>
          <w:rFonts w:ascii="Arial" w:hAnsi="Arial" w:cs="Arial"/>
          <w:b/>
          <w:sz w:val="32"/>
          <w:szCs w:val="32"/>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1" w:name="_Toc41234522"/>
      <w:r w:rsidRPr="00A16F8F">
        <w:rPr>
          <w:lang w:val="de-CH"/>
        </w:rPr>
        <w:lastRenderedPageBreak/>
        <w:t>Inhaltsverzeichnis</w:t>
      </w:r>
      <w:bookmarkEnd w:id="1"/>
    </w:p>
    <w:p w:rsidR="008D702D"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234522" w:history="1">
        <w:r w:rsidR="008D702D" w:rsidRPr="004065A6">
          <w:rPr>
            <w:rStyle w:val="Hyperlink"/>
            <w:lang w:val="de-CH"/>
          </w:rPr>
          <w:t>Inhaltsverzeichnis</w:t>
        </w:r>
        <w:r w:rsidR="008D702D">
          <w:rPr>
            <w:webHidden/>
          </w:rPr>
          <w:tab/>
        </w:r>
        <w:r w:rsidR="008D702D">
          <w:rPr>
            <w:webHidden/>
          </w:rPr>
          <w:fldChar w:fldCharType="begin"/>
        </w:r>
        <w:r w:rsidR="008D702D">
          <w:rPr>
            <w:webHidden/>
          </w:rPr>
          <w:instrText xml:space="preserve"> PAGEREF _Toc41234522 \h </w:instrText>
        </w:r>
        <w:r w:rsidR="008D702D">
          <w:rPr>
            <w:webHidden/>
          </w:rPr>
        </w:r>
        <w:r w:rsidR="008D702D">
          <w:rPr>
            <w:webHidden/>
          </w:rPr>
          <w:fldChar w:fldCharType="separate"/>
        </w:r>
        <w:r w:rsidR="008D702D">
          <w:rPr>
            <w:webHidden/>
          </w:rPr>
          <w:t>III</w:t>
        </w:r>
        <w:r w:rsidR="008D702D">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3" w:history="1">
        <w:r w:rsidRPr="004065A6">
          <w:rPr>
            <w:rStyle w:val="Hyperlink"/>
            <w:lang w:val="de-CH"/>
          </w:rPr>
          <w:t>Abbildungsverzeichnis</w:t>
        </w:r>
        <w:r>
          <w:rPr>
            <w:webHidden/>
          </w:rPr>
          <w:tab/>
        </w:r>
        <w:r>
          <w:rPr>
            <w:webHidden/>
          </w:rPr>
          <w:fldChar w:fldCharType="begin"/>
        </w:r>
        <w:r>
          <w:rPr>
            <w:webHidden/>
          </w:rPr>
          <w:instrText xml:space="preserve"> PAGEREF _Toc41234523 \h </w:instrText>
        </w:r>
        <w:r>
          <w:rPr>
            <w:webHidden/>
          </w:rPr>
        </w:r>
        <w:r>
          <w:rPr>
            <w:webHidden/>
          </w:rPr>
          <w:fldChar w:fldCharType="separate"/>
        </w:r>
        <w:r>
          <w:rPr>
            <w:webHidden/>
          </w:rPr>
          <w:t>IV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4" w:history="1">
        <w:r w:rsidRPr="004065A6">
          <w:rPr>
            <w:rStyle w:val="Hyperlink"/>
            <w:lang w:val="de-CH"/>
          </w:rPr>
          <w:t>Tabellenverzeichnis</w:t>
        </w:r>
        <w:r>
          <w:rPr>
            <w:webHidden/>
          </w:rPr>
          <w:tab/>
        </w:r>
        <w:r>
          <w:rPr>
            <w:webHidden/>
          </w:rPr>
          <w:fldChar w:fldCharType="begin"/>
        </w:r>
        <w:r>
          <w:rPr>
            <w:webHidden/>
          </w:rPr>
          <w:instrText xml:space="preserve"> PAGEREF _Toc41234524 \h </w:instrText>
        </w:r>
        <w:r>
          <w:rPr>
            <w:webHidden/>
          </w:rPr>
        </w:r>
        <w:r>
          <w:rPr>
            <w:webHidden/>
          </w:rPr>
          <w:fldChar w:fldCharType="separate"/>
        </w:r>
        <w:r>
          <w:rPr>
            <w:webHidden/>
          </w:rPr>
          <w:t>IV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5" w:history="1">
        <w:r w:rsidRPr="004065A6">
          <w:rPr>
            <w:rStyle w:val="Hyperlink"/>
            <w:lang w:val="de-CH"/>
          </w:rPr>
          <w:t>Abkürzungsverzeichnis</w:t>
        </w:r>
        <w:r>
          <w:rPr>
            <w:webHidden/>
          </w:rPr>
          <w:tab/>
        </w:r>
        <w:r>
          <w:rPr>
            <w:webHidden/>
          </w:rPr>
          <w:fldChar w:fldCharType="begin"/>
        </w:r>
        <w:r>
          <w:rPr>
            <w:webHidden/>
          </w:rPr>
          <w:instrText xml:space="preserve"> PAGEREF _Toc41234525 \h </w:instrText>
        </w:r>
        <w:r>
          <w:rPr>
            <w:webHidden/>
          </w:rPr>
        </w:r>
        <w:r>
          <w:rPr>
            <w:webHidden/>
          </w:rPr>
          <w:fldChar w:fldCharType="separate"/>
        </w:r>
        <w:r>
          <w:rPr>
            <w:webHidden/>
          </w:rPr>
          <w:t>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6" w:history="1">
        <w:r w:rsidRPr="004065A6">
          <w:rPr>
            <w:rStyle w:val="Hyperlink"/>
            <w:lang w:val="de-CH"/>
          </w:rPr>
          <w:t>1</w:t>
        </w:r>
        <w:r>
          <w:rPr>
            <w:rFonts w:asciiTheme="minorHAnsi" w:eastAsiaTheme="minorEastAsia" w:hAnsiTheme="minorHAnsi" w:cstheme="minorBidi"/>
            <w:b w:val="0"/>
            <w:sz w:val="24"/>
            <w:szCs w:val="24"/>
            <w:lang w:val="de-CH"/>
          </w:rPr>
          <w:tab/>
        </w:r>
        <w:r w:rsidRPr="004065A6">
          <w:rPr>
            <w:rStyle w:val="Hyperlink"/>
            <w:lang w:val="de-CH"/>
          </w:rPr>
          <w:t>Einleitung</w:t>
        </w:r>
        <w:r>
          <w:rPr>
            <w:webHidden/>
          </w:rPr>
          <w:tab/>
        </w:r>
        <w:r>
          <w:rPr>
            <w:webHidden/>
          </w:rPr>
          <w:fldChar w:fldCharType="begin"/>
        </w:r>
        <w:r>
          <w:rPr>
            <w:webHidden/>
          </w:rPr>
          <w:instrText xml:space="preserve"> PAGEREF _Toc41234526 \h </w:instrText>
        </w:r>
        <w:r>
          <w:rPr>
            <w:webHidden/>
          </w:rPr>
        </w:r>
        <w:r>
          <w:rPr>
            <w:webHidden/>
          </w:rPr>
          <w:fldChar w:fldCharType="separate"/>
        </w:r>
        <w:r>
          <w:rPr>
            <w:webHidden/>
          </w:rPr>
          <w:t>1</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7" w:history="1">
        <w:r w:rsidRPr="004065A6">
          <w:rPr>
            <w:rStyle w:val="Hyperlink"/>
            <w:lang w:val="de-CH"/>
          </w:rPr>
          <w:t>2</w:t>
        </w:r>
        <w:r>
          <w:rPr>
            <w:rFonts w:asciiTheme="minorHAnsi" w:eastAsiaTheme="minorEastAsia" w:hAnsiTheme="minorHAnsi" w:cstheme="minorBidi"/>
            <w:b w:val="0"/>
            <w:sz w:val="24"/>
            <w:szCs w:val="24"/>
            <w:lang w:val="de-CH"/>
          </w:rPr>
          <w:tab/>
        </w:r>
        <w:r w:rsidRPr="004065A6">
          <w:rPr>
            <w:rStyle w:val="Hyperlink"/>
            <w:lang w:val="de-CH"/>
          </w:rPr>
          <w:t>Theoretische Grundlagen</w:t>
        </w:r>
        <w:r>
          <w:rPr>
            <w:webHidden/>
          </w:rPr>
          <w:tab/>
        </w:r>
        <w:r>
          <w:rPr>
            <w:webHidden/>
          </w:rPr>
          <w:fldChar w:fldCharType="begin"/>
        </w:r>
        <w:r>
          <w:rPr>
            <w:webHidden/>
          </w:rPr>
          <w:instrText xml:space="preserve"> PAGEREF _Toc41234527 \h </w:instrText>
        </w:r>
        <w:r>
          <w:rPr>
            <w:webHidden/>
          </w:rPr>
        </w:r>
        <w:r>
          <w:rPr>
            <w:webHidden/>
          </w:rPr>
          <w:fldChar w:fldCharType="separate"/>
        </w:r>
        <w:r>
          <w:rPr>
            <w:webHidden/>
          </w:rPr>
          <w:t>2</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28" w:history="1">
        <w:r w:rsidRPr="004065A6">
          <w:rPr>
            <w:rStyle w:val="Hyperlink"/>
            <w:lang w:val="de-CH"/>
          </w:rPr>
          <w:t>2.1</w:t>
        </w:r>
        <w:r>
          <w:rPr>
            <w:rFonts w:asciiTheme="minorHAnsi" w:eastAsiaTheme="minorEastAsia" w:hAnsiTheme="minorHAnsi" w:cstheme="minorBidi"/>
            <w:sz w:val="24"/>
            <w:szCs w:val="24"/>
            <w:lang w:val="de-CH"/>
          </w:rPr>
          <w:tab/>
        </w:r>
        <w:r w:rsidRPr="004065A6">
          <w:rPr>
            <w:rStyle w:val="Hyperlink"/>
            <w:lang w:val="de-CH"/>
          </w:rPr>
          <w:t>Stand der Technik</w:t>
        </w:r>
        <w:r>
          <w:rPr>
            <w:webHidden/>
          </w:rPr>
          <w:tab/>
        </w:r>
        <w:r>
          <w:rPr>
            <w:webHidden/>
          </w:rPr>
          <w:fldChar w:fldCharType="begin"/>
        </w:r>
        <w:r>
          <w:rPr>
            <w:webHidden/>
          </w:rPr>
          <w:instrText xml:space="preserve"> PAGEREF _Toc41234528 \h </w:instrText>
        </w:r>
        <w:r>
          <w:rPr>
            <w:webHidden/>
          </w:rPr>
        </w:r>
        <w:r>
          <w:rPr>
            <w:webHidden/>
          </w:rPr>
          <w:fldChar w:fldCharType="separate"/>
        </w:r>
        <w:r>
          <w:rPr>
            <w:webHidden/>
          </w:rPr>
          <w:t>2</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29" w:history="1">
        <w:r w:rsidRPr="004065A6">
          <w:rPr>
            <w:rStyle w:val="Hyperlink"/>
            <w:lang w:val="de-CH"/>
          </w:rPr>
          <w:t>2.2</w:t>
        </w:r>
        <w:r>
          <w:rPr>
            <w:rFonts w:asciiTheme="minorHAnsi" w:eastAsiaTheme="minorEastAsia" w:hAnsiTheme="minorHAnsi" w:cstheme="minorBidi"/>
            <w:sz w:val="24"/>
            <w:szCs w:val="24"/>
            <w:lang w:val="de-CH"/>
          </w:rPr>
          <w:tab/>
        </w:r>
        <w:r w:rsidRPr="004065A6">
          <w:rPr>
            <w:rStyle w:val="Hyperlink"/>
            <w:lang w:val="de-CH"/>
          </w:rPr>
          <w:t>Automatisierte Fahrzeugsicherheit</w:t>
        </w:r>
        <w:r>
          <w:rPr>
            <w:webHidden/>
          </w:rPr>
          <w:tab/>
        </w:r>
        <w:r>
          <w:rPr>
            <w:webHidden/>
          </w:rPr>
          <w:fldChar w:fldCharType="begin"/>
        </w:r>
        <w:r>
          <w:rPr>
            <w:webHidden/>
          </w:rPr>
          <w:instrText xml:space="preserve"> PAGEREF _Toc41234529 \h </w:instrText>
        </w:r>
        <w:r>
          <w:rPr>
            <w:webHidden/>
          </w:rPr>
        </w:r>
        <w:r>
          <w:rPr>
            <w:webHidden/>
          </w:rPr>
          <w:fldChar w:fldCharType="separate"/>
        </w:r>
        <w:r>
          <w:rPr>
            <w:webHidden/>
          </w:rPr>
          <w:t>3</w:t>
        </w:r>
        <w:r>
          <w:rPr>
            <w:webHidden/>
          </w:rPr>
          <w:fldChar w:fldCharType="end"/>
        </w:r>
      </w:hyperlink>
    </w:p>
    <w:p w:rsidR="008D702D" w:rsidRDefault="008D702D">
      <w:pPr>
        <w:pStyle w:val="Verzeichnis3"/>
        <w:rPr>
          <w:rFonts w:asciiTheme="minorHAnsi" w:eastAsiaTheme="minorEastAsia" w:hAnsiTheme="minorHAnsi" w:cstheme="minorBidi"/>
          <w:sz w:val="24"/>
          <w:szCs w:val="24"/>
          <w:lang w:val="de-CH"/>
        </w:rPr>
      </w:pPr>
      <w:hyperlink w:anchor="_Toc41234530" w:history="1">
        <w:r w:rsidRPr="004065A6">
          <w:rPr>
            <w:rStyle w:val="Hyperlink"/>
            <w:lang w:val="de-CH"/>
          </w:rPr>
          <w:t>2.2.1</w:t>
        </w:r>
        <w:r>
          <w:rPr>
            <w:rFonts w:asciiTheme="minorHAnsi" w:eastAsiaTheme="minorEastAsia" w:hAnsiTheme="minorHAnsi" w:cstheme="minorBidi"/>
            <w:sz w:val="24"/>
            <w:szCs w:val="24"/>
            <w:lang w:val="de-CH"/>
          </w:rPr>
          <w:tab/>
        </w:r>
        <w:r w:rsidRPr="004065A6">
          <w:rPr>
            <w:rStyle w:val="Hyperlink"/>
            <w:lang w:val="de-CH"/>
          </w:rPr>
          <w:t>Sensoren in einem autonomen Fahrzeug</w:t>
        </w:r>
        <w:r>
          <w:rPr>
            <w:webHidden/>
          </w:rPr>
          <w:tab/>
        </w:r>
        <w:r>
          <w:rPr>
            <w:webHidden/>
          </w:rPr>
          <w:fldChar w:fldCharType="begin"/>
        </w:r>
        <w:r>
          <w:rPr>
            <w:webHidden/>
          </w:rPr>
          <w:instrText xml:space="preserve"> PAGEREF _Toc41234530 \h </w:instrText>
        </w:r>
        <w:r>
          <w:rPr>
            <w:webHidden/>
          </w:rPr>
        </w:r>
        <w:r>
          <w:rPr>
            <w:webHidden/>
          </w:rPr>
          <w:fldChar w:fldCharType="separate"/>
        </w:r>
        <w:r>
          <w:rPr>
            <w:webHidden/>
          </w:rPr>
          <w:t>4</w:t>
        </w:r>
        <w:r>
          <w:rPr>
            <w:webHidden/>
          </w:rPr>
          <w:fldChar w:fldCharType="end"/>
        </w:r>
      </w:hyperlink>
    </w:p>
    <w:p w:rsidR="008D702D" w:rsidRDefault="008D702D">
      <w:pPr>
        <w:pStyle w:val="Verzeichnis3"/>
        <w:rPr>
          <w:rFonts w:asciiTheme="minorHAnsi" w:eastAsiaTheme="minorEastAsia" w:hAnsiTheme="minorHAnsi" w:cstheme="minorBidi"/>
          <w:sz w:val="24"/>
          <w:szCs w:val="24"/>
          <w:lang w:val="de-CH"/>
        </w:rPr>
      </w:pPr>
      <w:hyperlink w:anchor="_Toc41234531" w:history="1">
        <w:r w:rsidRPr="004065A6">
          <w:rPr>
            <w:rStyle w:val="Hyperlink"/>
            <w:lang w:val="de-CH"/>
          </w:rPr>
          <w:t>2.2.2</w:t>
        </w:r>
        <w:r>
          <w:rPr>
            <w:rFonts w:asciiTheme="minorHAnsi" w:eastAsiaTheme="minorEastAsia" w:hAnsiTheme="minorHAnsi" w:cstheme="minorBidi"/>
            <w:sz w:val="24"/>
            <w:szCs w:val="24"/>
            <w:lang w:val="de-CH"/>
          </w:rPr>
          <w:tab/>
        </w:r>
        <w:r w:rsidRPr="004065A6">
          <w:rPr>
            <w:rStyle w:val="Hyperlink"/>
            <w:lang w:val="de-CH"/>
          </w:rPr>
          <w:t>Künstliche Intelligenz in autonomen Fahrzeugen</w:t>
        </w:r>
        <w:r>
          <w:rPr>
            <w:webHidden/>
          </w:rPr>
          <w:tab/>
        </w:r>
        <w:r>
          <w:rPr>
            <w:webHidden/>
          </w:rPr>
          <w:fldChar w:fldCharType="begin"/>
        </w:r>
        <w:r>
          <w:rPr>
            <w:webHidden/>
          </w:rPr>
          <w:instrText xml:space="preserve"> PAGEREF _Toc41234531 \h </w:instrText>
        </w:r>
        <w:r>
          <w:rPr>
            <w:webHidden/>
          </w:rPr>
        </w:r>
        <w:r>
          <w:rPr>
            <w:webHidden/>
          </w:rPr>
          <w:fldChar w:fldCharType="separate"/>
        </w:r>
        <w:r>
          <w:rPr>
            <w:webHidden/>
          </w:rPr>
          <w:t>5</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2" w:history="1">
        <w:r w:rsidRPr="004065A6">
          <w:rPr>
            <w:rStyle w:val="Hyperlink"/>
            <w:lang w:val="de-CH"/>
          </w:rPr>
          <w:t>2.3</w:t>
        </w:r>
        <w:r>
          <w:rPr>
            <w:rFonts w:asciiTheme="minorHAnsi" w:eastAsiaTheme="minorEastAsia" w:hAnsiTheme="minorHAnsi" w:cstheme="minorBidi"/>
            <w:sz w:val="24"/>
            <w:szCs w:val="24"/>
            <w:lang w:val="de-CH"/>
          </w:rPr>
          <w:tab/>
        </w:r>
        <w:r w:rsidRPr="004065A6">
          <w:rPr>
            <w:rStyle w:val="Hyperlink"/>
            <w:lang w:val="de-CH"/>
          </w:rPr>
          <w:t>Cyber-Sicherheit</w:t>
        </w:r>
        <w:r>
          <w:rPr>
            <w:webHidden/>
          </w:rPr>
          <w:tab/>
        </w:r>
        <w:r>
          <w:rPr>
            <w:webHidden/>
          </w:rPr>
          <w:fldChar w:fldCharType="begin"/>
        </w:r>
        <w:r>
          <w:rPr>
            <w:webHidden/>
          </w:rPr>
          <w:instrText xml:space="preserve"> PAGEREF _Toc41234532 \h </w:instrText>
        </w:r>
        <w:r>
          <w:rPr>
            <w:webHidden/>
          </w:rPr>
        </w:r>
        <w:r>
          <w:rPr>
            <w:webHidden/>
          </w:rPr>
          <w:fldChar w:fldCharType="separate"/>
        </w:r>
        <w:r>
          <w:rPr>
            <w:webHidden/>
          </w:rPr>
          <w:t>6</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3" w:history="1">
        <w:r w:rsidRPr="004065A6">
          <w:rPr>
            <w:rStyle w:val="Hyperlink"/>
            <w:lang w:val="de-CH"/>
          </w:rPr>
          <w:t>2.4</w:t>
        </w:r>
        <w:r>
          <w:rPr>
            <w:rFonts w:asciiTheme="minorHAnsi" w:eastAsiaTheme="minorEastAsia" w:hAnsiTheme="minorHAnsi" w:cstheme="minorBidi"/>
            <w:sz w:val="24"/>
            <w:szCs w:val="24"/>
            <w:lang w:val="de-CH"/>
          </w:rPr>
          <w:tab/>
        </w:r>
        <w:r w:rsidRPr="004065A6">
          <w:rPr>
            <w:rStyle w:val="Hyperlink"/>
            <w:lang w:val="de-CH"/>
          </w:rPr>
          <w:t>Internet of Things (IoT)</w:t>
        </w:r>
        <w:r>
          <w:rPr>
            <w:webHidden/>
          </w:rPr>
          <w:tab/>
        </w:r>
        <w:r>
          <w:rPr>
            <w:webHidden/>
          </w:rPr>
          <w:fldChar w:fldCharType="begin"/>
        </w:r>
        <w:r>
          <w:rPr>
            <w:webHidden/>
          </w:rPr>
          <w:instrText xml:space="preserve"> PAGEREF _Toc41234533 \h </w:instrText>
        </w:r>
        <w:r>
          <w:rPr>
            <w:webHidden/>
          </w:rPr>
        </w:r>
        <w:r>
          <w:rPr>
            <w:webHidden/>
          </w:rPr>
          <w:fldChar w:fldCharType="separate"/>
        </w:r>
        <w:r>
          <w:rPr>
            <w:webHidden/>
          </w:rPr>
          <w:t>7</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4" w:history="1">
        <w:r w:rsidRPr="004065A6">
          <w:rPr>
            <w:rStyle w:val="Hyperlink"/>
            <w:lang w:val="de-CH"/>
          </w:rPr>
          <w:t>2.5</w:t>
        </w:r>
        <w:r>
          <w:rPr>
            <w:rFonts w:asciiTheme="minorHAnsi" w:eastAsiaTheme="minorEastAsia" w:hAnsiTheme="minorHAnsi" w:cstheme="minorBidi"/>
            <w:sz w:val="24"/>
            <w:szCs w:val="24"/>
            <w:lang w:val="de-CH"/>
          </w:rPr>
          <w:tab/>
        </w:r>
        <w:r w:rsidRPr="004065A6">
          <w:rPr>
            <w:rStyle w:val="Hyperlink"/>
            <w:lang w:val="de-CH"/>
          </w:rPr>
          <w:t>Datenschutz</w:t>
        </w:r>
        <w:r>
          <w:rPr>
            <w:webHidden/>
          </w:rPr>
          <w:tab/>
        </w:r>
        <w:r>
          <w:rPr>
            <w:webHidden/>
          </w:rPr>
          <w:fldChar w:fldCharType="begin"/>
        </w:r>
        <w:r>
          <w:rPr>
            <w:webHidden/>
          </w:rPr>
          <w:instrText xml:space="preserve"> PAGEREF _Toc41234534 \h </w:instrText>
        </w:r>
        <w:r>
          <w:rPr>
            <w:webHidden/>
          </w:rPr>
        </w:r>
        <w:r>
          <w:rPr>
            <w:webHidden/>
          </w:rPr>
          <w:fldChar w:fldCharType="separate"/>
        </w:r>
        <w:r>
          <w:rPr>
            <w:webHidden/>
          </w:rPr>
          <w:t>8</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5" w:history="1">
        <w:r w:rsidRPr="004065A6">
          <w:rPr>
            <w:rStyle w:val="Hyperlink"/>
            <w:lang w:val="de-CH"/>
          </w:rPr>
          <w:t>3</w:t>
        </w:r>
        <w:r>
          <w:rPr>
            <w:rFonts w:asciiTheme="minorHAnsi" w:eastAsiaTheme="minorEastAsia" w:hAnsiTheme="minorHAnsi" w:cstheme="minorBidi"/>
            <w:b w:val="0"/>
            <w:sz w:val="24"/>
            <w:szCs w:val="24"/>
            <w:lang w:val="de-CH"/>
          </w:rPr>
          <w:tab/>
        </w:r>
        <w:r w:rsidRPr="004065A6">
          <w:rPr>
            <w:rStyle w:val="Hyperlink"/>
            <w:lang w:val="de-CH"/>
          </w:rPr>
          <w:t>Resultate</w:t>
        </w:r>
        <w:r>
          <w:rPr>
            <w:webHidden/>
          </w:rPr>
          <w:tab/>
        </w:r>
        <w:r>
          <w:rPr>
            <w:webHidden/>
          </w:rPr>
          <w:fldChar w:fldCharType="begin"/>
        </w:r>
        <w:r>
          <w:rPr>
            <w:webHidden/>
          </w:rPr>
          <w:instrText xml:space="preserve"> PAGEREF _Toc41234535 \h </w:instrText>
        </w:r>
        <w:r>
          <w:rPr>
            <w:webHidden/>
          </w:rPr>
        </w:r>
        <w:r>
          <w:rPr>
            <w:webHidden/>
          </w:rPr>
          <w:fldChar w:fldCharType="separate"/>
        </w:r>
        <w:r>
          <w:rPr>
            <w:webHidden/>
          </w:rPr>
          <w:t>9</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6" w:history="1">
        <w:r w:rsidRPr="004065A6">
          <w:rPr>
            <w:rStyle w:val="Hyperlink"/>
            <w:lang w:val="de-CH"/>
          </w:rPr>
          <w:t>4</w:t>
        </w:r>
        <w:r>
          <w:rPr>
            <w:rFonts w:asciiTheme="minorHAnsi" w:eastAsiaTheme="minorEastAsia" w:hAnsiTheme="minorHAnsi" w:cstheme="minorBidi"/>
            <w:b w:val="0"/>
            <w:sz w:val="24"/>
            <w:szCs w:val="24"/>
            <w:lang w:val="de-CH"/>
          </w:rPr>
          <w:tab/>
        </w:r>
        <w:r w:rsidRPr="004065A6">
          <w:rPr>
            <w:rStyle w:val="Hyperlink"/>
            <w:lang w:val="de-CH"/>
          </w:rPr>
          <w:t>Diskussion und Ausblicke</w:t>
        </w:r>
        <w:r>
          <w:rPr>
            <w:webHidden/>
          </w:rPr>
          <w:tab/>
        </w:r>
        <w:r>
          <w:rPr>
            <w:webHidden/>
          </w:rPr>
          <w:fldChar w:fldCharType="begin"/>
        </w:r>
        <w:r>
          <w:rPr>
            <w:webHidden/>
          </w:rPr>
          <w:instrText xml:space="preserve"> PAGEREF _Toc41234536 \h </w:instrText>
        </w:r>
        <w:r>
          <w:rPr>
            <w:webHidden/>
          </w:rPr>
        </w:r>
        <w:r>
          <w:rPr>
            <w:webHidden/>
          </w:rPr>
          <w:fldChar w:fldCharType="separate"/>
        </w:r>
        <w:r>
          <w:rPr>
            <w:webHidden/>
          </w:rPr>
          <w:t>10</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7" w:history="1">
        <w:r w:rsidRPr="004065A6">
          <w:rPr>
            <w:rStyle w:val="Hyperlink"/>
            <w:lang w:val="de-CH"/>
          </w:rPr>
          <w:t>Literaturverzeichnis</w:t>
        </w:r>
        <w:r>
          <w:rPr>
            <w:webHidden/>
          </w:rPr>
          <w:tab/>
        </w:r>
        <w:r>
          <w:rPr>
            <w:webHidden/>
          </w:rPr>
          <w:fldChar w:fldCharType="begin"/>
        </w:r>
        <w:r>
          <w:rPr>
            <w:webHidden/>
          </w:rPr>
          <w:instrText xml:space="preserve"> PAGEREF _Toc41234537 \h </w:instrText>
        </w:r>
        <w:r>
          <w:rPr>
            <w:webHidden/>
          </w:rPr>
        </w:r>
        <w:r>
          <w:rPr>
            <w:webHidden/>
          </w:rPr>
          <w:fldChar w:fldCharType="separate"/>
        </w:r>
        <w:r>
          <w:rPr>
            <w:webHidden/>
          </w:rPr>
          <w:t>XI</w:t>
        </w:r>
        <w:r>
          <w:rPr>
            <w:webHidden/>
          </w:rPr>
          <w:fldChar w:fldCharType="end"/>
        </w:r>
      </w:hyperlink>
    </w:p>
    <w:p w:rsidR="00284FA6" w:rsidRPr="00A16F8F" w:rsidRDefault="00A74E1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2" w:name="_Toc41234523"/>
      <w:r w:rsidR="00284FA6" w:rsidRPr="00A16F8F">
        <w:rPr>
          <w:lang w:val="de-CH"/>
        </w:rPr>
        <w:t>Abbildungsverzeichnis</w:t>
      </w:r>
      <w:bookmarkEnd w:id="2"/>
    </w:p>
    <w:p w:rsidR="00A74E10"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A74E10" w:rsidRPr="00A16F8F">
        <w:rPr>
          <w:lang w:val="de-CH"/>
        </w:rPr>
        <w:t>Abbildung 1: Korrektureule</w:t>
      </w:r>
      <w:r w:rsidR="00A74E10" w:rsidRPr="00A16F8F">
        <w:rPr>
          <w:lang w:val="de-CH"/>
        </w:rPr>
        <w:tab/>
      </w:r>
      <w:r w:rsidR="00A74E10" w:rsidRPr="00A16F8F">
        <w:rPr>
          <w:lang w:val="de-CH"/>
        </w:rPr>
        <w:fldChar w:fldCharType="begin"/>
      </w:r>
      <w:r w:rsidR="00A74E10" w:rsidRPr="00A16F8F">
        <w:rPr>
          <w:lang w:val="de-CH"/>
        </w:rPr>
        <w:instrText xml:space="preserve"> PAGEREF _Toc504921098 \h </w:instrText>
      </w:r>
      <w:r w:rsidR="00A74E10" w:rsidRPr="00A16F8F">
        <w:rPr>
          <w:lang w:val="de-CH"/>
        </w:rPr>
      </w:r>
      <w:r w:rsidR="00A74E10" w:rsidRPr="00A16F8F">
        <w:rPr>
          <w:lang w:val="de-CH"/>
        </w:rPr>
        <w:fldChar w:fldCharType="separate"/>
      </w:r>
      <w:r w:rsidR="00A74E10" w:rsidRPr="00A16F8F">
        <w:rPr>
          <w:lang w:val="de-CH"/>
        </w:rPr>
        <w:t>3</w:t>
      </w:r>
      <w:r w:rsidR="00A74E10" w:rsidRPr="00A16F8F">
        <w:rPr>
          <w:lang w:val="de-CH"/>
        </w:rPr>
        <w:fldChar w:fldCharType="end"/>
      </w:r>
    </w:p>
    <w:p w:rsidR="00284FA6" w:rsidRPr="00A16F8F" w:rsidRDefault="00645477">
      <w:pPr>
        <w:rPr>
          <w:lang w:val="de-CH"/>
        </w:rPr>
      </w:pPr>
      <w:r w:rsidRPr="00A16F8F">
        <w:rPr>
          <w:b/>
          <w:bCs/>
          <w:noProof/>
          <w:lang w:val="de-CH"/>
        </w:rPr>
        <w:fldChar w:fldCharType="end"/>
      </w:r>
    </w:p>
    <w:p w:rsidR="00253818" w:rsidRPr="00A16F8F" w:rsidRDefault="00284FA6" w:rsidP="00253818">
      <w:pPr>
        <w:pStyle w:val="berschrift1"/>
        <w:pageBreakBefore w:val="0"/>
        <w:numPr>
          <w:ilvl w:val="0"/>
          <w:numId w:val="0"/>
        </w:numPr>
        <w:rPr>
          <w:lang w:val="de-CH"/>
        </w:rPr>
      </w:pPr>
      <w:bookmarkStart w:id="3" w:name="_Toc41234524"/>
      <w:r w:rsidRPr="00A16F8F">
        <w:rPr>
          <w:lang w:val="de-CH"/>
        </w:rPr>
        <w:t>Tabellenverzeichnis</w:t>
      </w:r>
      <w:bookmarkEnd w:id="3"/>
    </w:p>
    <w:p w:rsidR="00537FB9"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"Tabelle" </w:instrText>
      </w:r>
      <w:r w:rsidRPr="00A16F8F">
        <w:rPr>
          <w:lang w:val="de-CH"/>
        </w:rPr>
        <w:fldChar w:fldCharType="separate"/>
      </w:r>
      <w:r w:rsidR="00537FB9" w:rsidRPr="00A16F8F">
        <w:rPr>
          <w:lang w:val="de-CH"/>
        </w:rPr>
        <w:t>Tabelle 1: Beispieltabelle mit einer besonders langen Tabellenüberschrift, um den Umbruch des Textes darzustellen</w:t>
      </w:r>
      <w:r w:rsidR="00537FB9" w:rsidRPr="00A16F8F">
        <w:rPr>
          <w:lang w:val="de-CH"/>
        </w:rPr>
        <w:tab/>
      </w:r>
      <w:r w:rsidR="00537FB9" w:rsidRPr="00A16F8F">
        <w:rPr>
          <w:lang w:val="de-CH"/>
        </w:rPr>
        <w:fldChar w:fldCharType="begin"/>
      </w:r>
      <w:r w:rsidR="00537FB9" w:rsidRPr="00A16F8F">
        <w:rPr>
          <w:lang w:val="de-CH"/>
        </w:rPr>
        <w:instrText xml:space="preserve"> PAGEREF _Toc430201213 \h </w:instrText>
      </w:r>
      <w:r w:rsidR="00537FB9" w:rsidRPr="00A16F8F">
        <w:rPr>
          <w:lang w:val="de-CH"/>
        </w:rPr>
      </w:r>
      <w:r w:rsidR="00537FB9" w:rsidRPr="00A16F8F">
        <w:rPr>
          <w:lang w:val="de-CH"/>
        </w:rPr>
        <w:fldChar w:fldCharType="separate"/>
      </w:r>
      <w:r w:rsidR="00A74E10" w:rsidRPr="00A16F8F">
        <w:rPr>
          <w:lang w:val="de-CH"/>
        </w:rPr>
        <w:t>4</w:t>
      </w:r>
      <w:r w:rsidR="00537FB9" w:rsidRPr="00A16F8F">
        <w:rPr>
          <w:lang w:val="de-CH"/>
        </w:rPr>
        <w:fldChar w:fldCharType="end"/>
      </w:r>
    </w:p>
    <w:p w:rsidR="0079537D" w:rsidRPr="00A16F8F" w:rsidRDefault="00645477" w:rsidP="00D806E1">
      <w:pPr>
        <w:pStyle w:val="Abbildungsverzeichnis"/>
        <w:rPr>
          <w:lang w:val="de-CH"/>
        </w:rPr>
      </w:pPr>
      <w:r w:rsidRPr="00A16F8F">
        <w:rPr>
          <w:lang w:val="de-CH"/>
        </w:rPr>
        <w:fldChar w:fldCharType="end"/>
      </w:r>
    </w:p>
    <w:p w:rsidR="00284FA6" w:rsidRPr="00A16F8F" w:rsidRDefault="00284FA6" w:rsidP="0079537D">
      <w:pPr>
        <w:pStyle w:val="berschrift1"/>
        <w:numPr>
          <w:ilvl w:val="0"/>
          <w:numId w:val="0"/>
        </w:numPr>
        <w:rPr>
          <w:lang w:val="de-CH"/>
        </w:rPr>
      </w:pPr>
      <w:bookmarkStart w:id="4" w:name="_Toc41234525"/>
      <w:r w:rsidRPr="00A16F8F">
        <w:rPr>
          <w:lang w:val="de-CH"/>
        </w:rPr>
        <w:lastRenderedPageBreak/>
        <w:t>Abkürzungsverzeichnis</w:t>
      </w:r>
      <w:bookmarkEnd w:id="4"/>
    </w:p>
    <w:p w:rsidR="00095FD3" w:rsidRDefault="00BE53B7" w:rsidP="00095FD3">
      <w:pPr>
        <w:rPr>
          <w:lang w:val="de-CH"/>
        </w:rPr>
      </w:pPr>
      <w:r w:rsidRPr="00A16F8F">
        <w:rPr>
          <w:lang w:val="de-CH"/>
        </w:rPr>
        <w:t xml:space="preserve">IoT </w:t>
      </w:r>
      <w:r w:rsidR="00095FD3">
        <w:rPr>
          <w:lang w:val="de-CH"/>
        </w:rPr>
        <w:tab/>
      </w:r>
      <w:r w:rsidRPr="00A16F8F">
        <w:rPr>
          <w:lang w:val="de-CH"/>
        </w:rPr>
        <w:t>= Internet of Things</w:t>
      </w:r>
    </w:p>
    <w:p w:rsidR="00792D1F" w:rsidRPr="00A16F8F" w:rsidRDefault="00095FD3" w:rsidP="00095FD3">
      <w:pPr>
        <w:rPr>
          <w:lang w:val="de-CH"/>
        </w:rPr>
      </w:pPr>
      <w:r>
        <w:rPr>
          <w:lang w:val="de-CH"/>
        </w:rPr>
        <w:t xml:space="preserve">KI </w:t>
      </w:r>
      <w:r>
        <w:rPr>
          <w:lang w:val="de-CH"/>
        </w:rPr>
        <w:tab/>
      </w:r>
      <w:r>
        <w:rPr>
          <w:lang w:val="de-CH"/>
        </w:rPr>
        <w:tab/>
        <w:t>= Künstliche Intelligenz</w:t>
      </w:r>
      <w:r w:rsidR="00792D1F" w:rsidRPr="00A16F8F">
        <w:rPr>
          <w:lang w:val="de-CH"/>
        </w:rPr>
        <w:br w:type="page"/>
      </w:r>
    </w:p>
    <w:p w:rsidR="00494E54" w:rsidRPr="00A16F8F" w:rsidRDefault="00494E54">
      <w:pPr>
        <w:rPr>
          <w:lang w:val="de-CH"/>
        </w:rPr>
        <w:sectPr w:rsidR="00494E54" w:rsidRPr="00A16F8F"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rsidR="00284FA6" w:rsidRPr="00A16F8F" w:rsidRDefault="00B2196A">
      <w:pPr>
        <w:pStyle w:val="berschrift1"/>
        <w:rPr>
          <w:lang w:val="de-CH"/>
        </w:rPr>
      </w:pPr>
      <w:bookmarkStart w:id="5" w:name="_Ref491749133"/>
      <w:bookmarkStart w:id="6" w:name="_Ref491749190"/>
      <w:bookmarkStart w:id="7" w:name="_Toc41234526"/>
      <w:r w:rsidRPr="00A16F8F">
        <w:rPr>
          <w:lang w:val="de-CH"/>
        </w:rPr>
        <w:lastRenderedPageBreak/>
        <w:t>E</w:t>
      </w:r>
      <w:r w:rsidR="00B0119E" w:rsidRPr="00A16F8F">
        <w:rPr>
          <w:lang w:val="de-CH"/>
        </w:rPr>
        <w:t>inleitung</w:t>
      </w:r>
      <w:bookmarkEnd w:id="5"/>
      <w:bookmarkEnd w:id="6"/>
      <w:bookmarkEnd w:id="7"/>
    </w:p>
    <w:p w:rsidR="00BE53B7" w:rsidRPr="00A16F8F" w:rsidRDefault="00BE53B7" w:rsidP="00A16F8F">
      <w:pPr>
        <w:rPr>
          <w:lang w:val="de-CH"/>
        </w:rPr>
      </w:pPr>
      <w:r w:rsidRPr="00A16F8F">
        <w:rPr>
          <w:lang w:val="de-CH"/>
        </w:rPr>
        <w:t xml:space="preserve">Das Ziel dieser Arbeit ist es, dem Leser Grundkenntnisse über autonomes Fahren zu vermitteln. Mit diesem Wissen wollen wir das Stigma und die Angst, die es umgibt, beseitigen. </w:t>
      </w:r>
    </w:p>
    <w:p w:rsidR="00BE53B7" w:rsidRPr="00A16F8F" w:rsidRDefault="00BE53B7" w:rsidP="00A16F8F">
      <w:pPr>
        <w:rPr>
          <w:lang w:val="de-CH"/>
        </w:rPr>
      </w:pPr>
      <w:r w:rsidRPr="00A16F8F">
        <w:rPr>
          <w:lang w:val="de-CH"/>
        </w:rPr>
        <w:t xml:space="preserve">Die Themen, mit denen wir uns befassen werden, sind die aktuellen technologischen Fortschritte, Sicherheitsfragen, die Anzahl der Fahrzeuge, die derzeit autonom auf der Straße fahren, und die Entwicklungen, die in der Zukunft stattfinden werden. </w:t>
      </w:r>
    </w:p>
    <w:p w:rsidR="00BE53B7" w:rsidRPr="00A16F8F" w:rsidRDefault="00BE53B7" w:rsidP="00A16F8F">
      <w:pPr>
        <w:rPr>
          <w:lang w:val="de-CH"/>
        </w:rPr>
      </w:pP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 warum es langfristig besser ist, autonom fahrende Fahrzeuge zu haben.</w:t>
      </w:r>
    </w:p>
    <w:p w:rsidR="00F11BC0" w:rsidRPr="00A16F8F" w:rsidRDefault="00792D1F" w:rsidP="004F62F6">
      <w:pPr>
        <w:pStyle w:val="berschrift1"/>
        <w:rPr>
          <w:lang w:val="de-CH"/>
        </w:rPr>
      </w:pPr>
      <w:bookmarkStart w:id="8" w:name="_Toc41234527"/>
      <w:r w:rsidRPr="00A16F8F">
        <w:rPr>
          <w:lang w:val="de-CH"/>
        </w:rPr>
        <w:lastRenderedPageBreak/>
        <w:t>Theoretische Grundlagen</w:t>
      </w:r>
      <w:bookmarkEnd w:id="8"/>
      <w:r w:rsidRPr="00A16F8F">
        <w:rPr>
          <w:lang w:val="de-CH"/>
        </w:rPr>
        <w:t xml:space="preserve"> </w:t>
      </w:r>
    </w:p>
    <w:p w:rsidR="004F62F6" w:rsidRPr="00A16F8F" w:rsidRDefault="00792D1F" w:rsidP="00F11BC0">
      <w:pPr>
        <w:pStyle w:val="berschrift2"/>
        <w:rPr>
          <w:lang w:val="de-CH"/>
        </w:rPr>
      </w:pPr>
      <w:bookmarkStart w:id="9" w:name="_Toc41234528"/>
      <w:r w:rsidRPr="00A16F8F">
        <w:rPr>
          <w:lang w:val="de-CH"/>
        </w:rPr>
        <w:t>Stand der Technik</w:t>
      </w:r>
      <w:bookmarkEnd w:id="9"/>
    </w:p>
    <w:p w:rsidR="00095FD3" w:rsidRDefault="00BE53B7" w:rsidP="00A16F8F">
      <w:pPr>
        <w:rPr>
          <w:lang w:val="de-CH"/>
        </w:rPr>
      </w:pPr>
      <w:r w:rsidRPr="00BE53B7">
        <w:rPr>
          <w:lang w:val="de-CH"/>
        </w:rPr>
        <w:t xml:space="preserve">Wenn wir vom autonomen Fahren sprechen, müssen wir zwischen den sechs verschiedenen Stufen unterscheiden, die von der Society of Automotive Engineers (SAE) vorgegeben sind. </w:t>
      </w:r>
    </w:p>
    <w:p w:rsidR="00BE53B7" w:rsidRPr="00BE53B7" w:rsidRDefault="00BE53B7" w:rsidP="00A16F8F">
      <w:pPr>
        <w:rPr>
          <w:lang w:val="de-CH"/>
        </w:rPr>
      </w:pPr>
      <w:r w:rsidRPr="00095FD3">
        <w:rPr>
          <w:rStyle w:val="ZitatZchn"/>
          <w:lang w:val="en-US"/>
        </w:rPr>
        <w:t xml:space="preserve">“The Society of Automotive Engineers (SAE) defines 6 levels of driving automation ranging from 0 (fully manual) to 5 (fully autonomous). </w:t>
      </w:r>
      <w:r w:rsidRPr="00095FD3">
        <w:rPr>
          <w:rStyle w:val="ZitatZchn"/>
        </w:rPr>
        <w:t>These levels have been adopted by the U.S. Department of Transportation.” (Synopsis 2020)</w:t>
      </w:r>
    </w:p>
    <w:p w:rsidR="00BE53B7" w:rsidRPr="00BE53B7" w:rsidRDefault="00BE53B7" w:rsidP="00A16F8F">
      <w:pPr>
        <w:rPr>
          <w:lang w:val="de-CH"/>
        </w:rPr>
      </w:pPr>
      <w:r w:rsidRPr="00BE53B7">
        <w:rPr>
          <w:lang w:val="de-CH"/>
        </w:rPr>
        <w:t>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w:t>
      </w:r>
    </w:p>
    <w:p w:rsidR="00BE53B7" w:rsidRPr="00BE53B7" w:rsidRDefault="00BE53B7" w:rsidP="00A16F8F">
      <w:pPr>
        <w:rPr>
          <w:lang w:val="de-CH"/>
        </w:rPr>
      </w:pPr>
      <w:r w:rsidRPr="00BE53B7">
        <w:rPr>
          <w:lang w:val="de-CH"/>
        </w:rPr>
        <w:t>Die nächste Stufe, die Stufe 1, ist die unterste Stufe des automatisierten Fahrens. Das Fahrzeug verfügt über ein einziges automatisiertes System zur Fahrerunterstützung, wie z.B. Lenkung oder Beschleunigung (Tempomat). Der adaptive Tempomat, bei dem das Fahrzeug in einem sicheren Abstand hinter dem nächsten Fahrzeug gehalten werden kann, wird als Stufe 1 eingestuft, weil der menschliche Fahrer die anderen Aspekte des Fahrens wie Lenken und Bremsen überwacht. </w:t>
      </w:r>
    </w:p>
    <w:p w:rsidR="00BE53B7" w:rsidRPr="00BE53B7" w:rsidRDefault="00BE53B7" w:rsidP="00A16F8F">
      <w:pPr>
        <w:rPr>
          <w:lang w:val="de-CH"/>
        </w:rPr>
      </w:pPr>
      <w:r w:rsidRPr="00BE53B7">
        <w:rPr>
          <w:lang w:val="de-CH"/>
        </w:rPr>
        <w:t>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Die Systeme Tesla Autopilot und Cadillac (General Motors) Super Cruise qualifizieren sich beide als Stufe 2.</w:t>
      </w:r>
    </w:p>
    <w:p w:rsidR="00BE53B7" w:rsidRPr="00BE53B7" w:rsidRDefault="00BE53B7" w:rsidP="00A16F8F">
      <w:pPr>
        <w:rPr>
          <w:lang w:val="de-CH"/>
        </w:rPr>
      </w:pPr>
      <w:r w:rsidRPr="00BE53B7">
        <w:rPr>
          <w:lang w:val="de-CH"/>
        </w:rPr>
        <w:t xml:space="preserve">Stufe 3 oder auch Conditional Driving Automation genannt ist ziemlich wichtig, wenn man den Sprung vom technologischen Standpunkt aus betrachtet. Fahrzeuge der Stufe 3 verfügen über "Umwelt Erkennungs"-Fähigkeiten und können selbst fundierte Entscheidungen treffen, wie z.B. das Vorbeifahren an einem langsam fahrenden Fahrzeug. Aber sie müssen immer noch von Menschen überbrückt werden. Der Fahrer muss wachsam bleiben und bereit sein, die Kontrolle zu übernehmen, wenn das System die Aufgabe nicht ausführen kann. Ein solches Fahrzeug, das im Herbst 2018 auf den Markt kam, ist der Audi A8. Er ist mit Traffic Jam Pilot ausgestattet, der einen </w:t>
      </w:r>
      <w:r w:rsidR="00095FD3" w:rsidRPr="00BE53B7">
        <w:rPr>
          <w:lang w:val="de-CH"/>
        </w:rPr>
        <w:t>LiDAR</w:t>
      </w:r>
      <w:r w:rsidRPr="00BE53B7">
        <w:rPr>
          <w:lang w:val="de-CH"/>
        </w:rPr>
        <w:t>-Scanner mit fortschrittlicher Sensorfusion und Verarbeitungsleistung kombiniert (plus eingebaute Redundanzen für den Fall, dass eine Komponente ausfällt).</w:t>
      </w:r>
    </w:p>
    <w:p w:rsidR="00BE53B7" w:rsidRPr="00BE53B7" w:rsidRDefault="00BE53B7" w:rsidP="00A16F8F">
      <w:pPr>
        <w:rPr>
          <w:lang w:val="de-CH"/>
        </w:rPr>
      </w:pPr>
      <w:r w:rsidRPr="00BE53B7">
        <w:rPr>
          <w:lang w:val="de-CH"/>
        </w:rPr>
        <w:t xml:space="preserve">Stufe 4 ist die hohe Stufe der Antriebsautomatisierung. Der Hauptunterschied zwischen der Automatisierungsstufe 3 und der Stufe 4 besteht darin, dass Fahrzeuge der Stufe 4 </w:t>
      </w:r>
      <w:r w:rsidRPr="00BE53B7">
        <w:rPr>
          <w:lang w:val="de-CH"/>
        </w:rPr>
        <w:lastRenderedPageBreak/>
        <w:t>eingreifen können, wenn etwas schief läuft oder ein Systemfehler auftritt. In diesem Sinne erfordern diese Fahrzeuge in den meisten Fällen keine menschliche Interaktion. Ein Mensch hat jedoch immer noch die Möglichkeit, manuell einzugreifen. Fahrzeuge der Stufe 4 können im Selbstfahrermodus betrieben werden. Beispiele für Fahrzeuge der Stufe 4 sind bereits in Produktion, wie NAVYA, ein französisches Unternehmen, das in den USA Shuttles und Kabinen der Stufe 4 verkauft, die vollständig mit elektrischer Energie betrieben werden und eine Höchstgeschwindigkeit von 55 mph erreichen können, oder Magna, die mit Lyft zusammenarbeiten, um High-Tech-Bausätze zu liefern, die Fahrzeuge in selbstfahrende Autos verwandeln.</w:t>
      </w:r>
    </w:p>
    <w:p w:rsidR="00BE53B7" w:rsidRPr="00BE53B7" w:rsidRDefault="00BE53B7" w:rsidP="00A16F8F">
      <w:pPr>
        <w:rPr>
          <w:lang w:val="de-CH"/>
        </w:rPr>
      </w:pPr>
      <w:r w:rsidRPr="00BE53B7">
        <w:rPr>
          <w:lang w:val="de-CH"/>
        </w:rPr>
        <w:t>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Vollständig autonome Autos werden derzeit in verschiedenen Teilen der Welt getestet, aber noch sind keine davon für die Allgemeinheit verfügbar. </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(LIDAR-Sensor und Kameras).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BE53B7" w:rsidRPr="00BE53B7" w:rsidRDefault="00BE53B7" w:rsidP="00BE53B7">
      <w:pPr>
        <w:spacing w:before="0" w:after="240" w:line="240" w:lineRule="auto"/>
        <w:jc w:val="left"/>
        <w:rPr>
          <w:szCs w:val="24"/>
          <w:lang w:val="de-CH"/>
        </w:rPr>
      </w:pPr>
    </w:p>
    <w:p w:rsidR="002E044F" w:rsidRPr="00A16F8F" w:rsidRDefault="00BE53B7" w:rsidP="00BE53B7">
      <w:pPr>
        <w:pStyle w:val="berschrift2"/>
        <w:rPr>
          <w:lang w:val="de-CH"/>
        </w:rPr>
      </w:pPr>
      <w:bookmarkStart w:id="10" w:name="_Toc41234529"/>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r w:rsidRPr="00BE53B7">
        <w:rPr>
          <w:lang w:val="de-CH"/>
        </w:rPr>
        <w:t xml:space="preserve">braucht es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BE53B7" w:rsidRPr="00BE53B7" w:rsidRDefault="00BE53B7" w:rsidP="00A16F8F">
      <w:pPr>
        <w:rPr>
          <w:lang w:val="de-CH"/>
        </w:rPr>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BE53B7" w:rsidRPr="00BE53B7" w:rsidRDefault="00BE53B7" w:rsidP="00A16F8F">
      <w:pPr>
        <w:rPr>
          <w:lang w:val="de-CH"/>
        </w:rPr>
      </w:pPr>
      <w:r w:rsidRPr="00BE53B7">
        <w:rPr>
          <w:lang w:val="de-CH"/>
        </w:rPr>
        <w:t xml:space="preserve">Wie sie in Abbildung </w:t>
      </w:r>
      <w:r w:rsidRPr="00BE53B7">
        <w:rPr>
          <w:b/>
          <w:bCs/>
          <w:lang w:val="de-CH"/>
        </w:rPr>
        <w:t>x</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 wir möglichst viele Momentaufnahmen wollen,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Zeitintervall</w:t>
      </w:r>
      <w:r w:rsidR="0061733B" w:rsidRPr="0061733B">
        <w:rPr>
          <w:lang w:val="de-CH"/>
        </w:rPr>
        <w:t xml:space="preserve">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um entscheidende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1" w:name="_Toc41234530"/>
      <w:r w:rsidRPr="00A16F8F">
        <w:rPr>
          <w:lang w:val="de-CH"/>
        </w:rPr>
        <w:t>Sensoren in einem autonomen Fahrzeug</w:t>
      </w:r>
      <w:bookmarkEnd w:id="11"/>
    </w:p>
    <w:p w:rsidR="00BE53B7" w:rsidRPr="00BE53B7" w:rsidRDefault="00BE53B7" w:rsidP="00A16F8F">
      <w:pPr>
        <w:rPr>
          <w:lang w:val="de-CH"/>
        </w:rPr>
      </w:pPr>
      <w:r w:rsidRPr="00BE53B7">
        <w:rPr>
          <w:b/>
          <w:bCs/>
          <w:lang w:val="de-CH"/>
        </w:rPr>
        <w:t xml:space="preserve">Ultraschall (kurze Distanz): </w:t>
      </w:r>
      <w:r w:rsidRPr="00BE53B7">
        <w:rPr>
          <w:lang w:val="de-CH"/>
        </w:rPr>
        <w:t xml:space="preserve">Dieser Sensor benutzt Schallwellen mit hohen Frequenzen (50kHz),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Objekten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lastRenderedPageBreak/>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BE53B7" w:rsidRPr="00BE53B7"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GPS wird </w:t>
      </w:r>
      <w:r w:rsidR="0061733B" w:rsidRPr="00BE53B7">
        <w:rPr>
          <w:lang w:val="de-CH"/>
        </w:rPr>
        <w:t>verwendet,</w:t>
      </w:r>
      <w:r w:rsidRPr="00BE53B7">
        <w:rPr>
          <w:lang w:val="de-CH"/>
        </w:rPr>
        <w:t xml:space="preserve"> um die Koordinaten des Fahrzeuges zu bekommen.</w:t>
      </w:r>
      <w:r w:rsidR="00A16F8F">
        <w:rPr>
          <w:lang w:val="de-CH"/>
        </w:rPr>
        <w:br/>
      </w:r>
      <w:r w:rsidRPr="00BE53B7">
        <w:rPr>
          <w:lang w:val="de-CH"/>
        </w:rPr>
        <w:t xml:space="preserve">Ein </w:t>
      </w:r>
      <w:r w:rsidR="0061733B" w:rsidRPr="0061733B">
        <w:rPr>
          <w:lang w:val="de-CH"/>
        </w:rPr>
        <w:t>Beschleunigungsmesser</w:t>
      </w:r>
      <w:r w:rsidR="0061733B" w:rsidRPr="0061733B">
        <w:rPr>
          <w:lang w:val="de-CH"/>
        </w:rPr>
        <w:t xml:space="preserve"> </w:t>
      </w:r>
      <w:r w:rsidRPr="00BE53B7">
        <w:rPr>
          <w:lang w:val="de-CH"/>
        </w:rPr>
        <w:t xml:space="preserve">misst die aktuelle </w:t>
      </w:r>
      <w:r w:rsidR="0061733B" w:rsidRPr="00BE53B7">
        <w:rPr>
          <w:lang w:val="de-CH"/>
        </w:rPr>
        <w:t>Veränderung</w:t>
      </w:r>
      <w:r w:rsidRPr="00BE53B7">
        <w:rPr>
          <w:lang w:val="de-CH"/>
        </w:rPr>
        <w:t xml:space="preserve"> der Geschwindigkeit.</w:t>
      </w:r>
      <w:r w:rsidR="00A16F8F">
        <w:rPr>
          <w:lang w:val="de-CH"/>
        </w:rPr>
        <w:br/>
      </w:r>
      <w:r w:rsidRPr="00BE53B7">
        <w:rPr>
          <w:lang w:val="de-CH"/>
        </w:rPr>
        <w:t xml:space="preserve">Das Gyroskope gibt die </w:t>
      </w:r>
      <w:r w:rsidR="0061733B" w:rsidRPr="00BE53B7">
        <w:rPr>
          <w:lang w:val="de-CH"/>
        </w:rPr>
        <w:t>Neigung</w:t>
      </w:r>
      <w:r w:rsidRPr="00BE53B7">
        <w:rPr>
          <w:lang w:val="de-CH"/>
        </w:rPr>
        <w:t xml:space="preserve"> und die Rotation des Fahrzeuges an und eine Rad-Kegelmessung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2" w:name="_Toc41234531"/>
      <w:r w:rsidRPr="00A16F8F">
        <w:rPr>
          <w:lang w:val="de-CH"/>
        </w:rPr>
        <w:t>Künstliche Intelligenz</w:t>
      </w:r>
      <w:r w:rsidRPr="00A16F8F">
        <w:rPr>
          <w:lang w:val="de-CH"/>
        </w:rPr>
        <w:t xml:space="preserve"> in autonomen Fahrzeugen</w:t>
      </w:r>
      <w:bookmarkEnd w:id="12"/>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aktuelle Situation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lastRenderedPageBreak/>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r w:rsidR="00095FD3" w:rsidRPr="00B275BA">
        <w:rPr>
          <w:lang w:val="de-CH"/>
        </w:rPr>
        <w:t>inklusive Lenkrad</w:t>
      </w:r>
      <w:r w:rsidRPr="00B275BA">
        <w:rPr>
          <w:lang w:val="de-CH"/>
        </w:rPr>
        <w:t xml:space="preserve">, Gaspedal und Handbremse. </w:t>
      </w:r>
      <w:r w:rsidR="0061733B" w:rsidRPr="00B275BA">
        <w:rPr>
          <w:lang w:val="de-CH"/>
        </w:rPr>
        <w:t>Fortschrittlichere</w:t>
      </w:r>
      <w:r w:rsidRPr="00B275BA">
        <w:rPr>
          <w:lang w:val="de-CH"/>
        </w:rPr>
        <w:t xml:space="preserve"> Modelle besitzen ausserdem Sensoren zur Sprach oder Gestensteuerung des Fahrers.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ständig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3" w:name="_Toc41234532"/>
      <w:r w:rsidRPr="0061733B">
        <w:rPr>
          <w:lang w:val="de-CH"/>
        </w:rPr>
        <w:t>Cyber-Sicherheit</w:t>
      </w:r>
      <w:bookmarkEnd w:id="13"/>
    </w:p>
    <w:p w:rsidR="0061733B" w:rsidRDefault="00B275BA" w:rsidP="00A16F8F">
      <w:pPr>
        <w:rPr>
          <w:lang w:val="de-CH"/>
        </w:rPr>
      </w:pPr>
      <w:r w:rsidRPr="00A16F8F">
        <w:rPr>
          <w:lang w:val="de-CH"/>
        </w:rPr>
        <w:t xml:space="preserve">Es ist keine Untertreibung zu behaupten, dass die Cybersicherheit von Fahrzeugen ein entscheidender Faktor ist, um eine erfolgreiche Durchdringung der Verbraucher mit selbstfahrenden Autos zu gewährleisten. In einer von der AAA durchgeführten Umfrage zeigte sich, dass 75% aller Autofahrer vor allem aufgrund von Sicherheitsbedenken Angst davor haben, in einem selbstfahrenden Auto zu fahren. </w:t>
      </w:r>
    </w:p>
    <w:p w:rsidR="00B275BA" w:rsidRPr="00A16F8F" w:rsidRDefault="00B275BA" w:rsidP="00A16F8F">
      <w:pPr>
        <w:rPr>
          <w:lang w:val="de-CH"/>
        </w:rPr>
      </w:pPr>
      <w:r w:rsidRPr="0061733B">
        <w:rPr>
          <w:rStyle w:val="ZitatZchn"/>
          <w:lang w:val="en-US"/>
        </w:rPr>
        <w:t xml:space="preserve">“In a 2016 speech, GM CEO Mary Barra </w:t>
      </w:r>
      <w:hyperlink r:id="rId11" w:history="1">
        <w:r w:rsidRPr="0061733B">
          <w:rPr>
            <w:rStyle w:val="ZitatZchn"/>
            <w:lang w:val="en-US"/>
          </w:rPr>
          <w:t>acknowledged</w:t>
        </w:r>
      </w:hyperlink>
      <w:r w:rsidRPr="0061733B">
        <w:rPr>
          <w:rStyle w:val="ZitatZchn"/>
          <w:lang w:val="en-US"/>
        </w:rPr>
        <w:t xml:space="preserve"> that “a cyber incident is a problem for every automaker in the world…it is a matter of public safety.”</w:t>
      </w:r>
      <w:r w:rsidRPr="0061733B">
        <w:rPr>
          <w:lang w:val="en-US"/>
        </w:rPr>
        <w:t xml:space="preserve"> </w:t>
      </w:r>
      <w:r w:rsidRPr="00A16F8F">
        <w:rPr>
          <w:lang w:val="de-CH"/>
        </w:rPr>
        <w:t>(Toptal 2020).</w:t>
      </w:r>
    </w:p>
    <w:p w:rsidR="0061733B" w:rsidRDefault="00B275BA" w:rsidP="00A16F8F">
      <w:pPr>
        <w:rPr>
          <w:lang w:val="de-CH"/>
        </w:rPr>
      </w:pPr>
      <w:r w:rsidRPr="00A16F8F">
        <w:rPr>
          <w:lang w:val="de-CH"/>
        </w:rPr>
        <w:t>Noch vor einem Jahrzehnt beschäftigte die Automobilindustrie Prozessoren mit zu geringer Leistung, die grundlegende Funktionen mit einem Bus nach Industriestandard bewältigen konnten. Heutige Fahrzeuge werden jedoch mit wesentlich leistungsfähigeren System-on-Chip (SoC)-Designs ausgeliefert, die weitaus mehr leisten können. Autonome Autos gehen noch einen Schritt weiter, da sie genügend Rechenleistung benötigen, um wichtige Entscheidungen auf der Grundlage sensorischer Eingaben zu treffen.</w:t>
      </w:r>
    </w:p>
    <w:p w:rsidR="00B275BA" w:rsidRPr="00A16F8F" w:rsidRDefault="00B275BA" w:rsidP="00A16F8F">
      <w:pPr>
        <w:rPr>
          <w:lang w:val="de-CH"/>
        </w:rPr>
      </w:pPr>
      <w:r w:rsidRPr="0061733B">
        <w:rPr>
          <w:rStyle w:val="ZitatZchn"/>
          <w:lang w:val="en-US"/>
        </w:rPr>
        <w:t xml:space="preserve">”But added complexity comes at the cost of increased vulnerability. </w:t>
      </w:r>
      <w:r w:rsidRPr="0061733B">
        <w:rPr>
          <w:rStyle w:val="ZitatZchn"/>
        </w:rPr>
        <w:t xml:space="preserve">Two years ago, security researchers Charlie Miller and Chris Valasek </w:t>
      </w:r>
      <w:hyperlink r:id="rId12" w:history="1">
        <w:r w:rsidRPr="0061733B">
          <w:rPr>
            <w:rStyle w:val="ZitatZchn"/>
          </w:rPr>
          <w:t>demonstrated</w:t>
        </w:r>
      </w:hyperlink>
      <w:r w:rsidRPr="0061733B">
        <w:rPr>
          <w:rStyle w:val="ZitatZchn"/>
        </w:rPr>
        <w:t xml:space="preserve"> how a Jeep Cherokee can be hacked remotely via its internet connection. The duo was able to paralyze the car on a highway, remotely.”</w:t>
      </w:r>
      <w:r w:rsidRPr="00A16F8F">
        <w:rPr>
          <w:lang w:val="de-CH"/>
        </w:rPr>
        <w:t xml:space="preserve"> (Toptal 2020).</w:t>
      </w:r>
    </w:p>
    <w:p w:rsidR="00B275BA" w:rsidRPr="00A16F8F" w:rsidRDefault="00B275BA" w:rsidP="00A16F8F">
      <w:pPr>
        <w:rPr>
          <w:lang w:val="de-CH"/>
        </w:rPr>
      </w:pPr>
      <w:r w:rsidRPr="00A16F8F">
        <w:rPr>
          <w:lang w:val="de-CH"/>
        </w:rPr>
        <w:t>Wie bei allen Anwendungen des maschinellen Lernens besteht der erste Schritt zum Einsatz künstlicher Intelligenz zur Bekämpfung von Sicherheitsrisiken in autonomen Fahrzeugen in der Sammlung und Speicherung der richtigen Daten. Wenn das interne Netz</w:t>
      </w:r>
      <w:r w:rsidRPr="00A16F8F">
        <w:rPr>
          <w:lang w:val="de-CH"/>
        </w:rPr>
        <w:lastRenderedPageBreak/>
        <w:t>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F8F">
      <w:pPr>
        <w:pStyle w:val="Zitat"/>
      </w:pPr>
      <w:r w:rsidRPr="00A16F8F">
        <w:t xml:space="preserve">“An example of a “learn and prevent” device that works in a vehicular context is the anti-hacking solution </w:t>
      </w:r>
      <w:hyperlink r:id="rId13" w:history="1">
        <w:r w:rsidRPr="00A16F8F">
          <w:rPr>
            <w:rStyle w:val="Hyperlink"/>
            <w:rFonts w:ascii="Arial" w:hAnsi="Arial" w:cs="Arial"/>
            <w:color w:val="000000"/>
          </w:rPr>
          <w:t>developed</w:t>
        </w:r>
      </w:hyperlink>
      <w:r w:rsidRPr="00A16F8F">
        <w:t xml:space="preserve"> by Miller and Valasek. This device is an intrusion-detection system for vehicles with certain automated features.”</w:t>
      </w:r>
      <w:r w:rsidR="00A16F8F">
        <w:t xml:space="preserve"> </w:t>
      </w:r>
      <w:r w:rsidRPr="0061733B">
        <w:t>(Toptal 2020)</w:t>
      </w:r>
    </w:p>
    <w:p w:rsidR="00B275BA" w:rsidRPr="00A16F8F" w:rsidRDefault="00B275BA" w:rsidP="00A16F8F">
      <w:pPr>
        <w:rPr>
          <w:lang w:val="de-CH"/>
        </w:rPr>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Pr="00A16F8F" w:rsidRDefault="00B275BA" w:rsidP="00A16F8F">
      <w:pPr>
        <w:pStyle w:val="Zitat"/>
      </w:pPr>
      <w:r w:rsidRPr="00A16F8F">
        <w:t>“After the anomaly is detected, two different actions can be triggered: prevention and alert.</w:t>
      </w:r>
      <w:r w:rsidR="00095FD3">
        <w:t xml:space="preserve"> </w:t>
      </w:r>
      <w:r w:rsidRPr="00095FD3">
        <w:rPr>
          <w:lang w:val="en-US"/>
        </w:rPr>
        <w:t xml:space="preserve">The Prevention module is used to “tell” the car it should ignore the rogue commands, and it can be used to block attackers trying to use the same approach. </w:t>
      </w:r>
      <w:r w:rsidRPr="00A16F8F">
        <w:t>The Alert module is used to send (or display) notifications in real time, allowing drivers to take action or automatically inform the authorities of the attack. This module can be extended with the dashboard integrated into the car.”</w:t>
      </w:r>
      <w:r w:rsidR="00A16F8F" w:rsidRPr="0061733B">
        <w:t xml:space="preserve"> </w:t>
      </w:r>
      <w:r w:rsidRPr="0061733B">
        <w:t>(Toptal 2020)</w:t>
      </w:r>
    </w:p>
    <w:p w:rsidR="00B275BA" w:rsidRPr="00A16F8F" w:rsidRDefault="00B275BA" w:rsidP="00B275BA">
      <w:pPr>
        <w:spacing w:after="240"/>
        <w:rPr>
          <w:lang w:val="de-CH"/>
        </w:rPr>
      </w:pPr>
    </w:p>
    <w:p w:rsidR="00B275BA" w:rsidRPr="00A16F8F" w:rsidRDefault="00B275BA" w:rsidP="00B275BA">
      <w:pPr>
        <w:pStyle w:val="berschrift2"/>
        <w:rPr>
          <w:lang w:val="de-CH"/>
        </w:rPr>
      </w:pPr>
      <w:bookmarkStart w:id="14" w:name="_Toc41234533"/>
      <w:r w:rsidRPr="00A16F8F">
        <w:rPr>
          <w:lang w:val="de-CH"/>
        </w:rPr>
        <w:t>Internet of Things (IoT)</w:t>
      </w:r>
      <w:bookmarkEnd w:id="14"/>
    </w:p>
    <w:p w:rsidR="00B275BA" w:rsidRPr="00B275BA" w:rsidRDefault="00B275BA" w:rsidP="00A16F8F">
      <w:pPr>
        <w:rPr>
          <w:lang w:val="de-CH"/>
        </w:rPr>
      </w:pPr>
      <w:r w:rsidRPr="00B275BA">
        <w:rPr>
          <w:lang w:val="de-CH"/>
        </w:rPr>
        <w:t xml:space="preserve">Als Internet of Things wird die Kommunikation zwischen verschiedenen Geräten bezeichnet. Diese Kommunikation ist ein Grundelement zum Erfolg von autonomen Fahrzeugen. IoT erlaubt zum Beispiel einer Ampel den wartenden Autos mitzuteilen, wann sie fahren dürfen. Dies ist viel weniger Fehleranfällig als </w:t>
      </w:r>
      <w:r w:rsidR="00095FD3" w:rsidRPr="00B275BA">
        <w:rPr>
          <w:lang w:val="de-CH"/>
        </w:rPr>
        <w:t>eine Kamera</w:t>
      </w:r>
      <w:r w:rsidRPr="00B275BA">
        <w:rPr>
          <w:lang w:val="de-CH"/>
        </w:rPr>
        <w:t xml:space="preserve"> und die </w:t>
      </w:r>
      <w:r w:rsidR="00095FD3" w:rsidRPr="00B275BA">
        <w:rPr>
          <w:lang w:val="de-CH"/>
        </w:rPr>
        <w:t>Analyse</w:t>
      </w:r>
      <w:r w:rsidRPr="00B275BA">
        <w:rPr>
          <w:lang w:val="de-CH"/>
        </w:rPr>
        <w:t xml:space="preserve"> der Bilder. Auch würde es einem Ambulanzfahrzeug ermöglichen, ihren Standort den Autos in der Umgebung mitzuteilen und so können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enormen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lastRenderedPageBreak/>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5" w:name="_Toc41234534"/>
      <w:r w:rsidRPr="00A16F8F">
        <w:rPr>
          <w:lang w:val="de-CH"/>
        </w:rPr>
        <w:t>Datenschutz</w:t>
      </w:r>
      <w:bookmarkEnd w:id="15"/>
    </w:p>
    <w:p w:rsidR="00B275BA" w:rsidRPr="00B275BA" w:rsidRDefault="00B275BA" w:rsidP="00A16F8F">
      <w:pPr>
        <w:rPr>
          <w:lang w:val="de-CH"/>
        </w:rPr>
      </w:pPr>
      <w:r w:rsidRPr="00B275BA">
        <w:rPr>
          <w:lang w:val="de-CH"/>
        </w:rPr>
        <w:t xml:space="preserve">Die Schwarmintelligenz durch IoT klingt nach einer super Sache. Das Auto bremst für einen Fussgänger, bevor dieser für das menschliche Auge überhaupt sichtbar ist. Ampeln werden nicht mehr gebraucht, da bei einer Kreuzung alle betreffenden Fahrzeuge Lose </w:t>
      </w:r>
      <w:r w:rsidR="00A16F8F" w:rsidRPr="00B275BA">
        <w:rPr>
          <w:lang w:val="de-CH"/>
        </w:rPr>
        <w:t>ziehen,</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6" w:name="_Toc41234535"/>
      <w:r w:rsidRPr="00A16F8F">
        <w:rPr>
          <w:lang w:val="de-CH"/>
        </w:rPr>
        <w:lastRenderedPageBreak/>
        <w:t>Resultate</w:t>
      </w:r>
      <w:bookmarkEnd w:id="16"/>
    </w:p>
    <w:p w:rsidR="00713DEF" w:rsidRPr="00A16F8F" w:rsidRDefault="00713DEF" w:rsidP="00713DEF">
      <w:pPr>
        <w:rPr>
          <w:lang w:val="de-CH"/>
        </w:rPr>
      </w:pPr>
    </w:p>
    <w:p w:rsidR="009257D0" w:rsidRPr="00A16F8F" w:rsidRDefault="009257D0" w:rsidP="0079537D">
      <w:pPr>
        <w:pStyle w:val="Tabellenberschrift"/>
        <w:rPr>
          <w:lang w:val="de-CH"/>
        </w:rPr>
      </w:pPr>
      <w:bookmarkStart w:id="17" w:name="_Toc428791400"/>
      <w:bookmarkStart w:id="18" w:name="_Toc430201213"/>
    </w:p>
    <w:p w:rsidR="00284FA6" w:rsidRPr="00A16F8F" w:rsidRDefault="00792D1F">
      <w:pPr>
        <w:pStyle w:val="berschrift1"/>
        <w:rPr>
          <w:lang w:val="de-CH"/>
        </w:rPr>
      </w:pPr>
      <w:bookmarkStart w:id="19" w:name="_Toc41234536"/>
      <w:bookmarkEnd w:id="17"/>
      <w:bookmarkEnd w:id="18"/>
      <w:r w:rsidRPr="00A16F8F">
        <w:rPr>
          <w:lang w:val="de-CH"/>
        </w:rPr>
        <w:lastRenderedPageBreak/>
        <w:t>Diskussion und Ausblicke</w:t>
      </w:r>
      <w:bookmarkEnd w:id="19"/>
    </w:p>
    <w:p w:rsidR="004D2B94" w:rsidRPr="00A16F8F" w:rsidRDefault="004D2B94" w:rsidP="00F11BC0">
      <w:pPr>
        <w:rPr>
          <w:lang w:val="de-CH"/>
        </w:rPr>
      </w:pPr>
      <w:r w:rsidRPr="00A16F8F">
        <w:rPr>
          <w:lang w:val="de-CH"/>
        </w:rPr>
        <w:t xml:space="preserve">Probleme: </w:t>
      </w:r>
    </w:p>
    <w:p w:rsidR="00F11BC0" w:rsidRPr="00A16F8F" w:rsidRDefault="004D2B94" w:rsidP="00F11BC0">
      <w:pPr>
        <w:rPr>
          <w:lang w:val="de-CH"/>
        </w:rPr>
      </w:pPr>
      <w:r w:rsidRPr="00A16F8F">
        <w:rPr>
          <w:lang w:val="de-CH"/>
        </w:rPr>
        <w:t>Strassenzustand</w:t>
      </w:r>
    </w:p>
    <w:p w:rsidR="004D2B94" w:rsidRPr="00A16F8F" w:rsidRDefault="004D2B94" w:rsidP="00F11BC0">
      <w:pPr>
        <w:rPr>
          <w:lang w:val="de-CH"/>
        </w:rPr>
      </w:pPr>
      <w:r w:rsidRPr="00A16F8F">
        <w:rPr>
          <w:lang w:val="de-CH"/>
        </w:rPr>
        <w:t>Wetter</w:t>
      </w:r>
    </w:p>
    <w:p w:rsidR="004D2B94" w:rsidRPr="00A16F8F" w:rsidRDefault="004D2B94" w:rsidP="00F11BC0">
      <w:pPr>
        <w:rPr>
          <w:lang w:val="de-CH"/>
        </w:rPr>
      </w:pPr>
      <w:r w:rsidRPr="00A16F8F">
        <w:rPr>
          <w:lang w:val="de-CH"/>
        </w:rPr>
        <w:t>Traffic condition (Menschen sind unberechenbar)</w:t>
      </w:r>
    </w:p>
    <w:p w:rsidR="004D2B94" w:rsidRPr="00A16F8F" w:rsidRDefault="004D2B94" w:rsidP="00F11BC0">
      <w:pPr>
        <w:rPr>
          <w:lang w:val="de-CH"/>
        </w:rPr>
      </w:pPr>
    </w:p>
    <w:p w:rsidR="00B2196A" w:rsidRPr="00A16F8F" w:rsidRDefault="00B2196A" w:rsidP="00E11F5C">
      <w:pPr>
        <w:rPr>
          <w:lang w:val="de-CH"/>
        </w:rPr>
      </w:pPr>
    </w:p>
    <w:p w:rsidR="00B2196A" w:rsidRPr="00A16F8F" w:rsidRDefault="00B2196A" w:rsidP="00E11F5C">
      <w:pPr>
        <w:rPr>
          <w:lang w:val="de-CH"/>
        </w:rPr>
      </w:pPr>
    </w:p>
    <w:p w:rsidR="00B2196A" w:rsidRPr="00A16F8F" w:rsidRDefault="00B2196A" w:rsidP="00E11F5C">
      <w:pPr>
        <w:rPr>
          <w:lang w:val="de-CH"/>
        </w:rPr>
        <w:sectPr w:rsidR="00B2196A" w:rsidRPr="00A16F8F" w:rsidSect="00B2196A">
          <w:headerReference w:type="default" r:id="rId15"/>
          <w:headerReference w:type="first" r:id="rId16"/>
          <w:pgSz w:w="11906" w:h="16838" w:code="9"/>
          <w:pgMar w:top="1418" w:right="1418" w:bottom="1134" w:left="1985" w:header="720" w:footer="720" w:gutter="0"/>
          <w:pgNumType w:start="1"/>
          <w:cols w:space="720"/>
        </w:sectPr>
      </w:pPr>
    </w:p>
    <w:p w:rsidR="002C0CA5" w:rsidRPr="00A16F8F" w:rsidRDefault="00253818" w:rsidP="007B1B1D">
      <w:pPr>
        <w:pStyle w:val="berschrift1"/>
        <w:numPr>
          <w:ilvl w:val="0"/>
          <w:numId w:val="0"/>
        </w:numPr>
        <w:rPr>
          <w:lang w:val="de-CH"/>
        </w:rPr>
      </w:pPr>
      <w:bookmarkStart w:id="20" w:name="_Toc41234537"/>
      <w:r w:rsidRPr="00A16F8F">
        <w:rPr>
          <w:lang w:val="de-CH"/>
        </w:rPr>
        <w:lastRenderedPageBreak/>
        <w:t>Literaturverzeichnis</w:t>
      </w:r>
      <w:bookmarkEnd w:id="20"/>
    </w:p>
    <w:p w:rsidR="00AE1426" w:rsidRPr="00A16F8F" w:rsidRDefault="00AE1426" w:rsidP="00253818">
      <w:pPr>
        <w:pStyle w:val="Literaturverzeichnis"/>
        <w:rPr>
          <w:lang w:val="de-CH"/>
        </w:rPr>
      </w:pPr>
      <w:r w:rsidRPr="00A16F8F">
        <w:rPr>
          <w:b/>
          <w:bCs/>
          <w:lang w:val="de-CH"/>
        </w:rPr>
        <w:t xml:space="preserve">Gupta, </w:t>
      </w:r>
      <w:r w:rsidRPr="00A16F8F">
        <w:rPr>
          <w:lang w:val="de-CH"/>
        </w:rPr>
        <w:t>Anil (2017): Five challenges in designing a fully autonomous system for driverless cars</w:t>
      </w:r>
      <w:r w:rsidR="007B1B1D" w:rsidRPr="00A16F8F">
        <w:rPr>
          <w:lang w:val="de-CH"/>
        </w:rPr>
        <w:t>. (21.08.2017)</w:t>
      </w:r>
      <w:r w:rsidR="00B6521B" w:rsidRPr="00A16F8F">
        <w:rPr>
          <w:lang w:val="de-CH"/>
        </w:rPr>
        <w:t xml:space="preserve"> </w:t>
      </w:r>
      <w:r w:rsidR="00B6521B" w:rsidRPr="00A16F8F">
        <w:rPr>
          <w:lang w:val="de-CH"/>
        </w:rPr>
        <w:br/>
        <w:t>URL: https://iiot-world.com/artificial-intelligence/five-challenges-in-designing-a-fully-autonomous-system-for-driverless-cars/ [Stand: 21.05.2020]</w:t>
      </w:r>
    </w:p>
    <w:p w:rsidR="006100CA" w:rsidRPr="00A16F8F" w:rsidRDefault="00B6521B" w:rsidP="00253818">
      <w:pPr>
        <w:pStyle w:val="Literaturverzeichnis"/>
        <w:rPr>
          <w:lang w:val="de-CH"/>
        </w:rPr>
      </w:pPr>
      <w:r w:rsidRPr="00A16F8F">
        <w:rPr>
          <w:b/>
          <w:bCs/>
          <w:lang w:val="de-CH"/>
        </w:rPr>
        <w:t xml:space="preserve">Kahyyam, </w:t>
      </w:r>
      <w:r w:rsidRPr="00A16F8F">
        <w:rPr>
          <w:lang w:val="de-CH"/>
        </w:rPr>
        <w:t>Hamid</w:t>
      </w:r>
      <w:r w:rsidR="00B22293" w:rsidRPr="00A16F8F">
        <w:rPr>
          <w:lang w:val="de-CH"/>
        </w:rPr>
        <w:t xml:space="preserve"> et al. (2020): Artiﬁcial Intelligence and Internet of Things for Autonomous Vehicles. In: </w:t>
      </w:r>
      <w:r w:rsidR="006100CA" w:rsidRPr="00A16F8F">
        <w:rPr>
          <w:lang w:val="de-CH"/>
        </w:rPr>
        <w:t>Dai, Liming / Jazar, Reza N. (Hrsg.): Nonlinear Approaches in Engineering Applications. New-York: Springer-Verlag. 39-68.</w:t>
      </w:r>
      <w:r w:rsidR="006100CA" w:rsidRPr="00A16F8F">
        <w:rPr>
          <w:lang w:val="de-CH"/>
        </w:rPr>
        <w:br/>
      </w:r>
      <w:r w:rsidR="00787BA1" w:rsidRPr="00A16F8F">
        <w:rPr>
          <w:lang w:val="de-CH"/>
        </w:rPr>
        <w:t>URL:</w:t>
      </w:r>
      <w:r w:rsidR="006100CA" w:rsidRPr="00A16F8F">
        <w:rPr>
          <w:lang w:val="de-CH"/>
        </w:rPr>
        <w:t xml:space="preserve"> </w:t>
      </w:r>
      <w:r w:rsidR="00DF2CD8" w:rsidRPr="00A16F8F">
        <w:rPr>
          <w:lang w:val="de-CH"/>
        </w:rPr>
        <w:t>https://www.researchgate.net/publication/335021813_Artificial_Intelligence_and_Internet_of_Things_for_Autonomous_Vehicles</w:t>
      </w:r>
      <w:r w:rsidR="00787BA1" w:rsidRPr="00A16F8F">
        <w:rPr>
          <w:lang w:val="de-CH"/>
        </w:rPr>
        <w:t xml:space="preserve"> [Stand: 21.05.2020]</w:t>
      </w:r>
    </w:p>
    <w:p w:rsidR="00572333" w:rsidRPr="00A16F8F" w:rsidRDefault="00787BA1" w:rsidP="00253818">
      <w:pPr>
        <w:pStyle w:val="Literaturverzeichnis"/>
        <w:rPr>
          <w:lang w:val="de-CH"/>
        </w:rPr>
      </w:pPr>
      <w:r w:rsidRPr="00A16F8F">
        <w:rPr>
          <w:b/>
          <w:bCs/>
          <w:lang w:val="de-CH"/>
        </w:rPr>
        <w:t>Ercan,</w:t>
      </w:r>
      <w:r w:rsidRPr="00A16F8F">
        <w:rPr>
          <w:lang w:val="de-CH"/>
        </w:rPr>
        <w:t xml:space="preserve"> Serdar (2019): </w:t>
      </w:r>
      <w:r w:rsidR="00572333" w:rsidRPr="00A16F8F">
        <w:rPr>
          <w:lang w:val="de-CH"/>
        </w:rPr>
        <w:t>IoT and Smart Autonomous Cars. #EasyMobiliser. (27.03.2019)</w:t>
      </w:r>
      <w:r w:rsidR="00572333" w:rsidRPr="00A16F8F">
        <w:rPr>
          <w:lang w:val="de-CH"/>
        </w:rPr>
        <w:br/>
        <w:t>URL: https://blog.hslu.ch/majorobm/2019/03/27/iot-smart-autonomous-cars-easymobiliser/ [Stand: 21.05.2020]</w:t>
      </w:r>
    </w:p>
    <w:p w:rsidR="00572333" w:rsidRPr="00A16F8F" w:rsidRDefault="00572333" w:rsidP="00253818">
      <w:pPr>
        <w:pStyle w:val="Literaturverzeichnis"/>
        <w:rPr>
          <w:lang w:val="de-CH"/>
        </w:rPr>
      </w:pPr>
      <w:r w:rsidRPr="00A16F8F">
        <w:rPr>
          <w:b/>
          <w:bCs/>
          <w:lang w:val="de-CH"/>
        </w:rPr>
        <w:t>Synopsis</w:t>
      </w:r>
      <w:r w:rsidRPr="00A16F8F">
        <w:rPr>
          <w:lang w:val="de-CH"/>
        </w:rPr>
        <w:t xml:space="preserve"> (2020): The 6 Levels of Vehicle Autonomy Explained.</w:t>
      </w:r>
      <w:r w:rsidR="00100183" w:rsidRPr="00A16F8F">
        <w:rPr>
          <w:lang w:val="de-CH"/>
        </w:rPr>
        <w:t xml:space="preserve"> URL: https://www.synopsys.com/automotive/autonomous-driving-levels.html </w:t>
      </w:r>
      <w:r w:rsidR="00100183" w:rsidRPr="00A16F8F">
        <w:rPr>
          <w:lang w:val="de-CH"/>
        </w:rPr>
        <w:br/>
        <w:t>[Stand: 21.05.2020]</w:t>
      </w:r>
    </w:p>
    <w:p w:rsidR="00284FA6" w:rsidRPr="00A16F8F" w:rsidRDefault="00100183" w:rsidP="003F3600">
      <w:pPr>
        <w:pStyle w:val="Literaturverzeichnis"/>
        <w:rPr>
          <w:lang w:val="de-CH"/>
        </w:rPr>
      </w:pPr>
      <w:r w:rsidRPr="00A16F8F">
        <w:rPr>
          <w:b/>
          <w:bCs/>
          <w:lang w:val="de-CH"/>
        </w:rPr>
        <w:t xml:space="preserve">Oka, </w:t>
      </w:r>
      <w:r w:rsidRPr="00A16F8F">
        <w:rPr>
          <w:lang w:val="de-CH"/>
        </w:rPr>
        <w:t xml:space="preserve">Dennis Kengo (2019): Securing the Modern Vehicle. A Study of Automotive Industry Cybersecurity Practices. </w:t>
      </w:r>
      <w:r w:rsidR="00271C77" w:rsidRPr="00A16F8F">
        <w:rPr>
          <w:lang w:val="de-CH"/>
        </w:rPr>
        <w:t xml:space="preserve">URL: </w:t>
      </w:r>
      <w:r w:rsidRPr="00A16F8F">
        <w:rPr>
          <w:lang w:val="de-CH"/>
        </w:rPr>
        <w:t>https://www.sae.org/binaries/content/assets/cm/content/topics/cybersecurity/securing_the_modern_vehicle.pdf</w:t>
      </w:r>
      <w:r w:rsidR="00271C77" w:rsidRPr="00A16F8F">
        <w:rPr>
          <w:lang w:val="de-CH"/>
        </w:rPr>
        <w:t xml:space="preserve"> </w:t>
      </w:r>
      <w:r w:rsidR="00A16F8F" w:rsidRPr="00A16F8F">
        <w:rPr>
          <w:lang w:val="de-CH"/>
        </w:rPr>
        <w:t xml:space="preserve"> </w:t>
      </w:r>
      <w:r w:rsidR="00A16F8F" w:rsidRPr="00A16F8F">
        <w:rPr>
          <w:lang w:val="de-CH"/>
        </w:rPr>
        <w:br/>
      </w:r>
      <w:r w:rsidR="00271C77" w:rsidRPr="00A16F8F">
        <w:rPr>
          <w:lang w:val="de-CH"/>
        </w:rPr>
        <w:t>[Stand: 21.05.2020</w:t>
      </w:r>
      <w:r w:rsidR="003F3600" w:rsidRPr="00A16F8F">
        <w:rPr>
          <w:lang w:val="de-CH"/>
        </w:rPr>
        <w:t>]</w:t>
      </w:r>
    </w:p>
    <w:p w:rsidR="00B275BA" w:rsidRPr="00A16F8F" w:rsidRDefault="00B275BA" w:rsidP="003F3600">
      <w:pPr>
        <w:pStyle w:val="Literaturverzeichnis"/>
        <w:rPr>
          <w:lang w:val="de-CH"/>
        </w:rPr>
      </w:pPr>
      <w:r w:rsidRPr="00A16F8F">
        <w:rPr>
          <w:b/>
          <w:bCs/>
          <w:lang w:val="de-CH"/>
        </w:rPr>
        <w:t xml:space="preserve">Causevic, </w:t>
      </w:r>
      <w:r w:rsidRPr="00A16F8F">
        <w:rPr>
          <w:lang w:val="de-CH"/>
        </w:rPr>
        <w:t xml:space="preserve">Dino (2017): </w:t>
      </w:r>
      <w:r w:rsidRPr="00A16F8F">
        <w:rPr>
          <w:lang w:val="de-CH"/>
        </w:rPr>
        <w:t>How Machine Learning Can Enhance Cybersecurity for Autonomous Cars</w:t>
      </w:r>
      <w:r w:rsidRPr="00A16F8F">
        <w:rPr>
          <w:lang w:val="de-CH"/>
        </w:rPr>
        <w:t xml:space="preserve">. URL: </w:t>
      </w:r>
      <w:r w:rsidRPr="00A16F8F">
        <w:rPr>
          <w:lang w:val="de-CH"/>
        </w:rPr>
        <w:t>https://www.toptal.com/insights/innovation/how-machine-learning-can-enhance-cybersecurity-for-autonomous-cars</w:t>
      </w:r>
      <w:r w:rsidR="00A16F8F" w:rsidRPr="00A16F8F">
        <w:rPr>
          <w:lang w:val="de-CH"/>
        </w:rPr>
        <w:t xml:space="preserve"> </w:t>
      </w:r>
      <w:r w:rsidRPr="00A16F8F">
        <w:rPr>
          <w:lang w:val="de-CH"/>
        </w:rPr>
        <w:t>[Stand: 24.05.2020]</w:t>
      </w:r>
    </w:p>
    <w:sectPr w:rsidR="00B275BA" w:rsidRPr="00A16F8F" w:rsidSect="00A74E10">
      <w:headerReference w:type="default" r:id="rId17"/>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3C69" w:rsidRDefault="008B3C69">
      <w:pPr>
        <w:spacing w:before="0" w:line="240" w:lineRule="auto"/>
      </w:pPr>
      <w:r>
        <w:separator/>
      </w:r>
    </w:p>
    <w:p w:rsidR="008B3C69" w:rsidRDefault="008B3C69"/>
  </w:endnote>
  <w:endnote w:type="continuationSeparator" w:id="0">
    <w:p w:rsidR="008B3C69" w:rsidRDefault="008B3C69">
      <w:pPr>
        <w:spacing w:before="0" w:line="240" w:lineRule="auto"/>
      </w:pPr>
      <w:r>
        <w:continuationSeparator/>
      </w:r>
    </w:p>
    <w:p w:rsidR="008B3C69" w:rsidRDefault="008B3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3C69" w:rsidRDefault="008B3C69">
      <w:pPr>
        <w:spacing w:before="0" w:line="240" w:lineRule="auto"/>
      </w:pPr>
      <w:r>
        <w:separator/>
      </w:r>
    </w:p>
  </w:footnote>
  <w:footnote w:type="continuationSeparator" w:id="0">
    <w:p w:rsidR="008B3C69" w:rsidRDefault="008B3C69">
      <w:pPr>
        <w:spacing w:before="0" w:line="240" w:lineRule="auto"/>
      </w:pPr>
      <w:r>
        <w:continuationSeparator/>
      </w:r>
    </w:p>
    <w:p w:rsidR="008B3C69" w:rsidRDefault="008B3C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EndPr/>
    <w:sdtContent>
      <w:p w:rsidR="00494E54" w:rsidRDefault="00915888" w:rsidP="00534FD7">
        <w:pPr>
          <w:pStyle w:val="Kopfzeile"/>
        </w:pPr>
        <w:fldSimple w:instr=" STYLEREF  &quot;Überschrift 1&quot;  \* MERGEFORMAT ">
          <w:r w:rsidR="008D702D">
            <w:rPr>
              <w:noProof/>
            </w:rPr>
            <w:t>Abbildungsverzeichnis</w:t>
          </w:r>
        </w:fldSimple>
        <w:r w:rsidR="00494E54">
          <w:ptab w:relativeTo="margin" w:alignment="right" w:leader="none"/>
        </w:r>
        <w:r w:rsidR="00494E54">
          <w:fldChar w:fldCharType="begin"/>
        </w:r>
        <w:r w:rsidR="00494E54">
          <w:instrText>PAGE   \* MERGEFORMAT</w:instrText>
        </w:r>
        <w:r w:rsidR="00494E54">
          <w:fldChar w:fldCharType="separate"/>
        </w:r>
        <w:r w:rsidR="00A74E10">
          <w:rPr>
            <w:noProof/>
          </w:rPr>
          <w:t>VI</w:t>
        </w:r>
        <w:r w:rsidR="00494E54">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494E54" w:rsidRDefault="00915888" w:rsidP="00534FD7">
        <w:pPr>
          <w:pStyle w:val="Kopfzeile"/>
        </w:pPr>
        <w:fldSimple w:instr=" STYLEREF  &quot;Überschrift 1&quot; \n  \* MERGEFORMAT ">
          <w:r w:rsidR="008D702D">
            <w:rPr>
              <w:noProof/>
            </w:rPr>
            <w:t>4</w:t>
          </w:r>
        </w:fldSimple>
        <w:r w:rsidR="00494E54">
          <w:t xml:space="preserve"> </w:t>
        </w:r>
        <w:fldSimple w:instr=" STYLEREF  &quot;Überschrift 1&quot;  \* MERGEFORMAT ">
          <w:r w:rsidR="008D702D">
            <w:rPr>
              <w:noProof/>
            </w:rPr>
            <w:t>Diskussion und Ausblicke</w:t>
          </w:r>
        </w:fldSimple>
        <w:r w:rsidR="00494E54">
          <w:ptab w:relativeTo="margin" w:alignment="right" w:leader="none"/>
        </w:r>
        <w:r w:rsidR="00494E54">
          <w:fldChar w:fldCharType="begin"/>
        </w:r>
        <w:r w:rsidR="00494E54">
          <w:instrText>PAGE   \* MERGEFORMAT</w:instrText>
        </w:r>
        <w:r w:rsidR="00494E54">
          <w:fldChar w:fldCharType="separate"/>
        </w:r>
        <w:r w:rsidR="00A74E10">
          <w:rPr>
            <w:noProof/>
          </w:rPr>
          <w:t>7</w:t>
        </w:r>
        <w:r w:rsidR="00494E54">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494E54" w:rsidRDefault="00915888" w:rsidP="00534FD7">
        <w:pPr>
          <w:pStyle w:val="Kopfzeile"/>
        </w:pPr>
        <w:fldSimple w:instr=" STYLEREF  &quot;Überschrift 1&quot;  \* MERGEFORMAT ">
          <w:r w:rsidR="008D702D">
            <w:rPr>
              <w:noProof/>
            </w:rPr>
            <w:t>Literaturverzeichnis</w:t>
          </w:r>
        </w:fldSimple>
        <w:r w:rsidR="00494E54">
          <w:ptab w:relativeTo="margin" w:alignment="right" w:leader="none"/>
        </w:r>
        <w:r w:rsidR="00494E54">
          <w:fldChar w:fldCharType="begin"/>
        </w:r>
        <w:r w:rsidR="00494E54">
          <w:instrText>PAGE   \* MERGEFORMAT</w:instrText>
        </w:r>
        <w:r w:rsidR="00494E54">
          <w:fldChar w:fldCharType="separate"/>
        </w:r>
        <w:r w:rsidR="00A74E10">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5FD3"/>
    <w:rsid w:val="00097B2B"/>
    <w:rsid w:val="000B2672"/>
    <w:rsid w:val="000B34AB"/>
    <w:rsid w:val="000C3EFC"/>
    <w:rsid w:val="000D5EAB"/>
    <w:rsid w:val="000E02D0"/>
    <w:rsid w:val="000E03EC"/>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71092"/>
    <w:rsid w:val="00271B24"/>
    <w:rsid w:val="00271C77"/>
    <w:rsid w:val="00274B6F"/>
    <w:rsid w:val="0028140F"/>
    <w:rsid w:val="002849F4"/>
    <w:rsid w:val="00284FA6"/>
    <w:rsid w:val="0029592F"/>
    <w:rsid w:val="002A2D68"/>
    <w:rsid w:val="002A44C8"/>
    <w:rsid w:val="002C0CA5"/>
    <w:rsid w:val="002E044F"/>
    <w:rsid w:val="002F4D8D"/>
    <w:rsid w:val="002F55F8"/>
    <w:rsid w:val="002F634C"/>
    <w:rsid w:val="003027DA"/>
    <w:rsid w:val="00316E29"/>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40D21"/>
    <w:rsid w:val="0044156C"/>
    <w:rsid w:val="004457D7"/>
    <w:rsid w:val="0047214F"/>
    <w:rsid w:val="00494B80"/>
    <w:rsid w:val="00494E54"/>
    <w:rsid w:val="004B4DDB"/>
    <w:rsid w:val="004B7C67"/>
    <w:rsid w:val="004C449E"/>
    <w:rsid w:val="004D2B94"/>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B3C69"/>
    <w:rsid w:val="008C44B0"/>
    <w:rsid w:val="008D07F8"/>
    <w:rsid w:val="008D4A58"/>
    <w:rsid w:val="008D702D"/>
    <w:rsid w:val="008E188D"/>
    <w:rsid w:val="008E5B5C"/>
    <w:rsid w:val="009004D9"/>
    <w:rsid w:val="00906AB2"/>
    <w:rsid w:val="00914BFA"/>
    <w:rsid w:val="00915888"/>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275BA"/>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E351A"/>
    <w:rsid w:val="00BE53B7"/>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A6D"/>
    <w:rsid w:val="00DA1881"/>
    <w:rsid w:val="00DB5164"/>
    <w:rsid w:val="00DC1477"/>
    <w:rsid w:val="00DD5FAE"/>
    <w:rsid w:val="00DE46A8"/>
    <w:rsid w:val="00DE4D8D"/>
    <w:rsid w:val="00DE5573"/>
    <w:rsid w:val="00DF2A29"/>
    <w:rsid w:val="00DF2CD8"/>
    <w:rsid w:val="00E016C0"/>
    <w:rsid w:val="00E03BA3"/>
    <w:rsid w:val="00E11F5C"/>
    <w:rsid w:val="00E31069"/>
    <w:rsid w:val="00E33CF5"/>
    <w:rsid w:val="00E41A1D"/>
    <w:rsid w:val="00E4373E"/>
    <w:rsid w:val="00E45E5A"/>
    <w:rsid w:val="00E538A6"/>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10BF7"/>
    <w:rsid w:val="00F11BC0"/>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E3BB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ired.com/2014/07/car-hack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red.com/2017/04/ubers-former-top-hacker-securing-autonomous-cars-really-hard-problem/"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ys.org/news/2017-02-cybersecurity-self-driving-cars.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2752</Words>
  <Characters>17647</Characters>
  <Application>Microsoft Office Word</Application>
  <DocSecurity>0</DocSecurity>
  <Lines>352</Lines>
  <Paragraphs>120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15</cp:revision>
  <cp:lastPrinted>2015-09-17T10:26:00Z</cp:lastPrinted>
  <dcterms:created xsi:type="dcterms:W3CDTF">2020-05-19T08:51:00Z</dcterms:created>
  <dcterms:modified xsi:type="dcterms:W3CDTF">2020-05-24T15:41:00Z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