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806D" w14:textId="77777777" w:rsidR="006A1F1C" w:rsidRDefault="003A2EA2">
      <w:pPr>
        <w:pStyle w:val="Titel"/>
        <w:jc w:val="center"/>
        <w:rPr>
          <w:color w:val="666666"/>
          <w:sz w:val="40"/>
          <w:szCs w:val="40"/>
        </w:rPr>
      </w:pPr>
      <w:bookmarkStart w:id="0" w:name="_olcr0q36zcnw" w:colFirst="0" w:colLast="0"/>
      <w:bookmarkEnd w:id="0"/>
      <w:r>
        <w:rPr>
          <w:color w:val="666666"/>
          <w:sz w:val="40"/>
          <w:szCs w:val="40"/>
        </w:rPr>
        <w:t>T1 Programmierung</w:t>
      </w:r>
    </w:p>
    <w:p w14:paraId="10CBB6A2" w14:textId="77777777" w:rsidR="006A1F1C" w:rsidRDefault="003A2EA2">
      <w:pPr>
        <w:pStyle w:val="Titel"/>
        <w:jc w:val="center"/>
        <w:rPr>
          <w:color w:val="666666"/>
          <w:sz w:val="40"/>
          <w:szCs w:val="40"/>
        </w:rPr>
      </w:pPr>
      <w:bookmarkStart w:id="1" w:name="_5pmg25hqhgvy" w:colFirst="0" w:colLast="0"/>
      <w:bookmarkEnd w:id="1"/>
      <w:r>
        <w:rPr>
          <w:color w:val="666666"/>
          <w:sz w:val="40"/>
          <w:szCs w:val="40"/>
        </w:rPr>
        <w:t>Prof. Dr. rer. nat. Alexander Auch</w:t>
      </w:r>
    </w:p>
    <w:p w14:paraId="722A20F1" w14:textId="77777777" w:rsidR="006A1F1C" w:rsidRDefault="006A1F1C"/>
    <w:p w14:paraId="553EB150" w14:textId="77777777" w:rsidR="006A1F1C" w:rsidRDefault="003A2EA2">
      <w:pPr>
        <w:pStyle w:val="Titel"/>
        <w:jc w:val="center"/>
      </w:pPr>
      <w:bookmarkStart w:id="2" w:name="_5geokkgg399t" w:colFirst="0" w:colLast="0"/>
      <w:bookmarkEnd w:id="2"/>
      <w:r>
        <w:t>Programmentwurf ON23A Gruppe 1</w:t>
      </w:r>
    </w:p>
    <w:p w14:paraId="61253C54" w14:textId="77777777" w:rsidR="006A1F1C" w:rsidRDefault="006A1F1C">
      <w:pPr>
        <w:pStyle w:val="Titel"/>
        <w:jc w:val="center"/>
      </w:pPr>
      <w:bookmarkStart w:id="3" w:name="_jv9nox1q5q25" w:colFirst="0" w:colLast="0"/>
      <w:bookmarkEnd w:id="3"/>
    </w:p>
    <w:p w14:paraId="6C883C6D" w14:textId="77777777" w:rsidR="006A1F1C" w:rsidRDefault="006A1F1C"/>
    <w:p w14:paraId="4183209A" w14:textId="77777777" w:rsidR="006A1F1C" w:rsidRDefault="006A1F1C">
      <w:pPr>
        <w:rPr>
          <w:sz w:val="144"/>
          <w:szCs w:val="144"/>
        </w:rPr>
      </w:pPr>
    </w:p>
    <w:p w14:paraId="5E868949" w14:textId="77777777" w:rsidR="006A1F1C" w:rsidRDefault="003A2EA2">
      <w:pPr>
        <w:pStyle w:val="Titel"/>
        <w:jc w:val="center"/>
        <w:rPr>
          <w:sz w:val="144"/>
          <w:szCs w:val="144"/>
        </w:rPr>
      </w:pPr>
      <w:bookmarkStart w:id="4" w:name="_didpibpeycy1" w:colFirst="0" w:colLast="0"/>
      <w:bookmarkEnd w:id="4"/>
      <w:r>
        <w:rPr>
          <w:sz w:val="144"/>
          <w:szCs w:val="144"/>
        </w:rPr>
        <w:t>Roulette</w:t>
      </w:r>
    </w:p>
    <w:p w14:paraId="6A4DB173" w14:textId="77777777" w:rsidR="006A1F1C" w:rsidRDefault="006A1F1C"/>
    <w:p w14:paraId="419D7340" w14:textId="77777777" w:rsidR="006A1F1C" w:rsidRDefault="006A1F1C"/>
    <w:p w14:paraId="505B3C5C" w14:textId="77777777" w:rsidR="006A1F1C" w:rsidRDefault="006A1F1C"/>
    <w:p w14:paraId="572774A8" w14:textId="77777777" w:rsidR="006A1F1C" w:rsidRDefault="006A1F1C"/>
    <w:p w14:paraId="1FB325B4" w14:textId="77777777" w:rsidR="006A1F1C" w:rsidRDefault="006A1F1C"/>
    <w:p w14:paraId="36BA279C" w14:textId="77777777" w:rsidR="006A1F1C" w:rsidRDefault="006A1F1C"/>
    <w:p w14:paraId="1E8E4E83" w14:textId="77777777" w:rsidR="006A1F1C" w:rsidRDefault="006A1F1C"/>
    <w:p w14:paraId="5466ABF7" w14:textId="77777777" w:rsidR="006A1F1C" w:rsidRDefault="006A1F1C"/>
    <w:p w14:paraId="01DFFB4D" w14:textId="77777777" w:rsidR="006A1F1C" w:rsidRDefault="006A1F1C"/>
    <w:p w14:paraId="08B860EA" w14:textId="77777777" w:rsidR="006A1F1C" w:rsidRDefault="006A1F1C"/>
    <w:p w14:paraId="246A9D5F" w14:textId="77777777" w:rsidR="006A1F1C" w:rsidRDefault="006A1F1C"/>
    <w:p w14:paraId="2923FE00" w14:textId="77777777" w:rsidR="006A1F1C" w:rsidRDefault="006A1F1C"/>
    <w:p w14:paraId="64D40EF1" w14:textId="77777777" w:rsidR="006A1F1C" w:rsidRDefault="006A1F1C"/>
    <w:p w14:paraId="364E19F1" w14:textId="77777777" w:rsidR="006A1F1C" w:rsidRDefault="006A1F1C"/>
    <w:p w14:paraId="6D46015F" w14:textId="77777777" w:rsidR="006A1F1C" w:rsidRDefault="006A1F1C"/>
    <w:p w14:paraId="31AF9D03" w14:textId="77777777" w:rsidR="006A1F1C" w:rsidRDefault="006A1F1C"/>
    <w:p w14:paraId="39274D8A" w14:textId="77777777" w:rsidR="006A1F1C" w:rsidRDefault="003A2EA2">
      <w:pPr>
        <w:rPr>
          <w:b/>
        </w:rPr>
      </w:pPr>
      <w:r>
        <w:rPr>
          <w:b/>
        </w:rPr>
        <w:t>Gruppenmitglieder</w:t>
      </w:r>
    </w:p>
    <w:p w14:paraId="33D66B9E" w14:textId="77777777" w:rsidR="006A1F1C" w:rsidRDefault="003A2EA2">
      <w:r>
        <w:t xml:space="preserve">Tobias </w:t>
      </w:r>
      <w:proofErr w:type="spellStart"/>
      <w:r>
        <w:t>Wawak</w:t>
      </w:r>
      <w:proofErr w:type="spellEnd"/>
      <w:r>
        <w:t xml:space="preserve"> (7806387)</w:t>
      </w:r>
    </w:p>
    <w:p w14:paraId="43EB66FD" w14:textId="77777777" w:rsidR="006A1F1C" w:rsidRDefault="003A2EA2">
      <w:r>
        <w:t>Jonas Bauer (2168965)</w:t>
      </w:r>
    </w:p>
    <w:p w14:paraId="38DAC28A" w14:textId="77777777" w:rsidR="006A1F1C" w:rsidRDefault="003A2EA2">
      <w:r>
        <w:t>Julian Köhnlein (7561542)</w:t>
      </w:r>
      <w:r>
        <w:rPr>
          <w:noProof/>
        </w:rPr>
        <w:drawing>
          <wp:anchor distT="114300" distB="114300" distL="114300" distR="114300" simplePos="0" relativeHeight="251658240" behindDoc="0" locked="0" layoutInCell="1" hidden="0" allowOverlap="1" wp14:anchorId="458195C7" wp14:editId="175BC2F2">
            <wp:simplePos x="0" y="0"/>
            <wp:positionH relativeFrom="column">
              <wp:posOffset>4976813</wp:posOffset>
            </wp:positionH>
            <wp:positionV relativeFrom="paragraph">
              <wp:posOffset>262220</wp:posOffset>
            </wp:positionV>
            <wp:extent cx="1490663" cy="15645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90663" cy="1564580"/>
                    </a:xfrm>
                    <a:prstGeom prst="rect">
                      <a:avLst/>
                    </a:prstGeom>
                    <a:ln/>
                  </pic:spPr>
                </pic:pic>
              </a:graphicData>
            </a:graphic>
          </wp:anchor>
        </w:drawing>
      </w:r>
    </w:p>
    <w:p w14:paraId="3B65FEAD" w14:textId="77777777" w:rsidR="006A1F1C" w:rsidRDefault="003A2EA2">
      <w:r>
        <w:t>Pia Kühnle (9395955)</w:t>
      </w:r>
    </w:p>
    <w:p w14:paraId="52E804D2" w14:textId="77777777" w:rsidR="006A1F1C" w:rsidRDefault="003A2EA2">
      <w:r>
        <w:t>Elia Küstner (2018795)</w:t>
      </w:r>
    </w:p>
    <w:p w14:paraId="2A0DBB31" w14:textId="77777777" w:rsidR="006A1F1C" w:rsidRDefault="003A2EA2">
      <w:pPr>
        <w:pStyle w:val="Titel"/>
      </w:pPr>
      <w:bookmarkStart w:id="5" w:name="_4cfvcky6hnvr" w:colFirst="0" w:colLast="0"/>
      <w:bookmarkEnd w:id="5"/>
      <w:r>
        <w:lastRenderedPageBreak/>
        <w:t>Inhaltsangabe</w:t>
      </w:r>
    </w:p>
    <w:p w14:paraId="6BD3048A" w14:textId="77777777" w:rsidR="006A1F1C" w:rsidRDefault="006A1F1C"/>
    <w:p w14:paraId="196215C0" w14:textId="77777777" w:rsidR="006A1F1C" w:rsidRDefault="003A2EA2">
      <w:pPr>
        <w:numPr>
          <w:ilvl w:val="0"/>
          <w:numId w:val="1"/>
        </w:numPr>
        <w:spacing w:line="335" w:lineRule="auto"/>
        <w:rPr>
          <w:b/>
          <w:sz w:val="26"/>
          <w:szCs w:val="26"/>
        </w:rPr>
      </w:pPr>
      <w:r>
        <w:rPr>
          <w:b/>
          <w:sz w:val="26"/>
          <w:szCs w:val="26"/>
        </w:rPr>
        <w:t>Spielidee</w:t>
      </w:r>
    </w:p>
    <w:p w14:paraId="62E924B7" w14:textId="77777777" w:rsidR="006A1F1C" w:rsidRDefault="003A2EA2">
      <w:pPr>
        <w:numPr>
          <w:ilvl w:val="1"/>
          <w:numId w:val="1"/>
        </w:numPr>
        <w:spacing w:line="335" w:lineRule="auto"/>
      </w:pPr>
      <w:r>
        <w:t>historischer Kontext</w:t>
      </w:r>
    </w:p>
    <w:p w14:paraId="253262A3" w14:textId="77777777" w:rsidR="006A1F1C" w:rsidRDefault="003A2EA2">
      <w:pPr>
        <w:numPr>
          <w:ilvl w:val="1"/>
          <w:numId w:val="1"/>
        </w:numPr>
        <w:spacing w:line="335" w:lineRule="auto"/>
      </w:pPr>
      <w:r>
        <w:t xml:space="preserve">Spielerkonto </w:t>
      </w:r>
    </w:p>
    <w:p w14:paraId="18FEDF1C" w14:textId="77777777" w:rsidR="006A1F1C" w:rsidRDefault="003A2EA2">
      <w:pPr>
        <w:numPr>
          <w:ilvl w:val="1"/>
          <w:numId w:val="1"/>
        </w:numPr>
        <w:spacing w:line="335" w:lineRule="auto"/>
      </w:pPr>
      <w:r>
        <w:t xml:space="preserve">Setzmöglichkeiten und Gewinnchancen </w:t>
      </w:r>
    </w:p>
    <w:p w14:paraId="04C1EB20" w14:textId="77777777" w:rsidR="006A1F1C" w:rsidRDefault="003A2EA2">
      <w:pPr>
        <w:numPr>
          <w:ilvl w:val="1"/>
          <w:numId w:val="1"/>
        </w:numPr>
        <w:spacing w:line="335" w:lineRule="auto"/>
      </w:pPr>
      <w:r>
        <w:t>erneutes Spielen</w:t>
      </w:r>
    </w:p>
    <w:p w14:paraId="1E65D5B6" w14:textId="77777777" w:rsidR="006A1F1C" w:rsidRDefault="003A2EA2">
      <w:pPr>
        <w:numPr>
          <w:ilvl w:val="1"/>
          <w:numId w:val="1"/>
        </w:numPr>
        <w:spacing w:line="335" w:lineRule="auto"/>
      </w:pPr>
      <w:r>
        <w:t xml:space="preserve">optische Drehen des Rads auf der Konsole </w:t>
      </w:r>
    </w:p>
    <w:p w14:paraId="43C46B9A" w14:textId="77777777" w:rsidR="006A1F1C" w:rsidRDefault="006A1F1C">
      <w:pPr>
        <w:spacing w:line="335" w:lineRule="auto"/>
      </w:pPr>
    </w:p>
    <w:p w14:paraId="6160CD88" w14:textId="77777777" w:rsidR="006A1F1C" w:rsidRDefault="003A2EA2">
      <w:pPr>
        <w:numPr>
          <w:ilvl w:val="0"/>
          <w:numId w:val="1"/>
        </w:numPr>
        <w:spacing w:line="335" w:lineRule="auto"/>
        <w:rPr>
          <w:b/>
          <w:sz w:val="26"/>
          <w:szCs w:val="26"/>
        </w:rPr>
      </w:pPr>
      <w:r>
        <w:rPr>
          <w:b/>
          <w:sz w:val="26"/>
          <w:szCs w:val="26"/>
        </w:rPr>
        <w:t>Initialisierung der Klasse Roulette</w:t>
      </w:r>
    </w:p>
    <w:p w14:paraId="59B9CB66" w14:textId="77777777" w:rsidR="006A1F1C" w:rsidRDefault="003A2EA2">
      <w:pPr>
        <w:numPr>
          <w:ilvl w:val="1"/>
          <w:numId w:val="1"/>
        </w:numPr>
        <w:pBdr>
          <w:top w:val="nil"/>
          <w:left w:val="nil"/>
          <w:bottom w:val="nil"/>
          <w:right w:val="nil"/>
          <w:between w:val="nil"/>
        </w:pBdr>
        <w:spacing w:line="335" w:lineRule="auto"/>
      </w:pPr>
      <w:r>
        <w:t xml:space="preserve">Variablen </w:t>
      </w:r>
    </w:p>
    <w:p w14:paraId="47BCDE99" w14:textId="77777777" w:rsidR="006A1F1C" w:rsidRDefault="003A2EA2">
      <w:pPr>
        <w:numPr>
          <w:ilvl w:val="1"/>
          <w:numId w:val="1"/>
        </w:numPr>
        <w:pBdr>
          <w:top w:val="nil"/>
          <w:left w:val="nil"/>
          <w:bottom w:val="nil"/>
          <w:right w:val="nil"/>
          <w:between w:val="nil"/>
        </w:pBdr>
        <w:spacing w:line="335" w:lineRule="auto"/>
      </w:pPr>
      <w:r>
        <w:t>Arrays</w:t>
      </w:r>
    </w:p>
    <w:p w14:paraId="33B4658E" w14:textId="77777777" w:rsidR="006A1F1C" w:rsidRDefault="003A2EA2">
      <w:pPr>
        <w:numPr>
          <w:ilvl w:val="1"/>
          <w:numId w:val="1"/>
        </w:numPr>
        <w:spacing w:line="335" w:lineRule="auto"/>
      </w:pPr>
      <w:proofErr w:type="spellStart"/>
      <w:r>
        <w:t>Hashmaps</w:t>
      </w:r>
      <w:proofErr w:type="spellEnd"/>
    </w:p>
    <w:p w14:paraId="3C0CA1CD" w14:textId="77777777" w:rsidR="006A1F1C" w:rsidRDefault="006A1F1C">
      <w:pPr>
        <w:spacing w:line="335" w:lineRule="auto"/>
        <w:rPr>
          <w:b/>
          <w:sz w:val="26"/>
          <w:szCs w:val="26"/>
        </w:rPr>
      </w:pPr>
    </w:p>
    <w:p w14:paraId="4BA818AD" w14:textId="77777777" w:rsidR="006A1F1C" w:rsidRDefault="006A1F1C">
      <w:pPr>
        <w:spacing w:line="335" w:lineRule="auto"/>
        <w:rPr>
          <w:b/>
          <w:sz w:val="26"/>
          <w:szCs w:val="26"/>
        </w:rPr>
      </w:pPr>
    </w:p>
    <w:p w14:paraId="0AC79192" w14:textId="77777777" w:rsidR="006A1F1C" w:rsidRDefault="003A2EA2">
      <w:pPr>
        <w:spacing w:line="360" w:lineRule="auto"/>
        <w:rPr>
          <w:b/>
          <w:sz w:val="30"/>
          <w:szCs w:val="30"/>
        </w:rPr>
      </w:pPr>
      <w:r>
        <w:rPr>
          <w:b/>
          <w:sz w:val="30"/>
          <w:szCs w:val="30"/>
        </w:rPr>
        <w:t>1. Spielidee</w:t>
      </w:r>
    </w:p>
    <w:p w14:paraId="25285705" w14:textId="77777777" w:rsidR="006A1F1C" w:rsidRDefault="003A2EA2">
      <w:pPr>
        <w:rPr>
          <w:b/>
          <w:sz w:val="24"/>
          <w:szCs w:val="24"/>
        </w:rPr>
      </w:pPr>
      <w:r>
        <w:rPr>
          <w:b/>
          <w:sz w:val="24"/>
          <w:szCs w:val="24"/>
        </w:rPr>
        <w:t>1.1 Einleitung (historischer Kontext)</w:t>
      </w:r>
    </w:p>
    <w:p w14:paraId="179F3183" w14:textId="77777777" w:rsidR="006A1F1C" w:rsidRDefault="003A2EA2">
      <w:pPr>
        <w:jc w:val="both"/>
      </w:pPr>
      <w:r>
        <w:t xml:space="preserve">Das Roulette-Glücksspiel hatte seinen Ursprung in Frankreich im 18. Jahrhundert in Paris. Der Name “Roulette” ist </w:t>
      </w:r>
      <w:proofErr w:type="spellStart"/>
      <w:r>
        <w:t>französisch</w:t>
      </w:r>
      <w:proofErr w:type="spellEnd"/>
      <w:r>
        <w:t xml:space="preserve"> und bedeutet “kleines Rad”. Das Spiel verbreitete sich schnell in ganz Europa und erlangte anschließend im 19. Jahrhundert auch Popularität in den USA, wodurch viele neue Varianten des Spiels entstanden. Roulette ist bis heute ein sehr populäres Spiel in der Gesellschaft weltweit. </w:t>
      </w:r>
    </w:p>
    <w:p w14:paraId="513B2822" w14:textId="77777777" w:rsidR="006A1F1C" w:rsidRDefault="006A1F1C"/>
    <w:p w14:paraId="657F8D5F" w14:textId="77777777" w:rsidR="006A1F1C" w:rsidRDefault="003A2EA2">
      <w:pPr>
        <w:rPr>
          <w:b/>
          <w:sz w:val="24"/>
          <w:szCs w:val="24"/>
        </w:rPr>
      </w:pPr>
      <w:r>
        <w:rPr>
          <w:b/>
          <w:sz w:val="24"/>
          <w:szCs w:val="24"/>
        </w:rPr>
        <w:t>1.2 Spielprinzip</w:t>
      </w:r>
    </w:p>
    <w:p w14:paraId="695F5A5D" w14:textId="77777777" w:rsidR="006A1F1C" w:rsidRDefault="003A2EA2">
      <w:pPr>
        <w:jc w:val="both"/>
      </w:pPr>
      <w:r>
        <w:t xml:space="preserve">Das Herzstück des Roulettes ist das rotierende Rad, das in nummerierte und farbige Taschen unterteilt ist. Die Nummerierungen reichen von 0 bis 36. Die Felder sind nach einem komplexen System angeordnet, das gewährleisten soll, dass die Chancen, auf die gewettet werden kann, möglichst gleichmäßig angeordnet sind. Auf dem Roulette Board sind die Felder abwechselnd in rot und schwarz gefärbt, eine Ausnahme bietet hier das Feld 0, welches in den meisten Roulette-Varianten grün gefärbt ist. </w:t>
      </w:r>
    </w:p>
    <w:p w14:paraId="0A1A8E5C" w14:textId="77777777" w:rsidR="006A1F1C" w:rsidRDefault="006A1F1C"/>
    <w:p w14:paraId="37D41A77" w14:textId="77777777" w:rsidR="006A1F1C" w:rsidRDefault="003A2EA2">
      <w:pPr>
        <w:jc w:val="both"/>
      </w:pPr>
      <w:r>
        <w:t>Das Spiel beginnt mit einer Phase des Wettens, in der der Spieler Geldbeträge auf mögliche Spielausgänge setzt. Im physischen Casino setzt der Spieler bei diesem Vorgang Chips auf ein sogenanntes Roulette Tableau (Abbildung 1). Hier gibt es viele Möglichkeiten, auf die der Spieler setzen kann, die je nach Version des Spiels variieren. Aufgrund der Komplexität von Roulette haben wir uns bei der Spiel-Implementierung auf die beiden Möglichkeiten des Setzens auf einzelne Zahlen und Farben beschränkt. Bei der Umsetzung des Spiels haben wir zudem darauf Wert gelegt, das Drehen des Rads visuell in der Konsole aufzugreifen.</w:t>
      </w:r>
    </w:p>
    <w:p w14:paraId="5F08262A" w14:textId="77777777" w:rsidR="006A1F1C" w:rsidRDefault="006A1F1C"/>
    <w:p w14:paraId="56ACF86A" w14:textId="77777777" w:rsidR="006A1F1C" w:rsidRDefault="003A2EA2">
      <w:r>
        <w:rPr>
          <w:noProof/>
        </w:rPr>
        <w:lastRenderedPageBreak/>
        <w:drawing>
          <wp:inline distT="114300" distB="114300" distL="114300" distR="114300" wp14:anchorId="3652749D" wp14:editId="14507571">
            <wp:extent cx="4329113" cy="181218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29113" cy="1812187"/>
                    </a:xfrm>
                    <a:prstGeom prst="rect">
                      <a:avLst/>
                    </a:prstGeom>
                    <a:ln/>
                  </pic:spPr>
                </pic:pic>
              </a:graphicData>
            </a:graphic>
          </wp:inline>
        </w:drawing>
      </w:r>
    </w:p>
    <w:p w14:paraId="44C2EE92" w14:textId="77777777" w:rsidR="006A1F1C" w:rsidRDefault="006A1F1C"/>
    <w:p w14:paraId="05473EBE" w14:textId="77777777" w:rsidR="006A1F1C" w:rsidRDefault="003A2EA2">
      <w:pPr>
        <w:rPr>
          <w:b/>
        </w:rPr>
      </w:pPr>
      <w:r>
        <w:rPr>
          <w:b/>
        </w:rPr>
        <w:t>Tabelle: Setzmöglichkeiten</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A1F1C" w14:paraId="02F960A8" w14:textId="77777777">
        <w:tc>
          <w:tcPr>
            <w:tcW w:w="3009" w:type="dxa"/>
            <w:shd w:val="clear" w:color="auto" w:fill="9FC5E8"/>
            <w:tcMar>
              <w:top w:w="100" w:type="dxa"/>
              <w:left w:w="100" w:type="dxa"/>
              <w:bottom w:w="100" w:type="dxa"/>
              <w:right w:w="100" w:type="dxa"/>
            </w:tcMar>
          </w:tcPr>
          <w:p w14:paraId="193EC17D" w14:textId="77777777" w:rsidR="006A1F1C" w:rsidRDefault="003A2EA2">
            <w:pPr>
              <w:widowControl w:val="0"/>
              <w:pBdr>
                <w:top w:val="nil"/>
                <w:left w:val="nil"/>
                <w:bottom w:val="nil"/>
                <w:right w:val="nil"/>
                <w:between w:val="nil"/>
              </w:pBdr>
              <w:spacing w:line="240" w:lineRule="auto"/>
            </w:pPr>
            <w:r>
              <w:t>Setzmöglichkeiten</w:t>
            </w:r>
          </w:p>
        </w:tc>
        <w:tc>
          <w:tcPr>
            <w:tcW w:w="3009" w:type="dxa"/>
            <w:shd w:val="clear" w:color="auto" w:fill="9FC5E8"/>
            <w:tcMar>
              <w:top w:w="100" w:type="dxa"/>
              <w:left w:w="100" w:type="dxa"/>
              <w:bottom w:w="100" w:type="dxa"/>
              <w:right w:w="100" w:type="dxa"/>
            </w:tcMar>
          </w:tcPr>
          <w:p w14:paraId="1791904F" w14:textId="77777777" w:rsidR="006A1F1C" w:rsidRDefault="003A2EA2">
            <w:pPr>
              <w:widowControl w:val="0"/>
              <w:pBdr>
                <w:top w:val="nil"/>
                <w:left w:val="nil"/>
                <w:bottom w:val="nil"/>
                <w:right w:val="nil"/>
                <w:between w:val="nil"/>
              </w:pBdr>
              <w:spacing w:line="240" w:lineRule="auto"/>
            </w:pPr>
            <w:r>
              <w:t>Gewinnwahrscheinlichkeit</w:t>
            </w:r>
          </w:p>
        </w:tc>
        <w:tc>
          <w:tcPr>
            <w:tcW w:w="3009" w:type="dxa"/>
            <w:shd w:val="clear" w:color="auto" w:fill="9FC5E8"/>
            <w:tcMar>
              <w:top w:w="100" w:type="dxa"/>
              <w:left w:w="100" w:type="dxa"/>
              <w:bottom w:w="100" w:type="dxa"/>
              <w:right w:w="100" w:type="dxa"/>
            </w:tcMar>
          </w:tcPr>
          <w:p w14:paraId="4659ED82" w14:textId="77777777" w:rsidR="006A1F1C" w:rsidRDefault="003A2EA2">
            <w:pPr>
              <w:widowControl w:val="0"/>
              <w:pBdr>
                <w:top w:val="nil"/>
                <w:left w:val="nil"/>
                <w:bottom w:val="nil"/>
                <w:right w:val="nil"/>
                <w:between w:val="nil"/>
              </w:pBdr>
              <w:spacing w:line="240" w:lineRule="auto"/>
            </w:pPr>
            <w:r>
              <w:t>Gewinn</w:t>
            </w:r>
          </w:p>
        </w:tc>
      </w:tr>
      <w:tr w:rsidR="006A1F1C" w14:paraId="2A617ACC" w14:textId="77777777">
        <w:trPr>
          <w:trHeight w:val="420"/>
        </w:trPr>
        <w:tc>
          <w:tcPr>
            <w:tcW w:w="9027" w:type="dxa"/>
            <w:gridSpan w:val="3"/>
            <w:shd w:val="clear" w:color="auto" w:fill="CFE2F3"/>
            <w:tcMar>
              <w:top w:w="100" w:type="dxa"/>
              <w:left w:w="100" w:type="dxa"/>
              <w:bottom w:w="100" w:type="dxa"/>
              <w:right w:w="100" w:type="dxa"/>
            </w:tcMar>
          </w:tcPr>
          <w:p w14:paraId="33FDCAFF" w14:textId="77777777" w:rsidR="006A1F1C" w:rsidRDefault="003A2EA2">
            <w:pPr>
              <w:widowControl w:val="0"/>
              <w:pBdr>
                <w:top w:val="nil"/>
                <w:left w:val="nil"/>
                <w:bottom w:val="nil"/>
                <w:right w:val="nil"/>
                <w:between w:val="nil"/>
              </w:pBdr>
              <w:spacing w:line="240" w:lineRule="auto"/>
              <w:jc w:val="center"/>
              <w:rPr>
                <w:b/>
              </w:rPr>
            </w:pPr>
            <w:r>
              <w:rPr>
                <w:b/>
              </w:rPr>
              <w:t xml:space="preserve">Farben (Rot / Schwarz / Grün) </w:t>
            </w:r>
          </w:p>
        </w:tc>
      </w:tr>
      <w:tr w:rsidR="006A1F1C" w14:paraId="3F764A61" w14:textId="77777777">
        <w:tc>
          <w:tcPr>
            <w:tcW w:w="3009" w:type="dxa"/>
            <w:shd w:val="clear" w:color="auto" w:fill="auto"/>
            <w:tcMar>
              <w:top w:w="100" w:type="dxa"/>
              <w:left w:w="100" w:type="dxa"/>
              <w:bottom w:w="100" w:type="dxa"/>
              <w:right w:w="100" w:type="dxa"/>
            </w:tcMar>
          </w:tcPr>
          <w:p w14:paraId="78B0ACA3" w14:textId="77777777" w:rsidR="006A1F1C" w:rsidRDefault="003A2EA2">
            <w:pPr>
              <w:widowControl w:val="0"/>
              <w:pBdr>
                <w:top w:val="nil"/>
                <w:left w:val="nil"/>
                <w:bottom w:val="nil"/>
                <w:right w:val="nil"/>
                <w:between w:val="nil"/>
              </w:pBdr>
              <w:spacing w:line="240" w:lineRule="auto"/>
            </w:pPr>
            <w:r>
              <w:t>Rot / Schwarz</w:t>
            </w:r>
          </w:p>
        </w:tc>
        <w:tc>
          <w:tcPr>
            <w:tcW w:w="3009" w:type="dxa"/>
            <w:shd w:val="clear" w:color="auto" w:fill="auto"/>
            <w:tcMar>
              <w:top w:w="100" w:type="dxa"/>
              <w:left w:w="100" w:type="dxa"/>
              <w:bottom w:w="100" w:type="dxa"/>
              <w:right w:w="100" w:type="dxa"/>
            </w:tcMar>
          </w:tcPr>
          <w:p w14:paraId="2CDBE2D3" w14:textId="77777777" w:rsidR="006A1F1C" w:rsidRDefault="003A2EA2">
            <w:pPr>
              <w:widowControl w:val="0"/>
              <w:pBdr>
                <w:top w:val="nil"/>
                <w:left w:val="nil"/>
                <w:bottom w:val="nil"/>
                <w:right w:val="nil"/>
                <w:between w:val="nil"/>
              </w:pBdr>
              <w:spacing w:line="240" w:lineRule="auto"/>
            </w:pPr>
            <w:r>
              <w:t>48,6%</w:t>
            </w:r>
          </w:p>
        </w:tc>
        <w:tc>
          <w:tcPr>
            <w:tcW w:w="3009" w:type="dxa"/>
            <w:shd w:val="clear" w:color="auto" w:fill="auto"/>
            <w:tcMar>
              <w:top w:w="100" w:type="dxa"/>
              <w:left w:w="100" w:type="dxa"/>
              <w:bottom w:w="100" w:type="dxa"/>
              <w:right w:w="100" w:type="dxa"/>
            </w:tcMar>
          </w:tcPr>
          <w:p w14:paraId="0A998B01" w14:textId="77777777" w:rsidR="006A1F1C" w:rsidRDefault="003A2EA2">
            <w:pPr>
              <w:widowControl w:val="0"/>
              <w:spacing w:line="240" w:lineRule="auto"/>
            </w:pPr>
            <w:r>
              <w:t>1:1</w:t>
            </w:r>
          </w:p>
        </w:tc>
      </w:tr>
      <w:tr w:rsidR="006A1F1C" w14:paraId="3CCEF902" w14:textId="77777777">
        <w:tc>
          <w:tcPr>
            <w:tcW w:w="3009" w:type="dxa"/>
            <w:shd w:val="clear" w:color="auto" w:fill="auto"/>
            <w:tcMar>
              <w:top w:w="100" w:type="dxa"/>
              <w:left w:w="100" w:type="dxa"/>
              <w:bottom w:w="100" w:type="dxa"/>
              <w:right w:w="100" w:type="dxa"/>
            </w:tcMar>
          </w:tcPr>
          <w:p w14:paraId="38103ABD" w14:textId="77777777" w:rsidR="006A1F1C" w:rsidRDefault="003A2EA2">
            <w:pPr>
              <w:widowControl w:val="0"/>
              <w:pBdr>
                <w:top w:val="nil"/>
                <w:left w:val="nil"/>
                <w:bottom w:val="nil"/>
                <w:right w:val="nil"/>
                <w:between w:val="nil"/>
              </w:pBdr>
              <w:spacing w:line="240" w:lineRule="auto"/>
            </w:pPr>
            <w:r>
              <w:t xml:space="preserve">Grün </w:t>
            </w:r>
          </w:p>
        </w:tc>
        <w:tc>
          <w:tcPr>
            <w:tcW w:w="3009" w:type="dxa"/>
            <w:shd w:val="clear" w:color="auto" w:fill="auto"/>
            <w:tcMar>
              <w:top w:w="100" w:type="dxa"/>
              <w:left w:w="100" w:type="dxa"/>
              <w:bottom w:w="100" w:type="dxa"/>
              <w:right w:w="100" w:type="dxa"/>
            </w:tcMar>
          </w:tcPr>
          <w:p w14:paraId="61AA33C8" w14:textId="77777777" w:rsidR="006A1F1C" w:rsidRDefault="003A2EA2">
            <w:pPr>
              <w:widowControl w:val="0"/>
              <w:pBdr>
                <w:top w:val="nil"/>
                <w:left w:val="nil"/>
                <w:bottom w:val="nil"/>
                <w:right w:val="nil"/>
                <w:between w:val="nil"/>
              </w:pBdr>
              <w:spacing w:line="240" w:lineRule="auto"/>
            </w:pPr>
            <w:r>
              <w:t>2,7%</w:t>
            </w:r>
          </w:p>
        </w:tc>
        <w:tc>
          <w:tcPr>
            <w:tcW w:w="3009" w:type="dxa"/>
            <w:shd w:val="clear" w:color="auto" w:fill="auto"/>
            <w:tcMar>
              <w:top w:w="100" w:type="dxa"/>
              <w:left w:w="100" w:type="dxa"/>
              <w:bottom w:w="100" w:type="dxa"/>
              <w:right w:w="100" w:type="dxa"/>
            </w:tcMar>
          </w:tcPr>
          <w:p w14:paraId="599178AA" w14:textId="77777777" w:rsidR="006A1F1C" w:rsidRDefault="003A2EA2">
            <w:pPr>
              <w:widowControl w:val="0"/>
              <w:pBdr>
                <w:top w:val="nil"/>
                <w:left w:val="nil"/>
                <w:bottom w:val="nil"/>
                <w:right w:val="nil"/>
                <w:between w:val="nil"/>
              </w:pBdr>
              <w:spacing w:line="240" w:lineRule="auto"/>
            </w:pPr>
            <w:r>
              <w:t>35:1</w:t>
            </w:r>
          </w:p>
        </w:tc>
      </w:tr>
      <w:tr w:rsidR="006A1F1C" w14:paraId="379E876F" w14:textId="77777777">
        <w:trPr>
          <w:trHeight w:val="420"/>
        </w:trPr>
        <w:tc>
          <w:tcPr>
            <w:tcW w:w="9027" w:type="dxa"/>
            <w:gridSpan w:val="3"/>
            <w:shd w:val="clear" w:color="auto" w:fill="CFE2F3"/>
            <w:tcMar>
              <w:top w:w="100" w:type="dxa"/>
              <w:left w:w="100" w:type="dxa"/>
              <w:bottom w:w="100" w:type="dxa"/>
              <w:right w:w="100" w:type="dxa"/>
            </w:tcMar>
          </w:tcPr>
          <w:p w14:paraId="6B33A71A" w14:textId="77777777" w:rsidR="006A1F1C" w:rsidRDefault="003A2EA2">
            <w:pPr>
              <w:widowControl w:val="0"/>
              <w:pBdr>
                <w:top w:val="nil"/>
                <w:left w:val="nil"/>
                <w:bottom w:val="nil"/>
                <w:right w:val="nil"/>
                <w:between w:val="nil"/>
              </w:pBdr>
              <w:spacing w:line="240" w:lineRule="auto"/>
              <w:jc w:val="center"/>
              <w:rPr>
                <w:b/>
              </w:rPr>
            </w:pPr>
            <w:r>
              <w:rPr>
                <w:b/>
              </w:rPr>
              <w:t xml:space="preserve">einzelne Zahlen </w:t>
            </w:r>
          </w:p>
        </w:tc>
      </w:tr>
      <w:tr w:rsidR="006A1F1C" w14:paraId="1D73B5D6" w14:textId="77777777">
        <w:tc>
          <w:tcPr>
            <w:tcW w:w="3009" w:type="dxa"/>
            <w:shd w:val="clear" w:color="auto" w:fill="auto"/>
            <w:tcMar>
              <w:top w:w="100" w:type="dxa"/>
              <w:left w:w="100" w:type="dxa"/>
              <w:bottom w:w="100" w:type="dxa"/>
              <w:right w:w="100" w:type="dxa"/>
            </w:tcMar>
          </w:tcPr>
          <w:p w14:paraId="57BE71E2" w14:textId="77777777" w:rsidR="006A1F1C" w:rsidRDefault="003A2EA2">
            <w:pPr>
              <w:widowControl w:val="0"/>
              <w:pBdr>
                <w:top w:val="nil"/>
                <w:left w:val="nil"/>
                <w:bottom w:val="nil"/>
                <w:right w:val="nil"/>
                <w:between w:val="nil"/>
              </w:pBdr>
              <w:spacing w:line="240" w:lineRule="auto"/>
            </w:pPr>
            <w:r>
              <w:t>Zahl</w:t>
            </w:r>
          </w:p>
        </w:tc>
        <w:tc>
          <w:tcPr>
            <w:tcW w:w="3009" w:type="dxa"/>
            <w:shd w:val="clear" w:color="auto" w:fill="auto"/>
            <w:tcMar>
              <w:top w:w="100" w:type="dxa"/>
              <w:left w:w="100" w:type="dxa"/>
              <w:bottom w:w="100" w:type="dxa"/>
              <w:right w:w="100" w:type="dxa"/>
            </w:tcMar>
          </w:tcPr>
          <w:p w14:paraId="4023CCA9" w14:textId="77777777" w:rsidR="006A1F1C" w:rsidRDefault="003A2EA2">
            <w:pPr>
              <w:widowControl w:val="0"/>
              <w:pBdr>
                <w:top w:val="nil"/>
                <w:left w:val="nil"/>
                <w:bottom w:val="nil"/>
                <w:right w:val="nil"/>
                <w:between w:val="nil"/>
              </w:pBdr>
              <w:spacing w:line="240" w:lineRule="auto"/>
            </w:pPr>
            <w:r>
              <w:t>2,7%</w:t>
            </w:r>
          </w:p>
        </w:tc>
        <w:tc>
          <w:tcPr>
            <w:tcW w:w="3009" w:type="dxa"/>
            <w:shd w:val="clear" w:color="auto" w:fill="auto"/>
            <w:tcMar>
              <w:top w:w="100" w:type="dxa"/>
              <w:left w:w="100" w:type="dxa"/>
              <w:bottom w:w="100" w:type="dxa"/>
              <w:right w:w="100" w:type="dxa"/>
            </w:tcMar>
          </w:tcPr>
          <w:p w14:paraId="386F35E7" w14:textId="77777777" w:rsidR="006A1F1C" w:rsidRDefault="003A2EA2">
            <w:pPr>
              <w:widowControl w:val="0"/>
              <w:spacing w:line="240" w:lineRule="auto"/>
            </w:pPr>
            <w:r>
              <w:t>35:1</w:t>
            </w:r>
          </w:p>
        </w:tc>
      </w:tr>
    </w:tbl>
    <w:p w14:paraId="7B13A130" w14:textId="77777777" w:rsidR="006A1F1C" w:rsidRDefault="006A1F1C"/>
    <w:p w14:paraId="3B1BB575" w14:textId="77777777" w:rsidR="006A1F1C" w:rsidRDefault="003A2EA2">
      <w:r>
        <w:rPr>
          <w:noProof/>
        </w:rPr>
        <w:drawing>
          <wp:anchor distT="114300" distB="114300" distL="114300" distR="114300" simplePos="0" relativeHeight="251659264" behindDoc="0" locked="0" layoutInCell="1" hidden="0" allowOverlap="1" wp14:anchorId="6DB631AF" wp14:editId="019D0B47">
            <wp:simplePos x="0" y="0"/>
            <wp:positionH relativeFrom="column">
              <wp:posOffset>-190499</wp:posOffset>
            </wp:positionH>
            <wp:positionV relativeFrom="paragraph">
              <wp:posOffset>142875</wp:posOffset>
            </wp:positionV>
            <wp:extent cx="2101936" cy="2366963"/>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01936" cy="2366963"/>
                    </a:xfrm>
                    <a:prstGeom prst="rect">
                      <a:avLst/>
                    </a:prstGeom>
                    <a:ln/>
                  </pic:spPr>
                </pic:pic>
              </a:graphicData>
            </a:graphic>
          </wp:anchor>
        </w:drawing>
      </w:r>
    </w:p>
    <w:p w14:paraId="310D2FA2" w14:textId="77777777" w:rsidR="006A1F1C" w:rsidRDefault="003A2EA2">
      <w:pPr>
        <w:pBdr>
          <w:top w:val="nil"/>
          <w:left w:val="nil"/>
          <w:bottom w:val="nil"/>
          <w:right w:val="nil"/>
          <w:between w:val="nil"/>
        </w:pBdr>
        <w:ind w:left="2880"/>
        <w:jc w:val="both"/>
      </w:pPr>
      <w:r>
        <w:t>Nachdem die Spieler ihre Beträge gesetzt haben, wird das Rad (Abbildung 2) vom Croupier in Rotation versetzt und eine kleine gegen die Laufrichtung geworfen. Das Feld, auf dem die Kugel zum Stoppen kommt, bestimmt über die Gewinne und Verluste der einzelnen Spieler. Die Gewinne werden anschließend ausgezahlt.</w:t>
      </w:r>
    </w:p>
    <w:p w14:paraId="61E9236E" w14:textId="77777777" w:rsidR="006A1F1C" w:rsidRDefault="003A2EA2">
      <w:pPr>
        <w:ind w:left="3118" w:hanging="360"/>
        <w:jc w:val="both"/>
        <w:rPr>
          <w:b/>
        </w:rPr>
      </w:pPr>
      <w:r>
        <w:t xml:space="preserve">Durch die vielen Wettmöglichkeiten können die Wetten je nach Risikobereitschaft und Budget angepasst werden. Durch das einfache Spielkonzept eignet sich Roulette gleichermaßen für Anfänger und erfahrene Spieler. </w:t>
      </w:r>
      <w:proofErr w:type="gramStart"/>
      <w:r>
        <w:t>Durch  sein</w:t>
      </w:r>
      <w:proofErr w:type="gramEnd"/>
      <w:r>
        <w:t xml:space="preserve"> charakteristisches Rad und die Spannung bei jedem Spin hat es seinen festen Platz in der Welt der Glücksspiele.</w:t>
      </w:r>
    </w:p>
    <w:p w14:paraId="48011B09" w14:textId="77777777" w:rsidR="006A1F1C" w:rsidRDefault="003A2EA2">
      <w:pPr>
        <w:pBdr>
          <w:top w:val="nil"/>
          <w:left w:val="nil"/>
          <w:bottom w:val="nil"/>
          <w:right w:val="nil"/>
          <w:between w:val="nil"/>
        </w:pBdr>
        <w:ind w:left="2880"/>
        <w:jc w:val="both"/>
        <w:rPr>
          <w:b/>
        </w:rPr>
      </w:pPr>
      <w:r>
        <w:t xml:space="preserve"> </w:t>
      </w:r>
    </w:p>
    <w:p w14:paraId="7588DB91" w14:textId="5E4CB030" w:rsidR="006A1F1C" w:rsidRDefault="00F440A9">
      <w:r>
        <w:rPr>
          <w:b/>
          <w:sz w:val="30"/>
          <w:szCs w:val="30"/>
        </w:rPr>
        <w:t>s</w:t>
      </w:r>
    </w:p>
    <w:p w14:paraId="1E5C41B7" w14:textId="77777777" w:rsidR="006A1F1C" w:rsidRDefault="006A1F1C"/>
    <w:p w14:paraId="3079A37C" w14:textId="0A624816" w:rsidR="006A1F1C" w:rsidRDefault="003A2EA2">
      <w:r>
        <w:t xml:space="preserve"> </w:t>
      </w:r>
    </w:p>
    <w:sectPr w:rsidR="006A1F1C">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4FD7D" w14:textId="77777777" w:rsidR="003A2EA2" w:rsidRDefault="003A2EA2">
      <w:pPr>
        <w:spacing w:line="240" w:lineRule="auto"/>
      </w:pPr>
      <w:r>
        <w:separator/>
      </w:r>
    </w:p>
  </w:endnote>
  <w:endnote w:type="continuationSeparator" w:id="0">
    <w:p w14:paraId="5E47BBE9" w14:textId="77777777" w:rsidR="003A2EA2" w:rsidRDefault="003A2E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C0A9" w14:textId="77777777" w:rsidR="006A1F1C" w:rsidRDefault="003A2EA2">
    <w:pPr>
      <w:jc w:val="right"/>
      <w:rPr>
        <w:sz w:val="6"/>
        <w:szCs w:val="6"/>
      </w:rPr>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4D00" w14:textId="77777777" w:rsidR="006A1F1C" w:rsidRDefault="006A1F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C7B6E" w14:textId="77777777" w:rsidR="003A2EA2" w:rsidRDefault="003A2EA2">
      <w:pPr>
        <w:spacing w:line="240" w:lineRule="auto"/>
      </w:pPr>
      <w:r>
        <w:separator/>
      </w:r>
    </w:p>
  </w:footnote>
  <w:footnote w:type="continuationSeparator" w:id="0">
    <w:p w14:paraId="1658D7B1" w14:textId="77777777" w:rsidR="003A2EA2" w:rsidRDefault="003A2E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C7F27"/>
    <w:multiLevelType w:val="multilevel"/>
    <w:tmpl w:val="804A38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9506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F1C"/>
    <w:rsid w:val="003A2EA2"/>
    <w:rsid w:val="00577BC3"/>
    <w:rsid w:val="00675E60"/>
    <w:rsid w:val="006A1F1C"/>
    <w:rsid w:val="00B873F8"/>
    <w:rsid w:val="00D17D26"/>
    <w:rsid w:val="00E25BAC"/>
    <w:rsid w:val="00F44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6927"/>
  <w15:docId w15:val="{75D0EAFA-8533-45D1-8AB4-64571003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2514</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Kühnle</dc:creator>
  <cp:lastModifiedBy>Jonas Bauer</cp:lastModifiedBy>
  <cp:revision>5</cp:revision>
  <dcterms:created xsi:type="dcterms:W3CDTF">2023-12-16T10:50:00Z</dcterms:created>
  <dcterms:modified xsi:type="dcterms:W3CDTF">2023-12-16T11:02:00Z</dcterms:modified>
</cp:coreProperties>
</file>