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836EF9"/>
          <w:sz w:val="72"/>
          <w:szCs w:val="72"/>
        </w:rPr>
        <w:t xml:space="preserve">RUG POOL</w:t>
      </w:r>
    </w:p>
    <w:p>
      <w:pPr>
        <w:spacing w:after="240" w:before="0"/>
        <w:jc w:val="center"/>
      </w:pPr>
      <w:r>
        <w:rPr>
          <w:rFonts w:ascii="Arial" w:cs="Arial" w:eastAsia="Arial" w:hAnsi="Arial"/>
          <w:color w:val="6B7280"/>
          <w:sz w:val="28"/>
          <w:szCs w:val="28"/>
        </w:rPr>
        <w:t xml:space="preserve">A Provably Fair Memecoin Game on Monad</w:t>
      </w:r>
    </w:p>
    <w:p>
      <w:pPr>
        <w:spacing w:after="480" w:before="120"/>
        <w:jc w:val="center"/>
      </w:pPr>
      <w:r>
        <w:rPr>
          <w:rFonts w:ascii="Arial" w:cs="Arial" w:eastAsia="Arial" w:hAnsi="Arial"/>
          <w:i/>
          <w:iCs/>
          <w:color w:val="836EF9"/>
          <w:sz w:val="24"/>
          <w:szCs w:val="24"/>
        </w:rPr>
        <w:t xml:space="preserve">The rug is guaranteed. The question is whether it hits you.</w:t>
      </w:r>
    </w:p>
    <w:p>
      <w:pPr>
        <w:spacing w:after="120" w:before="480"/>
        <w:jc w:val="center"/>
      </w:pPr>
      <w:r>
        <w:rPr>
          <w:rFonts w:ascii="Arial" w:cs="Arial" w:eastAsia="Arial" w:hAnsi="Arial"/>
          <w:color w:val="6B7280"/>
          <w:sz w:val="20"/>
          <w:szCs w:val="20"/>
        </w:rPr>
        <w:t xml:space="preserve">Version 2.0  |  2026</w:t>
      </w:r>
    </w:p>
    <w:p>
      <w:pPr>
        <w:spacing w:after="120" w:before="0"/>
        <w:jc w:val="center"/>
      </w:pPr>
      <w:r>
        <w:rPr>
          <w:rFonts w:ascii="Arial" w:cs="Arial" w:eastAsia="Arial" w:hAnsi="Arial"/>
          <w:color w:val="6B7280"/>
          <w:sz w:val="20"/>
          <w:szCs w:val="20"/>
        </w:rPr>
        <w:t xml:space="preserve">Built on Monad  |  Supported by DeltaV</w:t>
      </w:r>
    </w:p>
    <w:p>
      <w:pPr>
        <w:spacing w:after="120" w:before="0"/>
        <w:jc w:val="center"/>
      </w:pPr>
      <w:r>
        <w:rPr>
          <w:rFonts w:ascii="Arial" w:cs="Arial" w:eastAsia="Arial" w:hAnsi="Arial"/>
          <w:color w:val="836EF9"/>
          <w:sz w:val="20"/>
          <w:szCs w:val="20"/>
        </w:rPr>
        <w:t xml:space="preserve">@tobiawolaju  |  tobiawolaju.vercel.app</w:t>
      </w:r>
    </w:p>
    <w:p>
      <w:r>
        <w:br w:type="page"/>
      </w:r>
    </w:p>
    <w:p>
      <w:pPr>
        <w:pStyle w:val="Heading1"/>
        <w:spacing w:after="160" w:before="480"/>
      </w:pPr>
      <w:r>
        <w:rPr>
          <w:rFonts w:ascii="Arial" w:cs="Arial" w:eastAsia="Arial" w:hAnsi="Arial"/>
          <w:b/>
          <w:bCs/>
          <w:color w:val="0A0A0F"/>
          <w:sz w:val="36"/>
          <w:szCs w:val="36"/>
        </w:rPr>
        <w:t xml:space="preserve">1. Abstract</w:t>
      </w:r>
    </w:p>
    <w:p>
      <w:pPr>
        <w:spacing w:after="120" w:before="80"/>
      </w:pPr>
      <w:r>
        <w:rPr>
          <w:rFonts w:ascii="Arial" w:cs="Arial" w:eastAsia="Arial" w:hAnsi="Arial"/>
          <w:b w:val="false"/>
          <w:bCs w:val="false"/>
          <w:i w:val="false"/>
          <w:iCs w:val="false"/>
          <w:color w:val="374151"/>
          <w:sz w:val="22"/>
          <w:szCs w:val="22"/>
        </w:rPr>
        <w:t xml:space="preserve">Rug Pool is a provably fair memecoin launch and trading game built on Monad. Every coin launched on the platform locks all holders for 24 hours. At the 24-hour mark, Monad's onchain verifiable random function (VRF) determines the outcome for every holder simultaneously.</w:t>
      </w:r>
    </w:p>
    <w:p>
      <w:pPr>
        <w:spacing w:after="120" w:before="80"/>
      </w:pPr>
      <w:r>
        <w:rPr>
          <w:rFonts w:ascii="Arial" w:cs="Arial" w:eastAsia="Arial" w:hAnsi="Arial"/>
          <w:b w:val="false"/>
          <w:bCs w:val="false"/>
          <w:i w:val="false"/>
          <w:iCs w:val="false"/>
          <w:color w:val="374151"/>
          <w:sz w:val="22"/>
          <w:szCs w:val="22"/>
        </w:rPr>
        <w:t xml:space="preserve">The mechanic uses a configurable flip probability. In the default 33.3/66.6 configuration, approximately 33% of holders exit each cycle (Heads) and 66% survive to the next (Tails). Those who exit are removed from the game. Those who flip Tails sacrifice their full current position value to the pool — funding cleaner exits for winners — and remain locked in the next cycle with a ghost token position that can recover if new buyers enter.</w:t>
      </w:r>
    </w:p>
    <w:p>
      <w:pPr>
        <w:spacing w:after="120" w:before="80"/>
      </w:pPr>
      <w:r>
        <w:rPr>
          <w:rFonts w:ascii="Arial" w:cs="Arial" w:eastAsia="Arial" w:hAnsi="Arial"/>
          <w:b w:val="false"/>
          <w:bCs w:val="false"/>
          <w:i w:val="false"/>
          <w:iCs w:val="false"/>
          <w:color w:val="374151"/>
          <w:sz w:val="22"/>
          <w:szCs w:val="22"/>
        </w:rPr>
        <w:t xml:space="preserve">The exit queue is ordered by cycle age first, then join time within the same cycle. Survivors who have been locked longer always exit before newer buyers. This rewards commitment and penalises late entry.</w:t>
      </w:r>
    </w:p>
    <w:p>
      <w:pPr>
        <w:spacing w:after="120" w:before="80"/>
      </w:pPr>
      <w:r>
        <w:rPr>
          <w:rFonts w:ascii="Arial" w:cs="Arial" w:eastAsia="Arial" w:hAnsi="Arial"/>
          <w:b w:val="false"/>
          <w:bCs w:val="false"/>
          <w:i w:val="false"/>
          <w:iCs w:val="false"/>
          <w:color w:val="374151"/>
          <w:sz w:val="22"/>
          <w:szCs w:val="22"/>
        </w:rPr>
        <w:t xml:space="preserve">10% of all protocol fees accumulated that month across every coin and every cycle goes to one single top loser — the wallet with the largest verified loss across the entire protocol. Losing big is not just a risk — it is a legitimate strategy.</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2. The Problem</w:t>
      </w:r>
    </w:p>
    <w:p>
      <w:pPr>
        <w:pStyle w:val="Heading2"/>
        <w:spacing w:after="120" w:before="360"/>
      </w:pPr>
      <w:r>
        <w:rPr>
          <w:rFonts w:ascii="Arial" w:cs="Arial" w:eastAsia="Arial" w:hAnsi="Arial"/>
          <w:b/>
          <w:bCs/>
          <w:color w:val="836EF9"/>
          <w:sz w:val="28"/>
          <w:szCs w:val="28"/>
        </w:rPr>
        <w:t xml:space="preserve">2.1 Memecoin Launches Are Rigged</w:t>
      </w:r>
    </w:p>
    <w:p>
      <w:pPr>
        <w:spacing w:after="120" w:before="80"/>
      </w:pPr>
      <w:r>
        <w:rPr>
          <w:rFonts w:ascii="Arial" w:cs="Arial" w:eastAsia="Arial" w:hAnsi="Arial"/>
          <w:b w:val="false"/>
          <w:bCs w:val="false"/>
          <w:i w:val="false"/>
          <w:iCs w:val="false"/>
          <w:color w:val="374151"/>
          <w:sz w:val="22"/>
          <w:szCs w:val="22"/>
        </w:rPr>
        <w:t xml:space="preserve">In every standard memecoin launch, insiders buy at the earliest price, dump on retail at the peak, and retail holders are left with bags and no recourse. The pattern is so consistent it has become an expectation rather than an exception. The core issue is asymmetric exit timing. Insiders know when the rug is coming. Retail does not.</w:t>
      </w:r>
    </w:p>
    <w:p>
      <w:pPr>
        <w:pStyle w:val="Heading2"/>
        <w:spacing w:after="120" w:before="360"/>
      </w:pPr>
      <w:r>
        <w:rPr>
          <w:rFonts w:ascii="Arial" w:cs="Arial" w:eastAsia="Arial" w:hAnsi="Arial"/>
          <w:b/>
          <w:bCs/>
          <w:color w:val="836EF9"/>
          <w:sz w:val="28"/>
          <w:szCs w:val="28"/>
        </w:rPr>
        <w:t xml:space="preserve">2.2 Losing Has No Upside</w:t>
      </w:r>
    </w:p>
    <w:p>
      <w:pPr>
        <w:spacing w:after="120" w:before="80"/>
      </w:pPr>
      <w:r>
        <w:rPr>
          <w:rFonts w:ascii="Arial" w:cs="Arial" w:eastAsia="Arial" w:hAnsi="Arial"/>
          <w:b w:val="false"/>
          <w:bCs w:val="false"/>
          <w:i w:val="false"/>
          <w:iCs w:val="false"/>
          <w:color w:val="374151"/>
          <w:sz w:val="22"/>
          <w:szCs w:val="22"/>
        </w:rPr>
        <w:t xml:space="preserve">When a memecoin rugs, losers leave with nothing but a lesson. There is no mechanism in any existing memecoin platform that rewards the downside. The worst outcome is purely punitive. This destroys retention — people who lose stop playing.</w:t>
      </w:r>
    </w:p>
    <w:p>
      <w:pPr>
        <w:pStyle w:val="Heading2"/>
        <w:spacing w:after="120" w:before="360"/>
      </w:pPr>
      <w:r>
        <w:rPr>
          <w:rFonts w:ascii="Arial" w:cs="Arial" w:eastAsia="Arial" w:hAnsi="Arial"/>
          <w:b/>
          <w:bCs/>
          <w:color w:val="836EF9"/>
          <w:sz w:val="28"/>
          <w:szCs w:val="28"/>
        </w:rPr>
        <w:t xml:space="preserve">2.3 Bots and Sybils Destroy Fair Launches</w:t>
      </w:r>
    </w:p>
    <w:p>
      <w:pPr>
        <w:spacing w:after="120" w:before="80"/>
      </w:pPr>
      <w:r>
        <w:rPr>
          <w:rFonts w:ascii="Arial" w:cs="Arial" w:eastAsia="Arial" w:hAnsi="Arial"/>
          <w:b w:val="false"/>
          <w:bCs w:val="false"/>
          <w:i w:val="false"/>
          <w:iCs w:val="false"/>
          <w:color w:val="374151"/>
          <w:sz w:val="22"/>
          <w:szCs w:val="22"/>
        </w:rPr>
        <w:t xml:space="preserve">Free-to-join platforms are immediately flooded with bots, sybil wallets, and fake volume. This distorts price discovery, inflates holder counts, and degrades the experience for real users playing with real money.</w:t>
      </w:r>
    </w:p>
    <w:p>
      <w:pPr>
        <w:pStyle w:val="Heading2"/>
        <w:spacing w:after="120" w:before="360"/>
      </w:pPr>
      <w:r>
        <w:rPr>
          <w:rFonts w:ascii="Arial" w:cs="Arial" w:eastAsia="Arial" w:hAnsi="Arial"/>
          <w:b/>
          <w:bCs/>
          <w:color w:val="836EF9"/>
          <w:sz w:val="28"/>
          <w:szCs w:val="28"/>
        </w:rPr>
        <w:t xml:space="preserve">2.4 No Native Game for the Monad Meme Community</w:t>
      </w:r>
    </w:p>
    <w:p>
      <w:pPr>
        <w:spacing w:after="120" w:before="80"/>
      </w:pPr>
      <w:r>
        <w:rPr>
          <w:rFonts w:ascii="Arial" w:cs="Arial" w:eastAsia="Arial" w:hAnsi="Arial"/>
          <w:b w:val="false"/>
          <w:bCs w:val="false"/>
          <w:i w:val="false"/>
          <w:iCs w:val="false"/>
          <w:color w:val="374151"/>
          <w:sz w:val="22"/>
          <w:szCs w:val="22"/>
        </w:rPr>
        <w:t xml:space="preserve">Monad has 10,000 TPS and 0.8 second finality — infrastructure purpose-built for real-time applications. No existing memecoin platform is built specifically for this community or takes advantage of this performance. The community exists. The game does not.</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3. The Solution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Rigged launches</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24-hour lock applies to everyone equally. No whitelist exits. No dev sells. Not even the creator can exit early.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Losing has no upside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of monthly protocol fees go to the top loser. Worst loss of the month wins a prize.</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Bots and sybils</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 non-refundable founding member fee. Proof of human. Bots cannot justify $1 per wallet at scale.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native Monad game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Built from the ground up on Monad for the Monad meme community.</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4. How It Works</w:t>
      </w:r>
    </w:p>
    <w:p>
      <w:pPr>
        <w:pStyle w:val="Heading2"/>
        <w:spacing w:after="120" w:before="360"/>
      </w:pPr>
      <w:r>
        <w:rPr>
          <w:rFonts w:ascii="Arial" w:cs="Arial" w:eastAsia="Arial" w:hAnsi="Arial"/>
          <w:b/>
          <w:bCs/>
          <w:color w:val="836EF9"/>
          <w:sz w:val="28"/>
          <w:szCs w:val="28"/>
        </w:rPr>
        <w:t xml:space="preserve">4.1 The Global Timer</w:t>
      </w:r>
    </w:p>
    <w:p>
      <w:pPr>
        <w:spacing w:after="120" w:before="80"/>
      </w:pPr>
      <w:r>
        <w:rPr>
          <w:rFonts w:ascii="Arial" w:cs="Arial" w:eastAsia="Arial" w:hAnsi="Arial"/>
          <w:b w:val="false"/>
          <w:bCs w:val="false"/>
          <w:i w:val="false"/>
          <w:iCs w:val="false"/>
          <w:color w:val="374151"/>
          <w:sz w:val="22"/>
          <w:szCs w:val="22"/>
        </w:rPr>
        <w:t xml:space="preserve">Every coin has a single global countdown timer. When a coin launches, the 24-hour clock starts for everyone. Every holder flips simultaneously when the timer hits zero — regardless of when they bought within the cycle.</w:t>
      </w:r>
    </w:p>
    <w:p>
      <w:pPr>
        <w:spacing w:after="120" w:before="80"/>
      </w:pPr>
      <w:r>
        <w:rPr>
          <w:rFonts w:ascii="Arial" w:cs="Arial" w:eastAsia="Arial" w:hAnsi="Arial"/>
          <w:b w:val="false"/>
          <w:bCs w:val="false"/>
          <w:i w:val="false"/>
          <w:iCs w:val="false"/>
          <w:color w:val="374151"/>
          <w:sz w:val="22"/>
          <w:szCs w:val="22"/>
        </w:rPr>
        <w:t xml:space="preserve">There is no per-wallet timer. One coin. One clock. One flip. The shared simultaneous moment is what drives community activity, live chat, and social media virality. Everyone finds out at the same time.</w:t>
      </w:r>
    </w:p>
    <w:p>
      <w:pPr>
        <w:pStyle w:val="Heading2"/>
        <w:spacing w:after="120" w:before="360"/>
      </w:pPr>
      <w:r>
        <w:rPr>
          <w:rFonts w:ascii="Arial" w:cs="Arial" w:eastAsia="Arial" w:hAnsi="Arial"/>
          <w:b/>
          <w:bCs/>
          <w:color w:val="836EF9"/>
          <w:sz w:val="28"/>
          <w:szCs w:val="28"/>
        </w:rPr>
        <w:t xml:space="preserve">4.2 The Flip Mechanic</w:t>
      </w:r>
    </w:p>
    <w:p>
      <w:pPr>
        <w:spacing w:after="120" w:before="80"/>
      </w:pPr>
      <w:r>
        <w:rPr>
          <w:rFonts w:ascii="Arial" w:cs="Arial" w:eastAsia="Arial" w:hAnsi="Arial"/>
          <w:b w:val="false"/>
          <w:bCs w:val="false"/>
          <w:i w:val="false"/>
          <w:iCs w:val="false"/>
          <w:color w:val="374151"/>
          <w:sz w:val="22"/>
          <w:szCs w:val="22"/>
        </w:rPr>
        <w:t xml:space="preserve">At T+24, Monad's onchain VRF generates one random seed per coin per cycle. Each holder's outcome is derived deterministically from this shared seed: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seed = VRF.requestRandomness()   // one call per coin per cycle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for each holder:</w:t>
            </w:r>
          </w:p>
          <w:p>
            <w:pPr>
              <w:spacing w:after="40" w:before="40"/>
            </w:pPr>
            <w:r>
              <w:rPr>
                <w:rFonts w:ascii="Courier New" w:cs="Courier New" w:eastAsia="Courier New" w:hAnsi="Courier New"/>
                <w:color w:val="1F2937"/>
                <w:sz w:val="18"/>
                <w:szCs w:val="18"/>
              </w:rPr>
              <w:t xml:space="preserve">  hash    = keccak256(seed + walletAddress + cycleNumber)</w:t>
            </w:r>
          </w:p>
          <w:p>
            <w:pPr>
              <w:spacing w:after="40" w:before="40"/>
            </w:pPr>
            <w:r>
              <w:rPr>
                <w:rFonts w:ascii="Courier New" w:cs="Courier New" w:eastAsia="Courier New" w:hAnsi="Courier New"/>
                <w:color w:val="1F2937"/>
                <w:sz w:val="18"/>
                <w:szCs w:val="18"/>
              </w:rPr>
              <w:t xml:space="preserve">  outcome = uint256(hash) % 100</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  if outcome &lt; exitProbability:   // e.g. 33 for 33.3/66.6 config</w:t>
            </w:r>
          </w:p>
          <w:p>
            <w:pPr>
              <w:spacing w:after="40" w:before="40"/>
            </w:pPr>
            <w:r>
              <w:rPr>
                <w:rFonts w:ascii="Courier New" w:cs="Courier New" w:eastAsia="Courier New" w:hAnsi="Courier New"/>
                <w:color w:val="1F2937"/>
                <w:sz w:val="18"/>
                <w:szCs w:val="18"/>
              </w:rPr>
              <w:t xml:space="preserve">    -&gt; Heads (enter exit queue)</w:t>
            </w:r>
          </w:p>
          <w:p>
            <w:pPr>
              <w:spacing w:after="40" w:before="40"/>
            </w:pPr>
            <w:r>
              <w:rPr>
                <w:rFonts w:ascii="Courier New" w:cs="Courier New" w:eastAsia="Courier New" w:hAnsi="Courier New"/>
                <w:color w:val="1F2937"/>
                <w:sz w:val="18"/>
                <w:szCs w:val="18"/>
              </w:rPr>
              <w:t xml:space="preserve">  else:</w:t>
            </w:r>
          </w:p>
          <w:p>
            <w:pPr>
              <w:spacing w:after="40" w:before="40"/>
            </w:pPr>
            <w:r>
              <w:rPr>
                <w:rFonts w:ascii="Courier New" w:cs="Courier New" w:eastAsia="Courier New" w:hAnsi="Courier New"/>
                <w:color w:val="1F2937"/>
                <w:sz w:val="18"/>
                <w:szCs w:val="18"/>
              </w:rPr>
              <w:t xml:space="preserve">    -&gt; Tails (sacrifice + locked next cycle)</w:t>
            </w:r>
          </w:p>
        </w:tc>
      </w:tr>
    </w:tbl>
    <w:p>
      <w:pPr>
        <w:spacing w:after="120" w:before="120"/>
      </w:pPr>
      <w:r>
        <w:t xml:space="preserve"/>
      </w:r>
    </w:p>
    <w:p>
      <w:pPr>
        <w:spacing w:after="120" w:before="80"/>
      </w:pPr>
      <w:r>
        <w:rPr>
          <w:rFonts w:ascii="Arial" w:cs="Arial" w:eastAsia="Arial" w:hAnsi="Arial"/>
          <w:b w:val="false"/>
          <w:bCs w:val="false"/>
          <w:i w:val="false"/>
          <w:iCs w:val="false"/>
          <w:color w:val="374151"/>
          <w:sz w:val="22"/>
          <w:szCs w:val="22"/>
        </w:rPr>
        <w:t xml:space="preserve">Every outcome is provably fair and independently verifiable by anyone onchain.</w:t>
      </w:r>
    </w:p>
    <w:p>
      <w:pPr>
        <w:pStyle w:val="Heading2"/>
        <w:spacing w:after="120" w:before="360"/>
      </w:pPr>
      <w:r>
        <w:rPr>
          <w:rFonts w:ascii="Arial" w:cs="Arial" w:eastAsia="Arial" w:hAnsi="Arial"/>
          <w:b/>
          <w:bCs/>
          <w:color w:val="836EF9"/>
          <w:sz w:val="28"/>
          <w:szCs w:val="28"/>
        </w:rPr>
        <w:t xml:space="preserve">4.3 The Exit Queue — Cycle Age Priority</w:t>
      </w:r>
    </w:p>
    <w:p>
      <w:pPr>
        <w:spacing w:after="120" w:before="80"/>
      </w:pPr>
      <w:r>
        <w:rPr>
          <w:rFonts w:ascii="Arial" w:cs="Arial" w:eastAsia="Arial" w:hAnsi="Arial"/>
          <w:b w:val="false"/>
          <w:bCs w:val="false"/>
          <w:i w:val="false"/>
          <w:iCs w:val="false"/>
          <w:color w:val="374151"/>
          <w:sz w:val="22"/>
          <w:szCs w:val="22"/>
        </w:rPr>
        <w:t xml:space="preserve">Holders who flip Heads exit in a queue ordered by two factors:</w:t>
      </w:r>
    </w:p>
    <w:p>
      <w:pPr>
        <w:pStyle w:val="ListParagraph"/>
        <w:numPr>
          <w:ilvl w:val="0"/>
          <w:numId w:val="2"/>
        </w:numPr>
        <w:spacing w:after="60" w:before="60"/>
      </w:pPr>
      <w:r>
        <w:rPr>
          <w:rFonts w:ascii="Arial" w:cs="Arial" w:eastAsia="Arial" w:hAnsi="Arial"/>
          <w:color w:val="374151"/>
          <w:sz w:val="22"/>
          <w:szCs w:val="22"/>
        </w:rPr>
        <w:t xml:space="preserve">Cycle age — holders who have been locked the longest exit first</w:t>
      </w:r>
    </w:p>
    <w:p>
      <w:pPr>
        <w:pStyle w:val="ListParagraph"/>
        <w:numPr>
          <w:ilvl w:val="0"/>
          <w:numId w:val="2"/>
        </w:numPr>
        <w:spacing w:after="60" w:before="60"/>
      </w:pPr>
      <w:r>
        <w:rPr>
          <w:rFonts w:ascii="Arial" w:cs="Arial" w:eastAsia="Arial" w:hAnsi="Arial"/>
          <w:color w:val="374151"/>
          <w:sz w:val="22"/>
          <w:szCs w:val="22"/>
        </w:rPr>
        <w:t xml:space="preserve">Join time within the same cycle age — earlier buyers exit before later buyers in the same tier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Example queue at T+48 (Cycle 2 flip):</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Tier 1: Cycle 2 survivors (locked since Cycle 1)</w:t>
            </w:r>
          </w:p>
          <w:p>
            <w:pPr>
              <w:spacing w:after="40" w:before="40"/>
            </w:pPr>
            <w:r>
              <w:rPr>
                <w:rFonts w:ascii="Courier New" w:cs="Courier New" w:eastAsia="Courier New" w:hAnsi="Courier New"/>
                <w:color w:val="1F2937"/>
                <w:sz w:val="18"/>
                <w:szCs w:val="18"/>
              </w:rPr>
              <w:t xml:space="preserve">  -&gt; Bob   (joined Cycle 1 at T=2hrs)   exits 1st</w:t>
            </w:r>
          </w:p>
          <w:p>
            <w:pPr>
              <w:spacing w:after="40" w:before="40"/>
            </w:pPr>
            <w:r>
              <w:rPr>
                <w:rFonts w:ascii="Courier New" w:cs="Courier New" w:eastAsia="Courier New" w:hAnsi="Courier New"/>
                <w:color w:val="1F2937"/>
                <w:sz w:val="18"/>
                <w:szCs w:val="18"/>
              </w:rPr>
              <w:t xml:space="preserve">  -&gt; Carol (joined Cycle 1 at T=8hrs)   exits 2nd</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Tier 2: New Cycle 2 buyers</w:t>
            </w:r>
          </w:p>
          <w:p>
            <w:pPr>
              <w:spacing w:after="40" w:before="40"/>
            </w:pPr>
            <w:r>
              <w:rPr>
                <w:rFonts w:ascii="Courier New" w:cs="Courier New" w:eastAsia="Courier New" w:hAnsi="Courier New"/>
                <w:color w:val="1F2937"/>
                <w:sz w:val="18"/>
                <w:szCs w:val="18"/>
              </w:rPr>
              <w:t xml:space="preserve">  -&gt; Dave  (joined Cycle 2 at T+24)     exits 3rd</w:t>
            </w:r>
          </w:p>
          <w:p>
            <w:pPr>
              <w:spacing w:after="40" w:before="40"/>
            </w:pPr>
            <w:r>
              <w:rPr>
                <w:rFonts w:ascii="Courier New" w:cs="Courier New" w:eastAsia="Courier New" w:hAnsi="Courier New"/>
                <w:color w:val="1F2937"/>
                <w:sz w:val="18"/>
                <w:szCs w:val="18"/>
              </w:rPr>
              <w:t xml:space="preserve">  -&gt; Emma  (joined Cycle 2 at T+26)     exits 4th</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Exits spaced 10 seconds apart to distribute price impact.</w:t>
            </w:r>
          </w:p>
        </w:tc>
      </w:tr>
    </w:tbl>
    <w:p>
      <w:pPr>
        <w:spacing w:after="120" w:before="120"/>
      </w:pPr>
      <w:r>
        <w:t xml:space="preserve"/>
      </w:r>
    </w:p>
    <w:p>
      <w:pPr>
        <w:spacing w:after="120" w:before="80"/>
      </w:pPr>
      <w:r>
        <w:rPr>
          <w:rFonts w:ascii="Arial" w:cs="Arial" w:eastAsia="Arial" w:hAnsi="Arial"/>
          <w:b w:val="false"/>
          <w:bCs w:val="false"/>
          <w:i w:val="false"/>
          <w:iCs w:val="false"/>
          <w:color w:val="374151"/>
          <w:sz w:val="22"/>
          <w:szCs w:val="22"/>
        </w:rPr>
        <w:t xml:space="preserve">Survivors always exit before new buyers. This is the reward for surviving a Tails flip and staying locked through another cycle. New buyers entering a later cycle accept that they are behind survivors in the queue — that is the known risk of late entry.</w:t>
      </w:r>
    </w:p>
    <w:p>
      <w:pPr>
        <w:pStyle w:val="Heading2"/>
        <w:spacing w:after="120" w:before="360"/>
      </w:pPr>
      <w:r>
        <w:rPr>
          <w:rFonts w:ascii="Arial" w:cs="Arial" w:eastAsia="Arial" w:hAnsi="Arial"/>
          <w:b/>
          <w:bCs/>
          <w:color w:val="836EF9"/>
          <w:sz w:val="28"/>
          <w:szCs w:val="28"/>
        </w:rPr>
        <w:t xml:space="preserve">4.4 The Sacrifice Mechanic</w:t>
      </w:r>
    </w:p>
    <w:p>
      <w:pPr>
        <w:spacing w:after="120" w:before="80"/>
      </w:pPr>
      <w:r>
        <w:rPr>
          <w:rFonts w:ascii="Arial" w:cs="Arial" w:eastAsia="Arial" w:hAnsi="Arial"/>
          <w:b w:val="false"/>
          <w:bCs w:val="false"/>
          <w:i w:val="false"/>
          <w:iCs w:val="false"/>
          <w:color w:val="374151"/>
          <w:sz w:val="22"/>
          <w:szCs w:val="22"/>
        </w:rPr>
        <w:t xml:space="preserve">Holders who flip Tails do not simply stay locked. Their full current position value is sacrificed to the pool before winners extract. This funds cleaner exits for Heads holders: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STEP 1: Calculate all holders current token values at flip time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STEP 2: Tails holders sacrifice full current value to pool</w:t>
            </w:r>
          </w:p>
          <w:p>
            <w:pPr>
              <w:spacing w:after="40" w:before="40"/>
            </w:pPr>
            <w:r>
              <w:rPr>
                <w:rFonts w:ascii="Courier New" w:cs="Courier New" w:eastAsia="Courier New" w:hAnsi="Courier New"/>
                <w:color w:val="1F2937"/>
                <w:sz w:val="18"/>
                <w:szCs w:val="18"/>
              </w:rPr>
              <w:t xml:space="preserve">        Pool grows by total sacrifice amount</w:t>
            </w:r>
          </w:p>
          <w:p>
            <w:pPr>
              <w:spacing w:after="40" w:before="40"/>
            </w:pPr>
            <w:r>
              <w:rPr>
                <w:rFonts w:ascii="Courier New" w:cs="Courier New" w:eastAsia="Courier New" w:hAnsi="Courier New"/>
                <w:color w:val="1F2937"/>
                <w:sz w:val="18"/>
                <w:szCs w:val="18"/>
              </w:rPr>
              <w:t xml:space="preserve">        Tails holders tokens remain (ghost position)</w:t>
            </w:r>
          </w:p>
          <w:p>
            <w:pPr>
              <w:spacing w:after="40" w:before="40"/>
            </w:pPr>
            <w:r>
              <w:rPr>
                <w:rFonts w:ascii="Courier New" w:cs="Courier New" w:eastAsia="Courier New" w:hAnsi="Courier New"/>
                <w:color w:val="1F2937"/>
                <w:sz w:val="18"/>
                <w:szCs w:val="18"/>
              </w:rPr>
              <w:t xml:space="preserve">        Ghost token value = near zero after sacrifice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STEP 3: Heads holders exit in cycle age queue order</w:t>
            </w:r>
          </w:p>
          <w:p>
            <w:pPr>
              <w:spacing w:after="40" w:before="40"/>
            </w:pPr>
            <w:r>
              <w:rPr>
                <w:rFonts w:ascii="Courier New" w:cs="Courier New" w:eastAsia="Courier New" w:hAnsi="Courier New"/>
                <w:color w:val="1F2937"/>
                <w:sz w:val="18"/>
                <w:szCs w:val="18"/>
              </w:rPr>
              <w:t xml:space="preserve">        Each winner: 80% of current token value to wallet</w:t>
            </w:r>
          </w:p>
          <w:p>
            <w:pPr>
              <w:spacing w:after="40" w:before="40"/>
            </w:pPr>
            <w:r>
              <w:rPr>
                <w:rFonts w:ascii="Courier New" w:cs="Courier New" w:eastAsia="Courier New" w:hAnsi="Courier New"/>
                <w:color w:val="1F2937"/>
                <w:sz w:val="18"/>
                <w:szCs w:val="18"/>
              </w:rPr>
              <w:t xml:space="preserve">                     20% of current token value to treasury</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STEP 4: Cycle N+1 begins</w:t>
            </w:r>
          </w:p>
          <w:p>
            <w:pPr>
              <w:spacing w:after="40" w:before="40"/>
            </w:pPr>
            <w:r>
              <w:rPr>
                <w:rFonts w:ascii="Courier New" w:cs="Courier New" w:eastAsia="Courier New" w:hAnsi="Courier New"/>
                <w:color w:val="1F2937"/>
                <w:sz w:val="18"/>
                <w:szCs w:val="18"/>
              </w:rPr>
              <w:t xml:space="preserve">        Survivors locked with ghost positions</w:t>
            </w:r>
          </w:p>
          <w:p>
            <w:pPr>
              <w:spacing w:after="40" w:before="40"/>
            </w:pPr>
            <w:r>
              <w:rPr>
                <w:rFonts w:ascii="Courier New" w:cs="Courier New" w:eastAsia="Courier New" w:hAnsi="Courier New"/>
                <w:color w:val="1F2937"/>
                <w:sz w:val="18"/>
                <w:szCs w:val="18"/>
              </w:rPr>
              <w:t xml:space="preserve">        New buyers can enter and pump price</w:t>
            </w:r>
          </w:p>
          <w:p>
            <w:pPr>
              <w:spacing w:after="40" w:before="40"/>
            </w:pPr>
            <w:r>
              <w:rPr>
                <w:rFonts w:ascii="Courier New" w:cs="Courier New" w:eastAsia="Courier New" w:hAnsi="Courier New"/>
                <w:color w:val="1F2937"/>
                <w:sz w:val="18"/>
                <w:szCs w:val="18"/>
              </w:rPr>
              <w:t xml:space="preserve">        Ghost positions recover via bonding curve as price rises</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4.5 Ghost Position Recovery</w:t>
      </w:r>
    </w:p>
    <w:p>
      <w:pPr>
        <w:spacing w:after="120" w:before="80"/>
      </w:pPr>
      <w:r>
        <w:rPr>
          <w:rFonts w:ascii="Arial" w:cs="Arial" w:eastAsia="Arial" w:hAnsi="Arial"/>
          <w:b w:val="false"/>
          <w:bCs w:val="false"/>
          <w:i w:val="false"/>
          <w:iCs w:val="false"/>
          <w:color w:val="374151"/>
          <w:sz w:val="22"/>
          <w:szCs w:val="22"/>
        </w:rPr>
        <w:t xml:space="preserve">When a Tails holder sacrifices, their tokens are not burned — they remain onchain. The token value drops to near zero because the pool drained. This is a ghost position.</w:t>
      </w:r>
    </w:p>
    <w:p>
      <w:pPr>
        <w:spacing w:after="120" w:before="80"/>
      </w:pPr>
      <w:r>
        <w:rPr>
          <w:rFonts w:ascii="Arial" w:cs="Arial" w:eastAsia="Arial" w:hAnsi="Arial"/>
          <w:b w:val="false"/>
          <w:bCs w:val="false"/>
          <w:i w:val="false"/>
          <w:iCs w:val="false"/>
          <w:color w:val="374151"/>
          <w:sz w:val="22"/>
          <w:szCs w:val="22"/>
        </w:rPr>
        <w:t xml:space="preserve">Recovery happens naturally through the bonding curve. Every new buyer in the next cycle adds MON to the pool and mints new tokens, pushing the price up. As price rises, the survivor's ghost token count is worth more. The survivor does not need special tracking — the bonding curve handles it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Bob sacrificed at Cycle 1 end:</w:t>
            </w:r>
          </w:p>
          <w:p>
            <w:pPr>
              <w:spacing w:after="40" w:before="40"/>
            </w:pPr>
            <w:r>
              <w:rPr>
                <w:rFonts w:ascii="Courier New" w:cs="Courier New" w:eastAsia="Courier New" w:hAnsi="Courier New"/>
                <w:color w:val="1F2937"/>
                <w:sz w:val="18"/>
                <w:szCs w:val="18"/>
              </w:rPr>
              <w:t xml:space="preserve">  Tokens held:  1,000,000 MPEPE</w:t>
            </w:r>
          </w:p>
          <w:p>
            <w:pPr>
              <w:spacing w:after="40" w:before="40"/>
            </w:pPr>
            <w:r>
              <w:rPr>
                <w:rFonts w:ascii="Courier New" w:cs="Courier New" w:eastAsia="Courier New" w:hAnsi="Courier New"/>
                <w:color w:val="1F2937"/>
                <w:sz w:val="18"/>
                <w:szCs w:val="18"/>
              </w:rPr>
              <w:t xml:space="preserve">  Value:        ~$0 (pool drained)</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Cycle 2 — new buyers enter:</w:t>
            </w:r>
          </w:p>
          <w:p>
            <w:pPr>
              <w:spacing w:after="40" w:before="40"/>
            </w:pPr>
            <w:r>
              <w:rPr>
                <w:rFonts w:ascii="Courier New" w:cs="Courier New" w:eastAsia="Courier New" w:hAnsi="Courier New"/>
                <w:color w:val="1F2937"/>
                <w:sz w:val="18"/>
                <w:szCs w:val="18"/>
              </w:rPr>
              <w:t xml:space="preserve">  Dave buys $20  -&gt; price pumps</w:t>
            </w:r>
          </w:p>
          <w:p>
            <w:pPr>
              <w:spacing w:after="40" w:before="40"/>
            </w:pPr>
            <w:r>
              <w:rPr>
                <w:rFonts w:ascii="Courier New" w:cs="Courier New" w:eastAsia="Courier New" w:hAnsi="Courier New"/>
                <w:color w:val="1F2937"/>
                <w:sz w:val="18"/>
                <w:szCs w:val="18"/>
              </w:rPr>
              <w:t xml:space="preserve">  Emma buys $15  -&gt; price pumps again</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Bob's ghost position recovers:</w:t>
            </w:r>
          </w:p>
          <w:p>
            <w:pPr>
              <w:spacing w:after="40" w:before="40"/>
            </w:pPr>
            <w:r>
              <w:rPr>
                <w:rFonts w:ascii="Courier New" w:cs="Courier New" w:eastAsia="Courier New" w:hAnsi="Courier New"/>
                <w:color w:val="1F2937"/>
                <w:sz w:val="18"/>
                <w:szCs w:val="18"/>
              </w:rPr>
              <w:t xml:space="preserve">  Same 1,000,000 MPEPE tokens</w:t>
            </w:r>
          </w:p>
          <w:p>
            <w:pPr>
              <w:spacing w:after="40" w:before="40"/>
            </w:pPr>
            <w:r>
              <w:rPr>
                <w:rFonts w:ascii="Courier New" w:cs="Courier New" w:eastAsia="Courier New" w:hAnsi="Courier New"/>
                <w:color w:val="1F2937"/>
                <w:sz w:val="18"/>
                <w:szCs w:val="18"/>
              </w:rPr>
              <w:t xml:space="preserve">  New value: ~$8 (price recovered via new liquidity)</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Bob's only other option: shill MPEPE hard and pray. :</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4.6 Settlement Order When Both Tiers Flip Heads</w:t>
      </w:r>
    </w:p>
    <w:p>
      <w:pPr>
        <w:spacing w:after="120" w:before="80"/>
      </w:pPr>
      <w:r>
        <w:rPr>
          <w:rFonts w:ascii="Arial" w:cs="Arial" w:eastAsia="Arial" w:hAnsi="Arial"/>
          <w:b w:val="false"/>
          <w:bCs w:val="false"/>
          <w:i w:val="false"/>
          <w:iCs w:val="false"/>
          <w:color w:val="374151"/>
          <w:sz w:val="22"/>
          <w:szCs w:val="22"/>
        </w:rPr>
        <w:t xml:space="preserve">If Cycle 2 survivors AND new Cycle 2 buyers both flip Heads at T+48, settlement follows strict priority:</w:t>
      </w:r>
    </w:p>
    <w:p>
      <w:pPr>
        <w:pStyle w:val="ListParagraph"/>
        <w:numPr>
          <w:ilvl w:val="0"/>
          <w:numId w:val="2"/>
        </w:numPr>
        <w:spacing w:after="60" w:before="60"/>
      </w:pPr>
      <w:r>
        <w:rPr>
          <w:rFonts w:ascii="Arial" w:cs="Arial" w:eastAsia="Arial" w:hAnsi="Arial"/>
          <w:color w:val="374151"/>
          <w:sz w:val="22"/>
          <w:szCs w:val="22"/>
        </w:rPr>
        <w:t xml:space="preserve">Tails sacrifices happen first — all Tails holders sacrifice current value to pool</w:t>
      </w:r>
    </w:p>
    <w:p>
      <w:pPr>
        <w:pStyle w:val="ListParagraph"/>
        <w:numPr>
          <w:ilvl w:val="0"/>
          <w:numId w:val="2"/>
        </w:numPr>
        <w:spacing w:after="60" w:before="60"/>
      </w:pPr>
      <w:r>
        <w:rPr>
          <w:rFonts w:ascii="Arial" w:cs="Arial" w:eastAsia="Arial" w:hAnsi="Arial"/>
          <w:color w:val="374151"/>
          <w:sz w:val="22"/>
          <w:szCs w:val="22"/>
        </w:rPr>
        <w:t xml:space="preserve">Tier 1 (cycle age survivors) exit first — they drain first, best prices</w:t>
      </w:r>
    </w:p>
    <w:p>
      <w:pPr>
        <w:pStyle w:val="ListParagraph"/>
        <w:numPr>
          <w:ilvl w:val="0"/>
          <w:numId w:val="2"/>
        </w:numPr>
        <w:spacing w:after="60" w:before="60"/>
      </w:pPr>
      <w:r>
        <w:rPr>
          <w:rFonts w:ascii="Arial" w:cs="Arial" w:eastAsia="Arial" w:hAnsi="Arial"/>
          <w:color w:val="374151"/>
          <w:sz w:val="22"/>
          <w:szCs w:val="22"/>
        </w:rPr>
        <w:t xml:space="preserve">Tier 2 (new cycle buyers) exit after — they exit into a pool already reduced by Tier 1</w:t>
      </w:r>
    </w:p>
    <w:p>
      <w:pPr>
        <w:spacing w:after="120" w:before="120"/>
      </w:pPr>
      <w:r>
        <w:t xml:space="preserve"/>
      </w:r>
    </w:p>
    <w:p>
      <w:pPr>
        <w:spacing w:after="120" w:before="80"/>
      </w:pPr>
      <w:r>
        <w:rPr>
          <w:rFonts w:ascii="Arial" w:cs="Arial" w:eastAsia="Arial" w:hAnsi="Arial"/>
          <w:b w:val="false"/>
          <w:bCs w:val="false"/>
          <w:i w:val="false"/>
          <w:iCs w:val="false"/>
          <w:color w:val="374151"/>
          <w:sz w:val="22"/>
          <w:szCs w:val="22"/>
        </w:rPr>
        <w:t xml:space="preserve">New buyers entering a later cycle accept this risk explicitly. The cycle age of every survivor is visible onchain before anyone buys in.</w:t>
      </w:r>
    </w:p>
    <w:p>
      <w:pPr>
        <w:pStyle w:val="Heading2"/>
        <w:spacing w:after="120" w:before="360"/>
      </w:pPr>
      <w:r>
        <w:rPr>
          <w:rFonts w:ascii="Arial" w:cs="Arial" w:eastAsia="Arial" w:hAnsi="Arial"/>
          <w:b/>
          <w:bCs/>
          <w:color w:val="836EF9"/>
          <w:sz w:val="28"/>
          <w:szCs w:val="28"/>
        </w:rPr>
        <w:t xml:space="preserve">4.7 Re-entry</w:t>
      </w:r>
    </w:p>
    <w:p>
      <w:pPr>
        <w:spacing w:after="120" w:before="80"/>
      </w:pPr>
      <w:r>
        <w:rPr>
          <w:rFonts w:ascii="Arial" w:cs="Arial" w:eastAsia="Arial" w:hAnsi="Arial"/>
          <w:b w:val="false"/>
          <w:bCs w:val="false"/>
          <w:i w:val="false"/>
          <w:iCs w:val="false"/>
          <w:color w:val="374151"/>
          <w:sz w:val="22"/>
          <w:szCs w:val="22"/>
        </w:rPr>
        <w:t xml:space="preserve">Any holder who has been auto-sold can re-enter any coin at any time. Re-entry places them at the back of the exit queue for the current cycle at Tier 2 position. They flip with everyone else at the next global T+24. There is no advantage to timing re-entry within a cycle — the flip hits everyone simultaneously.</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5. Worked Example — Two Full Cycles</w:t>
      </w:r>
    </w:p>
    <w:p>
      <w:pPr>
        <w:pStyle w:val="Heading2"/>
        <w:spacing w:after="120" w:before="360"/>
      </w:pPr>
      <w:r>
        <w:rPr>
          <w:rFonts w:ascii="Arial" w:cs="Arial" w:eastAsia="Arial" w:hAnsi="Arial"/>
          <w:b/>
          <w:bCs/>
          <w:color w:val="836EF9"/>
          <w:sz w:val="28"/>
          <w:szCs w:val="28"/>
        </w:rPr>
        <w:t xml:space="preserve">Cycle 1 Setup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Alice buys $10 of MPEPE at T=0     (earliest, lowest price)</w:t>
            </w:r>
          </w:p>
          <w:p>
            <w:pPr>
              <w:spacing w:after="40" w:before="40"/>
            </w:pPr>
            <w:r>
              <w:rPr>
                <w:rFonts w:ascii="Courier New" w:cs="Courier New" w:eastAsia="Courier New" w:hAnsi="Courier New"/>
                <w:color w:val="1F2937"/>
                <w:sz w:val="18"/>
                <w:szCs w:val="18"/>
              </w:rPr>
              <w:t xml:space="preserve">Bob   buys $10 of MPEPE at T=2hrs</w:t>
            </w:r>
          </w:p>
          <w:p>
            <w:pPr>
              <w:spacing w:after="40" w:before="40"/>
            </w:pPr>
            <w:r>
              <w:rPr>
                <w:rFonts w:ascii="Courier New" w:cs="Courier New" w:eastAsia="Courier New" w:hAnsi="Courier New"/>
                <w:color w:val="1F2937"/>
                <w:sz w:val="18"/>
                <w:szCs w:val="18"/>
              </w:rPr>
              <w:t xml:space="preserve">Carol buys $10 of MPEPE at T=8hrs  (latest, highest price)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Flip config: 33.3% exit, 66.6% survive</w:t>
            </w:r>
          </w:p>
          <w:p>
            <w:pPr>
              <w:spacing w:after="40" w:before="40"/>
            </w:pPr>
            <w:r>
              <w:rPr>
                <w:rFonts w:ascii="Courier New" w:cs="Courier New" w:eastAsia="Courier New" w:hAnsi="Courier New"/>
                <w:color w:val="1F2937"/>
                <w:sz w:val="18"/>
                <w:szCs w:val="18"/>
              </w:rPr>
              <w:t xml:space="preserve">Total pool: $30</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Buying activity pumps price via bonding curve:</w:t>
            </w:r>
          </w:p>
          <w:p>
            <w:pPr>
              <w:spacing w:after="40" w:before="40"/>
            </w:pPr>
            <w:r>
              <w:rPr>
                <w:rFonts w:ascii="Courier New" w:cs="Courier New" w:eastAsia="Courier New" w:hAnsi="Courier New"/>
                <w:color w:val="1F2937"/>
                <w:sz w:val="18"/>
                <w:szCs w:val="18"/>
              </w:rPr>
              <w:t xml:space="preserve">  Alice tokens now worth: $14  (bought the bottom)</w:t>
            </w:r>
          </w:p>
          <w:p>
            <w:pPr>
              <w:spacing w:after="40" w:before="40"/>
            </w:pPr>
            <w:r>
              <w:rPr>
                <w:rFonts w:ascii="Courier New" w:cs="Courier New" w:eastAsia="Courier New" w:hAnsi="Courier New"/>
                <w:color w:val="1F2937"/>
                <w:sz w:val="18"/>
                <w:szCs w:val="18"/>
              </w:rPr>
              <w:t xml:space="preserve">  Bob   tokens now worth: $12</w:t>
            </w:r>
          </w:p>
          <w:p>
            <w:pPr>
              <w:spacing w:after="40" w:before="40"/>
            </w:pPr>
            <w:r>
              <w:rPr>
                <w:rFonts w:ascii="Courier New" w:cs="Courier New" w:eastAsia="Courier New" w:hAnsi="Courier New"/>
                <w:color w:val="1F2937"/>
                <w:sz w:val="18"/>
                <w:szCs w:val="18"/>
              </w:rPr>
              <w:t xml:space="preserve">  Carol tokens now worth: $10  (bought the top, least gain)</w:t>
            </w:r>
          </w:p>
          <w:p>
            <w:pPr>
              <w:spacing w:after="40" w:before="40"/>
            </w:pPr>
            <w:r>
              <w:rPr>
                <w:rFonts w:ascii="Courier New" w:cs="Courier New" w:eastAsia="Courier New" w:hAnsi="Courier New"/>
                <w:color w:val="1F2937"/>
                <w:sz w:val="18"/>
                <w:szCs w:val="18"/>
              </w:rPr>
              <w:t xml:space="preserve">Total pool value at T+24: $36</w:t>
            </w:r>
          </w:p>
        </w:tc>
      </w:tr>
    </w:tbl>
    <w:p>
      <w:pPr>
        <w:spacing w:after="120" w:before="120"/>
      </w:pPr>
      <w:r>
        <w:t xml:space="preserve"/>
      </w:r>
    </w:p>
    <w:p>
      <w:pPr>
        <w:spacing w:after="80" w:before="240"/>
      </w:pPr>
      <w:r>
        <w:rPr>
          <w:rFonts w:ascii="Arial" w:cs="Arial" w:eastAsia="Arial" w:hAnsi="Arial"/>
          <w:b/>
          <w:bCs/>
          <w:color w:val="0A0A0F"/>
          <w:sz w:val="24"/>
          <w:szCs w:val="24"/>
        </w:rPr>
        <w:t xml:space="preserve">T+24 — Cycle 1 Flip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Alice -&gt; Heads  (exit queue, position 1)</w:t>
            </w:r>
          </w:p>
          <w:p>
            <w:pPr>
              <w:spacing w:after="40" w:before="40"/>
            </w:pPr>
            <w:r>
              <w:rPr>
                <w:rFonts w:ascii="Courier New" w:cs="Courier New" w:eastAsia="Courier New" w:hAnsi="Courier New"/>
                <w:color w:val="1F2937"/>
                <w:sz w:val="18"/>
                <w:szCs w:val="18"/>
              </w:rPr>
              <w:t xml:space="preserve">Bob   -&gt; Tails  (sacrifice, locked Cycle 2)</w:t>
            </w:r>
          </w:p>
          <w:p>
            <w:pPr>
              <w:spacing w:after="40" w:before="40"/>
            </w:pPr>
            <w:r>
              <w:rPr>
                <w:rFonts w:ascii="Courier New" w:cs="Courier New" w:eastAsia="Courier New" w:hAnsi="Courier New"/>
                <w:color w:val="1F2937"/>
                <w:sz w:val="18"/>
                <w:szCs w:val="18"/>
              </w:rPr>
              <w:t xml:space="preserve">Carol -&gt; Tails  (sacrifice, locked Cycle 2)</w:t>
            </w:r>
          </w:p>
        </w:tc>
      </w:tr>
    </w:tbl>
    <w:p>
      <w:pPr>
        <w:spacing w:after="120" w:before="120"/>
      </w:pPr>
      <w:r>
        <w:t xml:space="preserve"/>
      </w:r>
    </w:p>
    <w:p>
      <w:pPr>
        <w:spacing w:after="80" w:before="240"/>
      </w:pPr>
      <w:r>
        <w:rPr>
          <w:rFonts w:ascii="Arial" w:cs="Arial" w:eastAsia="Arial" w:hAnsi="Arial"/>
          <w:b/>
          <w:bCs/>
          <w:color w:val="0A0A0F"/>
          <w:sz w:val="24"/>
          <w:szCs w:val="24"/>
        </w:rPr>
        <w:t xml:space="preserve">Step 1 — Bob and Carol Sacrifice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Bob sacrifices:    $12  (tokens remain as ghost position)</w:t>
            </w:r>
          </w:p>
          <w:p>
            <w:pPr>
              <w:spacing w:after="40" w:before="40"/>
            </w:pPr>
            <w:r>
              <w:rPr>
                <w:rFonts w:ascii="Courier New" w:cs="Courier New" w:eastAsia="Courier New" w:hAnsi="Courier New"/>
                <w:color w:val="1F2937"/>
                <w:sz w:val="18"/>
                <w:szCs w:val="18"/>
              </w:rPr>
              <w:t xml:space="preserve">Carol sacrifices:  $10  (tokens remain as ghost position)</w:t>
            </w:r>
          </w:p>
          <w:p>
            <w:pPr>
              <w:spacing w:after="40" w:before="40"/>
            </w:pPr>
            <w:r>
              <w:rPr>
                <w:rFonts w:ascii="Courier New" w:cs="Courier New" w:eastAsia="Courier New" w:hAnsi="Courier New"/>
                <w:color w:val="1F2937"/>
                <w:sz w:val="18"/>
                <w:szCs w:val="18"/>
              </w:rPr>
              <w:t xml:space="preserve">Total sacrifice:   $22</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Pool before:       $36</w:t>
            </w:r>
          </w:p>
          <w:p>
            <w:pPr>
              <w:spacing w:after="40" w:before="40"/>
            </w:pPr>
            <w:r>
              <w:rPr>
                <w:rFonts w:ascii="Courier New" w:cs="Courier New" w:eastAsia="Courier New" w:hAnsi="Courier New"/>
                <w:color w:val="1F2937"/>
                <w:sz w:val="18"/>
                <w:szCs w:val="18"/>
              </w:rPr>
              <w:t xml:space="preserve">Pool after:        $58</w:t>
            </w:r>
          </w:p>
        </w:tc>
      </w:tr>
    </w:tbl>
    <w:p>
      <w:pPr>
        <w:spacing w:after="120" w:before="120"/>
      </w:pPr>
      <w:r>
        <w:t xml:space="preserve"/>
      </w:r>
    </w:p>
    <w:p>
      <w:pPr>
        <w:spacing w:after="80" w:before="240"/>
      </w:pPr>
      <w:r>
        <w:rPr>
          <w:rFonts w:ascii="Arial" w:cs="Arial" w:eastAsia="Arial" w:hAnsi="Arial"/>
          <w:b/>
          <w:bCs/>
          <w:color w:val="0A0A0F"/>
          <w:sz w:val="24"/>
          <w:szCs w:val="24"/>
        </w:rPr>
        <w:t xml:space="preserve">Step 2 — Alice Exits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Alice current value: $14</w:t>
            </w:r>
          </w:p>
          <w:p>
            <w:pPr>
              <w:spacing w:after="40" w:before="40"/>
            </w:pPr>
            <w:r>
              <w:rPr>
                <w:rFonts w:ascii="Courier New" w:cs="Courier New" w:eastAsia="Courier New" w:hAnsi="Courier New"/>
                <w:color w:val="1F2937"/>
                <w:sz w:val="18"/>
                <w:szCs w:val="18"/>
              </w:rPr>
              <w:t xml:space="preserve">Alice receives:      80% of $14 = $11.20   profit +$1.20</w:t>
            </w:r>
          </w:p>
          <w:p>
            <w:pPr>
              <w:spacing w:after="40" w:before="40"/>
            </w:pPr>
            <w:r>
              <w:rPr>
                <w:rFonts w:ascii="Courier New" w:cs="Courier New" w:eastAsia="Courier New" w:hAnsi="Courier New"/>
                <w:color w:val="1F2937"/>
                <w:sz w:val="18"/>
                <w:szCs w:val="18"/>
              </w:rPr>
              <w:t xml:space="preserve">Treasury gets:       20% of $14 = $2.80</w:t>
            </w:r>
          </w:p>
          <w:p>
            <w:pPr>
              <w:spacing w:after="40" w:before="40"/>
            </w:pPr>
            <w:r>
              <w:rPr>
                <w:rFonts w:ascii="Courier New" w:cs="Courier New" w:eastAsia="Courier New" w:hAnsi="Courier New"/>
                <w:color w:val="1F2937"/>
                <w:sz w:val="18"/>
                <w:szCs w:val="18"/>
              </w:rPr>
              <w:t xml:space="preserve">Pool after:          $44</w:t>
            </w:r>
          </w:p>
        </w:tc>
      </w:tr>
    </w:tbl>
    <w:p>
      <w:pPr>
        <w:spacing w:after="120" w:before="120"/>
      </w:pPr>
      <w:r>
        <w:t xml:space="preserve"/>
      </w:r>
    </w:p>
    <w:p>
      <w:pPr>
        <w:spacing w:after="80" w:before="240"/>
      </w:pPr>
      <w:r>
        <w:rPr>
          <w:rFonts w:ascii="Arial" w:cs="Arial" w:eastAsia="Arial" w:hAnsi="Arial"/>
          <w:b/>
          <w:bCs/>
          <w:color w:val="0A0A0F"/>
          <w:sz w:val="24"/>
          <w:szCs w:val="24"/>
        </w:rPr>
        <w:t xml:space="preserve">Cycle 1 Outcomes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Player</w:t>
            </w:r>
          </w:p>
        </w:tc>
        <w:tc>
          <w:tcPr>
            <w:tcW w:type="dxa" w:w="20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536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Alice</w:t>
            </w:r>
          </w:p>
        </w:tc>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+$1.20</w:t>
            </w:r>
          </w:p>
        </w:tc>
        <w:tc>
          <w:tcPr>
            <w:tcW w:type="dxa" w:w="5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Bought early, only winner, best outcome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(ghost)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Tails, sacrificed, enters Cycle 2 with ghost tokens</w:t>
            </w:r>
          </w:p>
        </w:tc>
      </w:tr>
      <w:tr>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Carol</w:t>
            </w:r>
          </w:p>
        </w:tc>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-$10 (ghost)</w:t>
            </w:r>
          </w:p>
        </w:tc>
        <w:tc>
          <w:tcPr>
            <w:tcW w:type="dxa" w:w="5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Tails, sacrificed, enters Cycle 2 with ghost tokens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Treasury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Accumulates toward monthly payout</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Cycle 2 — Ghost Recovery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Pool entering Cycle 2: $44</w:t>
            </w:r>
          </w:p>
          <w:p>
            <w:pPr>
              <w:spacing w:after="40" w:before="40"/>
            </w:pPr>
            <w:r>
              <w:rPr>
                <w:rFonts w:ascii="Courier New" w:cs="Courier New" w:eastAsia="Courier New" w:hAnsi="Courier New"/>
                <w:color w:val="1F2937"/>
                <w:sz w:val="18"/>
                <w:szCs w:val="18"/>
              </w:rPr>
              <w:t xml:space="preserve">Bob ghost tokens:      worth ~$0</w:t>
            </w:r>
          </w:p>
          <w:p>
            <w:pPr>
              <w:spacing w:after="40" w:before="40"/>
            </w:pPr>
            <w:r>
              <w:rPr>
                <w:rFonts w:ascii="Courier New" w:cs="Courier New" w:eastAsia="Courier New" w:hAnsi="Courier New"/>
                <w:color w:val="1F2937"/>
                <w:sz w:val="18"/>
                <w:szCs w:val="18"/>
              </w:rPr>
              <w:t xml:space="preserve">Carol ghost tokens:    worth ~$0</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New buyers enter:</w:t>
            </w:r>
          </w:p>
          <w:p>
            <w:pPr>
              <w:spacing w:after="40" w:before="40"/>
            </w:pPr>
            <w:r>
              <w:rPr>
                <w:rFonts w:ascii="Courier New" w:cs="Courier New" w:eastAsia="Courier New" w:hAnsi="Courier New"/>
                <w:color w:val="1F2937"/>
                <w:sz w:val="18"/>
                <w:szCs w:val="18"/>
              </w:rPr>
              <w:t xml:space="preserve">  Dave buys $20 at T+24   -&gt; price pumps</w:t>
            </w:r>
          </w:p>
          <w:p>
            <w:pPr>
              <w:spacing w:after="40" w:before="40"/>
            </w:pPr>
            <w:r>
              <w:rPr>
                <w:rFonts w:ascii="Courier New" w:cs="Courier New" w:eastAsia="Courier New" w:hAnsi="Courier New"/>
                <w:color w:val="1F2937"/>
                <w:sz w:val="18"/>
                <w:szCs w:val="18"/>
              </w:rPr>
              <w:t xml:space="preserve">  Emma buys $15 at T+26   -&gt; price pumps again</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Pool grows: $44 + $20 + $15 = $79</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Ghost positions recover via bonding curve:</w:t>
            </w:r>
          </w:p>
          <w:p>
            <w:pPr>
              <w:spacing w:after="40" w:before="40"/>
            </w:pPr>
            <w:r>
              <w:rPr>
                <w:rFonts w:ascii="Courier New" w:cs="Courier New" w:eastAsia="Courier New" w:hAnsi="Courier New"/>
                <w:color w:val="1F2937"/>
                <w:sz w:val="18"/>
                <w:szCs w:val="18"/>
              </w:rPr>
              <w:t xml:space="preserve">  Bob tokens now worth:   ~$8</w:t>
            </w:r>
          </w:p>
          <w:p>
            <w:pPr>
              <w:spacing w:after="40" w:before="40"/>
            </w:pPr>
            <w:r>
              <w:rPr>
                <w:rFonts w:ascii="Courier New" w:cs="Courier New" w:eastAsia="Courier New" w:hAnsi="Courier New"/>
                <w:color w:val="1F2937"/>
                <w:sz w:val="18"/>
                <w:szCs w:val="18"/>
              </w:rPr>
              <w:t xml:space="preserve">  Carol tokens now worth: ~$6</w:t>
            </w:r>
          </w:p>
        </w:tc>
      </w:tr>
    </w:tbl>
    <w:p>
      <w:pPr>
        <w:spacing w:after="120" w:before="120"/>
      </w:pPr>
      <w:r>
        <w:t xml:space="preserve"/>
      </w:r>
    </w:p>
    <w:p>
      <w:pPr>
        <w:spacing w:after="80" w:before="240"/>
      </w:pPr>
      <w:r>
        <w:rPr>
          <w:rFonts w:ascii="Arial" w:cs="Arial" w:eastAsia="Arial" w:hAnsi="Arial"/>
          <w:b/>
          <w:bCs/>
          <w:color w:val="0A0A0F"/>
          <w:sz w:val="24"/>
          <w:szCs w:val="24"/>
        </w:rPr>
        <w:t xml:space="preserve">T+48 — Cycle 2 Flip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Bob   -&gt; Heads  (Tier 1, cycle age survivor, exits 1st)</w:t>
            </w:r>
          </w:p>
          <w:p>
            <w:pPr>
              <w:spacing w:after="40" w:before="40"/>
            </w:pPr>
            <w:r>
              <w:rPr>
                <w:rFonts w:ascii="Courier New" w:cs="Courier New" w:eastAsia="Courier New" w:hAnsi="Courier New"/>
                <w:color w:val="1F2937"/>
                <w:sz w:val="18"/>
                <w:szCs w:val="18"/>
              </w:rPr>
              <w:t xml:space="preserve">Carol -&gt; Heads  (Tier 1, cycle age survivor, exits 2nd)</w:t>
            </w:r>
          </w:p>
          <w:p>
            <w:pPr>
              <w:spacing w:after="40" w:before="40"/>
            </w:pPr>
            <w:r>
              <w:rPr>
                <w:rFonts w:ascii="Courier New" w:cs="Courier New" w:eastAsia="Courier New" w:hAnsi="Courier New"/>
                <w:color w:val="1F2937"/>
                <w:sz w:val="18"/>
                <w:szCs w:val="18"/>
              </w:rPr>
              <w:t xml:space="preserve">Dave  -&gt; Tails  (Tier 2, new buyer, sacrifice)</w:t>
            </w:r>
          </w:p>
          <w:p>
            <w:pPr>
              <w:spacing w:after="40" w:before="40"/>
            </w:pPr>
            <w:r>
              <w:rPr>
                <w:rFonts w:ascii="Courier New" w:cs="Courier New" w:eastAsia="Courier New" w:hAnsi="Courier New"/>
                <w:color w:val="1F2937"/>
                <w:sz w:val="18"/>
                <w:szCs w:val="18"/>
              </w:rPr>
              <w:t xml:space="preserve">Emma  -&gt; Tails  (Tier 2, new buyer, sacrifice)</w:t>
            </w:r>
          </w:p>
        </w:tc>
      </w:tr>
    </w:tbl>
    <w:p>
      <w:pPr>
        <w:spacing w:after="120" w:before="120"/>
      </w:pPr>
      <w:r>
        <w:t xml:space="preserve"/>
      </w:r>
    </w:p>
    <w:p>
      <w:pPr>
        <w:spacing w:after="80" w:before="240"/>
      </w:pPr>
      <w:r>
        <w:rPr>
          <w:rFonts w:ascii="Arial" w:cs="Arial" w:eastAsia="Arial" w:hAnsi="Arial"/>
          <w:b/>
          <w:bCs/>
          <w:color w:val="0A0A0F"/>
          <w:sz w:val="24"/>
          <w:szCs w:val="24"/>
        </w:rPr>
        <w:t xml:space="preserve">Cycle 2 Settlement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Dave and Emma sacrifice first:</w:t>
            </w:r>
          </w:p>
          <w:p>
            <w:pPr>
              <w:spacing w:after="40" w:before="40"/>
            </w:pPr>
            <w:r>
              <w:rPr>
                <w:rFonts w:ascii="Courier New" w:cs="Courier New" w:eastAsia="Courier New" w:hAnsi="Courier New"/>
                <w:color w:val="1F2937"/>
                <w:sz w:val="18"/>
                <w:szCs w:val="18"/>
              </w:rPr>
              <w:t xml:space="preserve">  Dave:  current value $20  -&gt; sacrificed to pool</w:t>
            </w:r>
          </w:p>
          <w:p>
            <w:pPr>
              <w:spacing w:after="40" w:before="40"/>
            </w:pPr>
            <w:r>
              <w:rPr>
                <w:rFonts w:ascii="Courier New" w:cs="Courier New" w:eastAsia="Courier New" w:hAnsi="Courier New"/>
                <w:color w:val="1F2937"/>
                <w:sz w:val="18"/>
                <w:szCs w:val="18"/>
              </w:rPr>
              <w:t xml:space="preserve">  Emma:  current value $15  -&gt; sacrificed to pool</w:t>
            </w:r>
          </w:p>
          <w:p>
            <w:pPr>
              <w:spacing w:after="40" w:before="40"/>
            </w:pPr>
            <w:r>
              <w:rPr>
                <w:rFonts w:ascii="Courier New" w:cs="Courier New" w:eastAsia="Courier New" w:hAnsi="Courier New"/>
                <w:color w:val="1F2937"/>
                <w:sz w:val="18"/>
                <w:szCs w:val="18"/>
              </w:rPr>
              <w:t xml:space="preserve">  Pool before:  $79</w:t>
            </w:r>
          </w:p>
          <w:p>
            <w:pPr>
              <w:spacing w:after="40" w:before="40"/>
            </w:pPr>
            <w:r>
              <w:rPr>
                <w:rFonts w:ascii="Courier New" w:cs="Courier New" w:eastAsia="Courier New" w:hAnsi="Courier New"/>
                <w:color w:val="1F2937"/>
                <w:sz w:val="18"/>
                <w:szCs w:val="18"/>
              </w:rPr>
              <w:t xml:space="preserve">  Pool after:   $79 + $35 = $114</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Bob exits (Tier 1, position 1):</w:t>
            </w:r>
          </w:p>
          <w:p>
            <w:pPr>
              <w:spacing w:after="40" w:before="40"/>
            </w:pPr>
            <w:r>
              <w:rPr>
                <w:rFonts w:ascii="Courier New" w:cs="Courier New" w:eastAsia="Courier New" w:hAnsi="Courier New"/>
                <w:color w:val="1F2937"/>
                <w:sz w:val="18"/>
                <w:szCs w:val="18"/>
              </w:rPr>
              <w:t xml:space="preserve">  Current value: $8</w:t>
            </w:r>
          </w:p>
          <w:p>
            <w:pPr>
              <w:spacing w:after="40" w:before="40"/>
            </w:pPr>
            <w:r>
              <w:rPr>
                <w:rFonts w:ascii="Courier New" w:cs="Courier New" w:eastAsia="Courier New" w:hAnsi="Courier New"/>
                <w:color w:val="1F2937"/>
                <w:sz w:val="18"/>
                <w:szCs w:val="18"/>
              </w:rPr>
              <w:t xml:space="preserve">  Bob receives:  80% of $8  = $6.40</w:t>
            </w:r>
          </w:p>
          <w:p>
            <w:pPr>
              <w:spacing w:after="40" w:before="40"/>
            </w:pPr>
            <w:r>
              <w:rPr>
                <w:rFonts w:ascii="Courier New" w:cs="Courier New" w:eastAsia="Courier New" w:hAnsi="Courier New"/>
                <w:color w:val="1F2937"/>
                <w:sz w:val="18"/>
                <w:szCs w:val="18"/>
              </w:rPr>
              <w:t xml:space="preserve">  Treasury:      20% of $8  = $1.60</w:t>
            </w:r>
          </w:p>
          <w:p>
            <w:pPr>
              <w:spacing w:after="40" w:before="40"/>
            </w:pPr>
            <w:r>
              <w:rPr>
                <w:rFonts w:ascii="Courier New" w:cs="Courier New" w:eastAsia="Courier New" w:hAnsi="Courier New"/>
                <w:color w:val="1F2937"/>
                <w:sz w:val="18"/>
                <w:szCs w:val="18"/>
              </w:rPr>
              <w:t xml:space="preserve">  Pool after:    $104.40</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Carol exits (Tier 1, position 2):</w:t>
            </w:r>
          </w:p>
          <w:p>
            <w:pPr>
              <w:spacing w:after="40" w:before="40"/>
            </w:pPr>
            <w:r>
              <w:rPr>
                <w:rFonts w:ascii="Courier New" w:cs="Courier New" w:eastAsia="Courier New" w:hAnsi="Courier New"/>
                <w:color w:val="1F2937"/>
                <w:sz w:val="18"/>
                <w:szCs w:val="18"/>
              </w:rPr>
              <w:t xml:space="preserve">  Current value: $6</w:t>
            </w:r>
          </w:p>
          <w:p>
            <w:pPr>
              <w:spacing w:after="40" w:before="40"/>
            </w:pPr>
            <w:r>
              <w:rPr>
                <w:rFonts w:ascii="Courier New" w:cs="Courier New" w:eastAsia="Courier New" w:hAnsi="Courier New"/>
                <w:color w:val="1F2937"/>
                <w:sz w:val="18"/>
                <w:szCs w:val="18"/>
              </w:rPr>
              <w:t xml:space="preserve">  Carol receives: 80% of $6 = $4.80</w:t>
            </w:r>
          </w:p>
          <w:p>
            <w:pPr>
              <w:spacing w:after="40" w:before="40"/>
            </w:pPr>
            <w:r>
              <w:rPr>
                <w:rFonts w:ascii="Courier New" w:cs="Courier New" w:eastAsia="Courier New" w:hAnsi="Courier New"/>
                <w:color w:val="1F2937"/>
                <w:sz w:val="18"/>
                <w:szCs w:val="18"/>
              </w:rPr>
              <w:t xml:space="preserve">  Treasury:       20% of $6 = $1.20</w:t>
            </w:r>
          </w:p>
          <w:p>
            <w:pPr>
              <w:spacing w:after="40" w:before="40"/>
            </w:pPr>
            <w:r>
              <w:rPr>
                <w:rFonts w:ascii="Courier New" w:cs="Courier New" w:eastAsia="Courier New" w:hAnsi="Courier New"/>
                <w:color w:val="1F2937"/>
                <w:sz w:val="18"/>
                <w:szCs w:val="18"/>
              </w:rPr>
              <w:t xml:space="preserve">  Pool after:     $98.40</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Dave and Carol enter Cycle 3 as ghost positions.</w:t>
            </w:r>
          </w:p>
          <w:p>
            <w:pPr>
              <w:spacing w:after="40" w:before="40"/>
            </w:pPr>
            <w:r>
              <w:rPr>
                <w:rFonts w:ascii="Courier New" w:cs="Courier New" w:eastAsia="Courier New" w:hAnsi="Courier New"/>
                <w:color w:val="1F2937"/>
                <w:sz w:val="18"/>
                <w:szCs w:val="18"/>
              </w:rPr>
              <w:t xml:space="preserve">Pool: $98.40 waiting for new buyers.</w:t>
            </w:r>
          </w:p>
        </w:tc>
      </w:tr>
    </w:tbl>
    <w:p>
      <w:pPr>
        <w:spacing w:after="120" w:before="120"/>
      </w:pPr>
      <w:r>
        <w:t xml:space="preserve"/>
      </w:r>
    </w:p>
    <w:p>
      <w:pPr>
        <w:spacing w:after="80" w:before="240"/>
      </w:pPr>
      <w:r>
        <w:rPr>
          <w:rFonts w:ascii="Arial" w:cs="Arial" w:eastAsia="Arial" w:hAnsi="Arial"/>
          <w:b/>
          <w:bCs/>
          <w:color w:val="0A0A0F"/>
          <w:sz w:val="24"/>
          <w:szCs w:val="24"/>
        </w:rPr>
        <w:t xml:space="preserve">Full Two-Cycle Outcomes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Player</w:t>
            </w:r>
          </w:p>
        </w:tc>
        <w:tc>
          <w:tcPr>
            <w:tcW w:type="dxa" w:w="20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536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Alice</w:t>
            </w:r>
          </w:p>
        </w:tc>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+$1.20</w:t>
            </w:r>
          </w:p>
        </w:tc>
        <w:tc>
          <w:tcPr>
            <w:tcW w:type="dxa" w:w="5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Cycle 1 winner, exited clean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Sacrificed $12, recovered to $8, exited at $6.40</w:t>
            </w:r>
          </w:p>
        </w:tc>
      </w:tr>
      <w:tr>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Carol</w:t>
            </w:r>
          </w:p>
        </w:tc>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-$5.20</w:t>
            </w:r>
          </w:p>
        </w:tc>
        <w:tc>
          <w:tcPr>
            <w:tcW w:type="dxa" w:w="5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Sacrificed $10, recovered to $6, exited at $4.80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Cycle 2 buyer, sacrificed full position, Cycle 3 ghost</w:t>
            </w:r>
          </w:p>
        </w:tc>
      </w:tr>
      <w:tr>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Emma</w:t>
            </w:r>
          </w:p>
        </w:tc>
        <w:tc>
          <w:tcPr>
            <w:tcW w:type="dxa" w:w="2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-$15.00</w:t>
            </w:r>
          </w:p>
        </w:tc>
        <w:tc>
          <w:tcPr>
            <w:tcW w:type="dxa" w:w="5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New Cycle 2 buyer, sacrificed full position, Cycle 3 ghost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Treasury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$2.80 + $1.60 + $1.20, accumulates monthly</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6. Token Economics</w:t>
      </w:r>
    </w:p>
    <w:p>
      <w:pPr>
        <w:pStyle w:val="Heading2"/>
        <w:spacing w:after="120" w:before="360"/>
      </w:pPr>
      <w:r>
        <w:rPr>
          <w:rFonts w:ascii="Arial" w:cs="Arial" w:eastAsia="Arial" w:hAnsi="Arial"/>
          <w:b/>
          <w:bCs/>
          <w:color w:val="836EF9"/>
          <w:sz w:val="28"/>
          <w:szCs w:val="28"/>
        </w:rPr>
        <w:t xml:space="preserve">6.1 Flow of Value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Auto-sell exit value</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80% to holder, 20% to protocol treasury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Protocol treasury (monthly)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to dev wallet, 10% to single protocol-wide top loser, 80% rolls over</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Founding member fee</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 per user, non-refundable, one-time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Verified project badge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per coin launch, priority feed placement</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6.2 The Protocol Treasury</w:t>
      </w:r>
    </w:p>
    <w:p>
      <w:pPr>
        <w:spacing w:after="120" w:before="80"/>
      </w:pPr>
      <w:r>
        <w:rPr>
          <w:rFonts w:ascii="Arial" w:cs="Arial" w:eastAsia="Arial" w:hAnsi="Arial"/>
          <w:b w:val="false"/>
          <w:bCs w:val="false"/>
          <w:i w:val="false"/>
          <w:iCs w:val="false"/>
          <w:color w:val="374151"/>
          <w:sz w:val="22"/>
          <w:szCs w:val="22"/>
        </w:rPr>
        <w:t xml:space="preserve">20% of every auto-sell exit value across all coins and all cycles accumulates in the protocol treasury. The treasury does not pay out per exit. It accumulates continuously and distributes monthly:</w:t>
      </w:r>
    </w:p>
    <w:p>
      <w:pPr>
        <w:pStyle w:val="ListParagraph"/>
        <w:numPr>
          <w:ilvl w:val="0"/>
          <w:numId w:val="2"/>
        </w:numPr>
        <w:spacing w:after="60" w:before="60"/>
      </w:pPr>
      <w:r>
        <w:rPr>
          <w:rFonts w:ascii="Arial" w:cs="Arial" w:eastAsia="Arial" w:hAnsi="Arial"/>
          <w:color w:val="374151"/>
          <w:sz w:val="22"/>
          <w:szCs w:val="22"/>
        </w:rPr>
        <w:t xml:space="preserve">10% to the dev wallet — sustains protocol development</w:t>
      </w:r>
    </w:p>
    <w:p>
      <w:pPr>
        <w:pStyle w:val="ListParagraph"/>
        <w:numPr>
          <w:ilvl w:val="0"/>
          <w:numId w:val="2"/>
        </w:numPr>
        <w:spacing w:after="60" w:before="60"/>
      </w:pPr>
      <w:r>
        <w:rPr>
          <w:rFonts w:ascii="Arial" w:cs="Arial" w:eastAsia="Arial" w:hAnsi="Arial"/>
          <w:color w:val="374151"/>
          <w:sz w:val="22"/>
          <w:szCs w:val="22"/>
        </w:rPr>
        <w:t xml:space="preserve">10% to the single protocol-wide top loser — one winner per month, the wallet with the largest verified loss across all coins and all cycles</w:t>
      </w:r>
    </w:p>
    <w:p>
      <w:pPr>
        <w:pStyle w:val="ListParagraph"/>
        <w:numPr>
          <w:ilvl w:val="0"/>
          <w:numId w:val="2"/>
        </w:numPr>
        <w:spacing w:after="60" w:before="60"/>
      </w:pPr>
      <w:r>
        <w:rPr>
          <w:rFonts w:ascii="Arial" w:cs="Arial" w:eastAsia="Arial" w:hAnsi="Arial"/>
          <w:color w:val="374151"/>
          <w:sz w:val="22"/>
          <w:szCs w:val="22"/>
        </w:rPr>
        <w:t xml:space="preserve">80% rolls over to the following month — compounds over time, grows the top loser prize</w:t>
      </w:r>
    </w:p>
    <w:p>
      <w:pPr>
        <w:spacing w:after="120" w:before="120"/>
      </w:pPr>
      <w:r>
        <w:t xml:space="preserve"/>
      </w:r>
    </w:p>
    <w:p>
      <w:pPr>
        <w:pStyle w:val="Heading2"/>
        <w:spacing w:after="120" w:before="360"/>
      </w:pPr>
      <w:r>
        <w:rPr>
          <w:rFonts w:ascii="Arial" w:cs="Arial" w:eastAsia="Arial" w:hAnsi="Arial"/>
          <w:b/>
          <w:bCs/>
          <w:color w:val="836EF9"/>
          <w:sz w:val="28"/>
          <w:szCs w:val="28"/>
        </w:rPr>
        <w:t xml:space="preserve">6.3 The Bonding Curve</w:t>
      </w:r>
    </w:p>
    <w:p>
      <w:pPr>
        <w:spacing w:after="120" w:before="80"/>
      </w:pPr>
      <w:r>
        <w:rPr>
          <w:rFonts w:ascii="Arial" w:cs="Arial" w:eastAsia="Arial" w:hAnsi="Arial"/>
          <w:b w:val="false"/>
          <w:bCs w:val="false"/>
          <w:i w:val="false"/>
          <w:iCs w:val="false"/>
          <w:color w:val="374151"/>
          <w:sz w:val="22"/>
          <w:szCs w:val="22"/>
        </w:rPr>
        <w:t xml:space="preserve">Every coin uses an automated market maker bonding curve. Every buy increases the price. Every sell decreases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Price = Total Pool Value / Total Token Supply</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On buy:  MON added to pool, new tokens minted  -&gt; price increases</w:t>
            </w:r>
          </w:p>
          <w:p>
            <w:pPr>
              <w:spacing w:after="40" w:before="40"/>
            </w:pPr>
            <w:r>
              <w:rPr>
                <w:rFonts w:ascii="Courier New" w:cs="Courier New" w:eastAsia="Courier New" w:hAnsi="Courier New"/>
                <w:color w:val="1F2937"/>
                <w:sz w:val="18"/>
                <w:szCs w:val="18"/>
              </w:rPr>
              <w:t xml:space="preserve">On sell: MON removed from pool, tokens burned  -&gt; price decreases</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Consequence:</w:t>
            </w:r>
          </w:p>
          <w:p>
            <w:pPr>
              <w:spacing w:after="40" w:before="40"/>
            </w:pPr>
            <w:r>
              <w:rPr>
                <w:rFonts w:ascii="Courier New" w:cs="Courier New" w:eastAsia="Courier New" w:hAnsi="Courier New"/>
                <w:color w:val="1F2937"/>
                <w:sz w:val="18"/>
                <w:szCs w:val="18"/>
              </w:rPr>
              <w:t xml:space="preserve">  Early buyers  -&gt; lowest price, most tokens, biggest gains if price pumps</w:t>
            </w:r>
          </w:p>
          <w:p>
            <w:pPr>
              <w:spacing w:after="40" w:before="40"/>
            </w:pPr>
            <w:r>
              <w:rPr>
                <w:rFonts w:ascii="Courier New" w:cs="Courier New" w:eastAsia="Courier New" w:hAnsi="Courier New"/>
                <w:color w:val="1F2937"/>
                <w:sz w:val="18"/>
                <w:szCs w:val="18"/>
              </w:rPr>
              <w:t xml:space="preserve">  Late buyers   -&gt; highest price, fewest tokens, least gain, last in queue</w:t>
            </w:r>
          </w:p>
          <w:p>
            <w:pPr>
              <w:spacing w:after="40" w:before="40"/>
            </w:pPr>
            <w:r>
              <w:rPr>
                <w:rFonts w:ascii="Courier New" w:cs="Courier New" w:eastAsia="Courier New" w:hAnsi="Courier New"/>
                <w:color w:val="1F2937"/>
                <w:sz w:val="18"/>
                <w:szCs w:val="18"/>
              </w:rPr>
              <w:t xml:space="preserve">  Every buy     -&gt; pumps price for all holders who bought before</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6.4 The Founding Member Fee</w:t>
      </w:r>
    </w:p>
    <w:p>
      <w:pPr>
        <w:spacing w:after="120" w:before="80"/>
      </w:pPr>
      <w:r>
        <w:rPr>
          <w:rFonts w:ascii="Arial" w:cs="Arial" w:eastAsia="Arial" w:hAnsi="Arial"/>
          <w:b w:val="false"/>
          <w:bCs w:val="false"/>
          <w:i w:val="false"/>
          <w:iCs w:val="false"/>
          <w:color w:val="374151"/>
          <w:sz w:val="22"/>
          <w:szCs w:val="22"/>
        </w:rPr>
        <w:t xml:space="preserve">The first 1,000 users pay a one-time $1 non-refundable fee. This is proof of human, not a platform charge. The fee pool is allocated:</w:t>
      </w:r>
    </w:p>
    <w:p>
      <w:pPr>
        <w:pStyle w:val="ListParagraph"/>
        <w:numPr>
          <w:ilvl w:val="0"/>
          <w:numId w:val="2"/>
        </w:numPr>
        <w:spacing w:after="60" w:before="60"/>
      </w:pPr>
      <w:r>
        <w:rPr>
          <w:rFonts w:ascii="Arial" w:cs="Arial" w:eastAsia="Arial" w:hAnsi="Arial"/>
          <w:color w:val="374151"/>
          <w:sz w:val="22"/>
          <w:szCs w:val="22"/>
        </w:rPr>
        <w:t xml:space="preserve">$500 seeds the initial top loser prize pool — real money in the leaderboard from day one</w:t>
      </w:r>
    </w:p>
    <w:p>
      <w:pPr>
        <w:pStyle w:val="ListParagraph"/>
        <w:numPr>
          <w:ilvl w:val="0"/>
          <w:numId w:val="2"/>
        </w:numPr>
        <w:spacing w:after="60" w:before="60"/>
      </w:pPr>
      <w:r>
        <w:rPr>
          <w:rFonts w:ascii="Arial" w:cs="Arial" w:eastAsia="Arial" w:hAnsi="Arial"/>
          <w:color w:val="374151"/>
          <w:sz w:val="22"/>
          <w:szCs w:val="22"/>
        </w:rPr>
        <w:t xml:space="preserve">$500 to the dev — covers initial infrastructure costs</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7. Flip Configurations</w:t>
      </w:r>
    </w:p>
    <w:p>
      <w:pPr>
        <w:pStyle w:val="Heading2"/>
        <w:spacing w:after="120" w:before="360"/>
      </w:pPr>
      <w:r>
        <w:rPr>
          <w:rFonts w:ascii="Arial" w:cs="Arial" w:eastAsia="Arial" w:hAnsi="Arial"/>
          <w:b/>
          <w:bCs/>
          <w:color w:val="836EF9"/>
          <w:sz w:val="28"/>
          <w:szCs w:val="28"/>
        </w:rPr>
        <w:t xml:space="preserve">7.1 Available Configurations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8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76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33.3 / 66.6</w:t>
            </w:r>
          </w:p>
        </w:tc>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Default</w:t>
            </w:r>
          </w:p>
        </w:tc>
        <w:tc>
          <w:tcPr>
            <w:tcW w:type="dxa" w:w="5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 in 3 exits each cycle. Majority survive and sacrifice. High drama, slow grind.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 / 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Half exit each cycle. Fast death, high volatility, extreme risk.</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70 / 30</w:t>
            </w:r>
          </w:p>
        </w:tc>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Extended</w:t>
            </w:r>
          </w:p>
        </w:tc>
        <w:tc>
          <w:tcPr>
            <w:tcW w:type="dxa" w:w="5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Most exit, few survive. Coins die faster but winners win bigger.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 / 20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Marathon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slow exit. Maximum survivor count. Low volatility, long game.</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7.2 Cycle Survival Comparison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Starting with 100 holders:</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            33/66    50/50    70/30    80/20</w:t>
            </w:r>
          </w:p>
          <w:p>
            <w:pPr>
              <w:spacing w:after="40" w:before="40"/>
            </w:pPr>
            <w:r>
              <w:rPr>
                <w:rFonts w:ascii="Courier New" w:cs="Courier New" w:eastAsia="Courier New" w:hAnsi="Courier New"/>
                <w:color w:val="1F2937"/>
                <w:sz w:val="18"/>
                <w:szCs w:val="18"/>
              </w:rPr>
              <w:t xml:space="preserve">Cycle 1:      67       50       30       20  survive</w:t>
            </w:r>
          </w:p>
          <w:p>
            <w:pPr>
              <w:spacing w:after="40" w:before="40"/>
            </w:pPr>
            <w:r>
              <w:rPr>
                <w:rFonts w:ascii="Courier New" w:cs="Courier New" w:eastAsia="Courier New" w:hAnsi="Courier New"/>
                <w:color w:val="1F2937"/>
                <w:sz w:val="18"/>
                <w:szCs w:val="18"/>
              </w:rPr>
              <w:t xml:space="preserve">Cycle 2:      45       25       21       16</w:t>
            </w:r>
          </w:p>
          <w:p>
            <w:pPr>
              <w:spacing w:after="40" w:before="40"/>
            </w:pPr>
            <w:r>
              <w:rPr>
                <w:rFonts w:ascii="Courier New" w:cs="Courier New" w:eastAsia="Courier New" w:hAnsi="Courier New"/>
                <w:color w:val="1F2937"/>
                <w:sz w:val="18"/>
                <w:szCs w:val="18"/>
              </w:rPr>
              <w:t xml:space="preserve">Cycle 3:      30       13       15       13</w:t>
            </w:r>
          </w:p>
          <w:p>
            <w:pPr>
              <w:spacing w:after="40" w:before="40"/>
            </w:pPr>
            <w:r>
              <w:rPr>
                <w:rFonts w:ascii="Courier New" w:cs="Courier New" w:eastAsia="Courier New" w:hAnsi="Courier New"/>
                <w:color w:val="1F2937"/>
                <w:sz w:val="18"/>
                <w:szCs w:val="18"/>
              </w:rPr>
              <w:t xml:space="preserve">Cycle 4:      20        6       10       10</w:t>
            </w:r>
          </w:p>
          <w:p>
            <w:pPr>
              <w:spacing w:after="40" w:before="40"/>
            </w:pPr>
            <w:r>
              <w:rPr>
                <w:rFonts w:ascii="Courier New" w:cs="Courier New" w:eastAsia="Courier New" w:hAnsi="Courier New"/>
                <w:color w:val="1F2937"/>
                <w:sz w:val="18"/>
                <w:szCs w:val="18"/>
              </w:rPr>
              <w:t xml:space="preserve">Cycle 5:      13        3        7        8</w:t>
            </w:r>
          </w:p>
          <w:p>
            <w:pPr>
              <w:spacing w:after="40" w:before="40"/>
            </w:pPr>
            <w:r>
              <w:rPr>
                <w:rFonts w:ascii="Courier New" w:cs="Courier New" w:eastAsia="Courier New" w:hAnsi="Courier New"/>
                <w:color w:val="1F2937"/>
                <w:sz w:val="18"/>
                <w:szCs w:val="18"/>
              </w:rPr>
              <w:t xml:space="preserve">Cycle 6:       9        1        5        7</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33/66 keeps coins alive longest with meaningful holder counts.</w:t>
            </w:r>
          </w:p>
          <w:p>
            <w:pPr>
              <w:spacing w:after="40" w:before="40"/>
            </w:pPr>
            <w:r>
              <w:rPr>
                <w:rFonts w:ascii="Courier New" w:cs="Courier New" w:eastAsia="Courier New" w:hAnsi="Courier New"/>
                <w:color w:val="1F2937"/>
                <w:sz w:val="18"/>
                <w:szCs w:val="18"/>
              </w:rPr>
              <w:t xml:space="preserve">Coins still active at Cycle 6+ create week-long narratives.</w:t>
            </w:r>
          </w:p>
        </w:tc>
      </w:tr>
    </w:tbl>
    <w:p>
      <w:pPr>
        <w:spacing w:after="120" w:before="120"/>
      </w:pPr>
      <w:r>
        <w:t xml:space="preserve"/>
      </w:r>
    </w:p>
    <w:p>
      <w:pPr>
        <w:spacing w:after="120" w:before="80"/>
      </w:pPr>
      <w:r>
        <w:rPr>
          <w:rFonts w:ascii="Arial" w:cs="Arial" w:eastAsia="Arial" w:hAnsi="Arial"/>
          <w:b w:val="false"/>
          <w:bCs w:val="false"/>
          <w:i w:val="false"/>
          <w:iCs w:val="false"/>
          <w:color w:val="374151"/>
          <w:sz w:val="22"/>
          <w:szCs w:val="22"/>
        </w:rPr>
        <w:t xml:space="preserve">The flip configuration is set at launch and cannot be changed mid-coin. It is displayed on every coin card so buyers can assess risk before entering.</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8. Badge System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150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636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Blue</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Verified human. Paid the founding member fee. Any user who registered on the platform.</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Yellow</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Verified project. Reviewed for legitimacy. Priority placement at top of coin feed.</w:t>
            </w:r>
          </w:p>
        </w:tc>
      </w:tr>
    </w:tbl>
    <w:p>
      <w:pPr>
        <w:spacing w:after="120" w:before="120"/>
      </w:pPr>
      <w:r>
        <w:t xml:space="preserve"/>
      </w:r>
    </w:p>
    <w:p>
      <w:pPr>
        <w:spacing w:after="120" w:before="80"/>
      </w:pPr>
      <w:r>
        <w:rPr>
          <w:rFonts w:ascii="Arial" w:cs="Arial" w:eastAsia="Arial" w:hAnsi="Arial"/>
          <w:b w:val="false"/>
          <w:bCs w:val="false"/>
          <w:i w:val="false"/>
          <w:iCs w:val="false"/>
          <w:color w:val="374151"/>
          <w:sz w:val="22"/>
          <w:szCs w:val="22"/>
        </w:rPr>
        <w:t xml:space="preserve">Yellow verified projects receive priority placement at the top of the feed. The fee is not for the checkmark — it is for visibility in front of active Rug Pool users. Badges are onchain and non-transferable.</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9. Platform Dashboard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Total Pool</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Combined protocol treasury value across all active coins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Coins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Coins currently live with holders locked in</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Total Holders</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Every unique wallet currently locked — live count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24h Volume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buy volume across all coins in the last 24 hours</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Total Rugged</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Cumulative auto-sell value since launch — only goes up (Elmo fire background)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Survivors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Wallets currently holding Tails — locked right now (Hercules smirk background)</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10. Contract Architecture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MemberRegistry.sol</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Founding member fee collection, badge issuance, human verification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CoinFactory.sol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launch, bonding curve, token creation and management</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RugPool.sol</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Game lifecycle, global timer, 24hr lock, flip trigger, cycle age tracking, exit queue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VRFConsumer.sol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 Entropy integration — one seed per coin per cycle</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Treasury.sol</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Pool accumulation, monthly dev payout, top loser prize distribution</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10.1 Cycle Age Tracking</w:t>
      </w:r>
    </w:p>
    <w:p>
      <w:pPr>
        <w:spacing w:after="120" w:before="80"/>
      </w:pPr>
      <w:r>
        <w:rPr>
          <w:rFonts w:ascii="Arial" w:cs="Arial" w:eastAsia="Arial" w:hAnsi="Arial"/>
          <w:b w:val="false"/>
          <w:bCs w:val="false"/>
          <w:i w:val="false"/>
          <w:iCs w:val="false"/>
          <w:color w:val="374151"/>
          <w:sz w:val="22"/>
          <w:szCs w:val="22"/>
        </w:rPr>
        <w:t xml:space="preserve">The RugPool contract tracks two values per holder per coin:</w:t>
      </w:r>
    </w:p>
    <w:p>
      <w:pPr>
        <w:pStyle w:val="ListParagraph"/>
        <w:numPr>
          <w:ilvl w:val="0"/>
          <w:numId w:val="2"/>
        </w:numPr>
        <w:spacing w:after="60" w:before="60"/>
      </w:pPr>
      <w:r>
        <w:rPr>
          <w:rFonts w:ascii="Arial" w:cs="Arial" w:eastAsia="Arial" w:hAnsi="Arial"/>
          <w:color w:val="374151"/>
          <w:sz w:val="22"/>
          <w:szCs w:val="22"/>
        </w:rPr>
        <w:t xml:space="preserve">cycleJoined — the cycle number when the holder first bought in</w:t>
      </w:r>
    </w:p>
    <w:p>
      <w:pPr>
        <w:pStyle w:val="ListParagraph"/>
        <w:numPr>
          <w:ilvl w:val="0"/>
          <w:numId w:val="2"/>
        </w:numPr>
        <w:spacing w:after="60" w:before="60"/>
      </w:pPr>
      <w:r>
        <w:rPr>
          <w:rFonts w:ascii="Arial" w:cs="Arial" w:eastAsia="Arial" w:hAnsi="Arial"/>
          <w:color w:val="374151"/>
          <w:sz w:val="22"/>
          <w:szCs w:val="22"/>
        </w:rPr>
        <w:t xml:space="preserve">joinTimestamp — the block timestamp of their first buy in that cycle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struct HolderInfo {</w:t>
            </w:r>
          </w:p>
          <w:p>
            <w:pPr>
              <w:spacing w:after="40" w:before="40"/>
            </w:pPr>
            <w:r>
              <w:rPr>
                <w:rFonts w:ascii="Courier New" w:cs="Courier New" w:eastAsia="Courier New" w:hAnsi="Courier New"/>
                <w:color w:val="1F2937"/>
                <w:sz w:val="18"/>
                <w:szCs w:val="18"/>
              </w:rPr>
              <w:t xml:space="preserve">  uint256 cycleJoined;      // cycle age — lower = older = higher priority</w:t>
            </w:r>
          </w:p>
          <w:p>
            <w:pPr>
              <w:spacing w:after="40" w:before="40"/>
            </w:pPr>
            <w:r>
              <w:rPr>
                <w:rFonts w:ascii="Courier New" w:cs="Courier New" w:eastAsia="Courier New" w:hAnsi="Courier New"/>
                <w:color w:val="1F2937"/>
                <w:sz w:val="18"/>
                <w:szCs w:val="18"/>
              </w:rPr>
              <w:t xml:space="preserve">  uint256 joinTimestamp;    // tiebreaker within same cycle age</w:t>
            </w:r>
          </w:p>
          <w:p>
            <w:pPr>
              <w:spacing w:after="40" w:before="40"/>
            </w:pPr>
            <w:r>
              <w:rPr>
                <w:rFonts w:ascii="Courier New" w:cs="Courier New" w:eastAsia="Courier New" w:hAnsi="Courier New"/>
                <w:color w:val="1F2937"/>
                <w:sz w:val="18"/>
                <w:szCs w:val="18"/>
              </w:rPr>
              <w:t xml:space="preserve">  uint256 tokenBalance;     // current token count including ghost positions</w:t>
            </w:r>
          </w:p>
          <w:p>
            <w:pPr>
              <w:spacing w:after="40" w:before="40"/>
            </w:pPr>
            <w:r>
              <w:rPr>
                <w:rFonts w:ascii="Courier New" w:cs="Courier New" w:eastAsia="Courier New" w:hAnsi="Courier New"/>
                <w:color w:val="1F2937"/>
                <w:sz w:val="18"/>
                <w:szCs w:val="18"/>
              </w:rPr>
              <w:t xml:space="preserv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 Exit queue sort:</w:t>
            </w:r>
          </w:p>
          <w:p>
            <w:pPr>
              <w:spacing w:after="40" w:before="40"/>
            </w:pPr>
            <w:r>
              <w:rPr>
                <w:rFonts w:ascii="Courier New" w:cs="Courier New" w:eastAsia="Courier New" w:hAnsi="Courier New"/>
                <w:color w:val="1F2937"/>
                <w:sz w:val="18"/>
                <w:szCs w:val="18"/>
              </w:rPr>
              <w:t xml:space="preserve">// Primary:   ascending cycleJoined  (older cycle = exits first)</w:t>
            </w:r>
          </w:p>
          <w:p>
            <w:pPr>
              <w:spacing w:after="40" w:before="40"/>
            </w:pPr>
            <w:r>
              <w:rPr>
                <w:rFonts w:ascii="Courier New" w:cs="Courier New" w:eastAsia="Courier New" w:hAnsi="Courier New"/>
                <w:color w:val="1F2937"/>
                <w:sz w:val="18"/>
                <w:szCs w:val="18"/>
              </w:rPr>
              <w:t xml:space="preserve">// Secondary: ascending joinTimestamp (earlier join = exits first)</w:t>
            </w:r>
          </w:p>
        </w:tc>
      </w:tr>
    </w:tbl>
    <w:p>
      <w:pPr>
        <w:spacing w:after="120" w:before="120"/>
      </w:pPr>
      <w:r>
        <w:t xml:space="preserve"/>
      </w:r>
    </w:p>
    <w:p>
      <w:pPr>
        <w:pStyle w:val="Heading2"/>
        <w:spacing w:after="120" w:before="360"/>
      </w:pPr>
      <w:r>
        <w:rPr>
          <w:rFonts w:ascii="Arial" w:cs="Arial" w:eastAsia="Arial" w:hAnsi="Arial"/>
          <w:b/>
          <w:bCs/>
          <w:color w:val="836EF9"/>
          <w:sz w:val="28"/>
          <w:szCs w:val="28"/>
        </w:rPr>
        <w:t xml:space="preserve">10.2 VRF Implementation</w:t>
      </w:r>
    </w:p>
    <w:p>
      <w:pPr>
        <w:spacing w:after="120" w:before="80"/>
      </w:pPr>
      <w:r>
        <w:rPr>
          <w:rFonts w:ascii="Arial" w:cs="Arial" w:eastAsia="Arial" w:hAnsi="Arial"/>
          <w:b w:val="false"/>
          <w:bCs w:val="false"/>
          <w:i w:val="false"/>
          <w:iCs w:val="false"/>
          <w:color w:val="374151"/>
          <w:sz w:val="22"/>
          <w:szCs w:val="22"/>
        </w:rPr>
        <w:t xml:space="preserve">One VRF call per coin per cycle. All holder outcomes derived from the shared seed: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p>
            <w:pPr>
              <w:spacing w:after="40" w:before="40"/>
            </w:pPr>
            <w:r>
              <w:rPr>
                <w:rFonts w:ascii="Courier New" w:cs="Courier New" w:eastAsia="Courier New" w:hAnsi="Courier New"/>
                <w:color w:val="1F2937"/>
                <w:sz w:val="18"/>
                <w:szCs w:val="18"/>
              </w:rPr>
              <w:t xml:space="preserve">uint256 seed = PythEntropy.requestRandomness();</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for each holder {</w:t>
            </w:r>
          </w:p>
          <w:p>
            <w:pPr>
              <w:spacing w:after="40" w:before="40"/>
            </w:pPr>
            <w:r>
              <w:rPr>
                <w:rFonts w:ascii="Courier New" w:cs="Courier New" w:eastAsia="Courier New" w:hAnsi="Courier New"/>
                <w:color w:val="1F2937"/>
                <w:sz w:val="18"/>
                <w:szCs w:val="18"/>
              </w:rPr>
              <w:t xml:space="preserve">  bytes32 hash = keccak256(abi.encodePacked(</w:t>
            </w:r>
          </w:p>
          <w:p>
            <w:pPr>
              <w:spacing w:after="40" w:before="40"/>
            </w:pPr>
            <w:r>
              <w:rPr>
                <w:rFonts w:ascii="Courier New" w:cs="Courier New" w:eastAsia="Courier New" w:hAnsi="Courier New"/>
                <w:color w:val="1F2937"/>
                <w:sz w:val="18"/>
                <w:szCs w:val="18"/>
              </w:rPr>
              <w:t xml:space="preserve">    seed, holderAddress, cycleNumber</w:t>
            </w:r>
          </w:p>
          <w:p>
            <w:pPr>
              <w:spacing w:after="40" w:before="40"/>
            </w:pPr>
            <w:r>
              <w:rPr>
                <w:rFonts w:ascii="Courier New" w:cs="Courier New" w:eastAsia="Courier New" w:hAnsi="Courier New"/>
                <w:color w:val="1F2937"/>
                <w:sz w:val="18"/>
                <w:szCs w:val="18"/>
              </w:rPr>
              <w:t xml:space="preserve">  ));</w:t>
            </w:r>
          </w:p>
          <w:p>
            <w:pPr>
              <w:spacing w:after="40" w:before="40"/>
            </w:pPr>
            <w:r>
              <w:rPr>
                <w:rFonts w:ascii="Courier New" w:cs="Courier New" w:eastAsia="Courier New" w:hAnsi="Courier New"/>
                <w:color w:val="1F2937"/>
                <w:sz w:val="18"/>
                <w:szCs w:val="18"/>
              </w:rPr>
              <w:t xml:space="preserve">  uint256 outcome = uint256(hash) % 100;</w:t>
            </w:r>
          </w:p>
          <w:p>
            <w:pPr>
              <w:spacing w:after="40" w:before="40"/>
            </w:pPr>
            <w:r>
              <w:rPr>
                <w:rFonts w:ascii="Courier New" w:cs="Courier New" w:eastAsia="Courier New" w:hAnsi="Courier New"/>
                <w:color w:val="1F2937"/>
                <w:sz w:val="18"/>
                <w:szCs w:val="18"/>
              </w:rPr>
              <w:t xml:space="preserve">  bool isHeads = outcome &lt; exitProbability;</w:t>
            </w:r>
          </w:p>
          <w:p>
            <w:pPr>
              <w:spacing w:after="40" w:before="40"/>
            </w:pPr>
            <w:r>
              <w:rPr>
                <w:rFonts w:ascii="Courier New" w:cs="Courier New" w:eastAsia="Courier New" w:hAnsi="Courier New"/>
                <w:color w:val="1F2937"/>
                <w:sz w:val="18"/>
                <w:szCs w:val="18"/>
              </w:rPr>
              <w:t xml:space="preserve">}</w:t>
            </w:r>
          </w:p>
          <w:p>
            <w:pPr>
              <w:spacing w:after="40" w:before="40"/>
            </w:pPr>
            <w:r>
              <w:rPr>
                <w:rFonts w:ascii="Courier New" w:cs="Courier New" w:eastAsia="Courier New" w:hAnsi="Courier New"/>
                <w:color w:val="1F2937"/>
                <w:sz w:val="18"/>
                <w:szCs w:val="18"/>
              </w:rPr>
              <w:t xml:space="preserve"/>
            </w:r>
          </w:p>
          <w:p>
            <w:pPr>
              <w:spacing w:after="40" w:before="40"/>
            </w:pPr>
            <w:r>
              <w:rPr>
                <w:rFonts w:ascii="Courier New" w:cs="Courier New" w:eastAsia="Courier New" w:hAnsi="Courier New"/>
                <w:color w:val="1F2937"/>
                <w:sz w:val="18"/>
                <w:szCs w:val="18"/>
              </w:rPr>
              <w:t xml:space="preserve">// Batch processed: 1,000 wallets per transaction</w:t>
            </w:r>
          </w:p>
          <w:p>
            <w:pPr>
              <w:spacing w:after="40" w:before="40"/>
            </w:pPr>
            <w:r>
              <w:rPr>
                <w:rFonts w:ascii="Courier New" w:cs="Courier New" w:eastAsia="Courier New" w:hAnsi="Courier New"/>
                <w:color w:val="1F2937"/>
                <w:sz w:val="18"/>
                <w:szCs w:val="18"/>
              </w:rPr>
              <w:t xml:space="preserve">// Gas cost per cycle: under $10 for 200,000 users on Monad</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11. Technical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Blockchain</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Monad — EVM-compatible, 10,000 TPS, 0.8s finality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Randomness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 Entropy VRF — provably fair, manipulation-proof</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Smart Contracts</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Solidity 0.8.28 compiled with Foundry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Svelte 5 + Vite — 7 pages, 17 components</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Wallet Auth</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Privy — embedded wallets, Google sign-in support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 Express + viem — event indexer and API layer</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Real-time</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WebSocket — live feed, countdowns, chat, flip broadcasts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lightweight-charts v5 — per-coin price charts</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12. Build Architecture — Inside Out</w:t>
      </w:r>
    </w:p>
    <w:p>
      <w:pPr>
        <w:spacing w:after="120" w:before="80"/>
      </w:pPr>
      <w:r>
        <w:rPr>
          <w:rFonts w:ascii="Arial" w:cs="Arial" w:eastAsia="Arial" w:hAnsi="Arial"/>
          <w:b w:val="false"/>
          <w:bCs w:val="false"/>
          <w:i w:val="false"/>
          <w:iCs w:val="false"/>
          <w:color w:val="374151"/>
          <w:sz w:val="22"/>
          <w:szCs w:val="22"/>
        </w:rPr>
        <w:t xml:space="preserve">Rug Pool is built layer by layer from the inside out. Each layer is fully tested before the next is built. Bugs surface early when they are cheap to fix.</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D1D5DB" w:sz="1"/>
              <w:left w:val="single" w:color="D1D5DB" w:sz="1"/>
              <w:bottom w:val="single" w:color="D1D5DB" w:sz="1"/>
              <w:right w:val="single" w:color="D1D5DB" w:sz="1"/>
            </w:tcBorders>
            <w:shd w:fill="836EF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Layer 1 — Contracts</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All 5 Solidity contracts with full logic</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 2 — JS test scripts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script per contract hitting deployed testnet</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Layer 2.5 — Simulation script</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5-minute cycle simulation for rapid testing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 3 — Chain script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Combines all scripts into a full game cycle test</w:t>
            </w:r>
          </w:p>
        </w:tc>
      </w:tr>
      <w:tr>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Layer 4 — API</w:t>
            </w:r>
          </w:p>
        </w:tc>
        <w:tc>
          <w:tcPr>
            <w:tcW w:type="dxa" w:w="46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Express server exposing chain script functions as endpoints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 5 — Frontend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Svelte frontend consuming the API — no mock data</w:t>
            </w:r>
          </w:p>
        </w:tc>
      </w:tr>
    </w:tbl>
    <w:p>
      <w:pPr>
        <w:spacing w:after="120" w:before="120"/>
      </w:pPr>
      <w:r>
        <w:t xml:space="preserve"/>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13. Roadmap</w:t>
      </w:r>
    </w:p>
    <w:p>
      <w:pPr>
        <w:pStyle w:val="Heading2"/>
        <w:spacing w:after="120" w:before="360"/>
      </w:pPr>
      <w:r>
        <w:rPr>
          <w:rFonts w:ascii="Arial" w:cs="Arial" w:eastAsia="Arial" w:hAnsi="Arial"/>
          <w:b/>
          <w:bCs/>
          <w:color w:val="836EF9"/>
          <w:sz w:val="28"/>
          <w:szCs w:val="28"/>
        </w:rPr>
        <w:t xml:space="preserve">Phase 1 — Build (72hrs)</w:t>
      </w:r>
    </w:p>
    <w:p>
      <w:pPr>
        <w:pStyle w:val="ListParagraph"/>
        <w:numPr>
          <w:ilvl w:val="0"/>
          <w:numId w:val="2"/>
        </w:numPr>
        <w:spacing w:after="60" w:before="60"/>
      </w:pPr>
      <w:r>
        <w:rPr>
          <w:rFonts w:ascii="Arial" w:cs="Arial" w:eastAsia="Arial" w:hAnsi="Arial"/>
          <w:color w:val="374151"/>
          <w:sz w:val="22"/>
          <w:szCs w:val="22"/>
        </w:rPr>
        <w:t xml:space="preserve">All 5 contracts with full logic</w:t>
      </w:r>
    </w:p>
    <w:p>
      <w:pPr>
        <w:pStyle w:val="ListParagraph"/>
        <w:numPr>
          <w:ilvl w:val="0"/>
          <w:numId w:val="2"/>
        </w:numPr>
        <w:spacing w:after="60" w:before="60"/>
      </w:pPr>
      <w:r>
        <w:rPr>
          <w:rFonts w:ascii="Arial" w:cs="Arial" w:eastAsia="Arial" w:hAnsi="Arial"/>
          <w:color w:val="374151"/>
          <w:sz w:val="22"/>
          <w:szCs w:val="22"/>
        </w:rPr>
        <w:t xml:space="preserve">JS test scripts per contract</w:t>
      </w:r>
    </w:p>
    <w:p>
      <w:pPr>
        <w:pStyle w:val="ListParagraph"/>
        <w:numPr>
          <w:ilvl w:val="0"/>
          <w:numId w:val="2"/>
        </w:numPr>
        <w:spacing w:after="60" w:before="60"/>
      </w:pPr>
      <w:r>
        <w:rPr>
          <w:rFonts w:ascii="Arial" w:cs="Arial" w:eastAsia="Arial" w:hAnsi="Arial"/>
          <w:color w:val="374151"/>
          <w:sz w:val="22"/>
          <w:szCs w:val="22"/>
        </w:rPr>
        <w:t xml:space="preserve">Chain simulation script — full game cycle in 5 minutes</w:t>
      </w:r>
    </w:p>
    <w:p>
      <w:pPr>
        <w:pStyle w:val="ListParagraph"/>
        <w:numPr>
          <w:ilvl w:val="0"/>
          <w:numId w:val="2"/>
        </w:numPr>
        <w:spacing w:after="60" w:before="60"/>
      </w:pPr>
      <w:r>
        <w:rPr>
          <w:rFonts w:ascii="Arial" w:cs="Arial" w:eastAsia="Arial" w:hAnsi="Arial"/>
          <w:color w:val="374151"/>
          <w:sz w:val="22"/>
          <w:szCs w:val="22"/>
        </w:rPr>
        <w:t xml:space="preserve">Backend indexer, WebSocket server, API layer</w:t>
      </w:r>
    </w:p>
    <w:p>
      <w:pPr>
        <w:pStyle w:val="ListParagraph"/>
        <w:numPr>
          <w:ilvl w:val="0"/>
          <w:numId w:val="2"/>
        </w:numPr>
        <w:spacing w:after="60" w:before="60"/>
      </w:pPr>
      <w:r>
        <w:rPr>
          <w:rFonts w:ascii="Arial" w:cs="Arial" w:eastAsia="Arial" w:hAnsi="Arial"/>
          <w:color w:val="374151"/>
          <w:sz w:val="22"/>
          <w:szCs w:val="22"/>
        </w:rPr>
        <w:t xml:space="preserve">Frontend wired to API, all mock data removed</w:t>
      </w:r>
    </w:p>
    <w:p>
      <w:pPr>
        <w:pStyle w:val="Heading2"/>
        <w:spacing w:after="120" w:before="360"/>
      </w:pPr>
      <w:r>
        <w:rPr>
          <w:rFonts w:ascii="Arial" w:cs="Arial" w:eastAsia="Arial" w:hAnsi="Arial"/>
          <w:b/>
          <w:bCs/>
          <w:color w:val="836EF9"/>
          <w:sz w:val="28"/>
          <w:szCs w:val="28"/>
        </w:rPr>
        <w:t xml:space="preserve">Phase 2 — Testnet</w:t>
      </w:r>
    </w:p>
    <w:p>
      <w:pPr>
        <w:pStyle w:val="ListParagraph"/>
        <w:numPr>
          <w:ilvl w:val="0"/>
          <w:numId w:val="2"/>
        </w:numPr>
        <w:spacing w:after="60" w:before="60"/>
      </w:pPr>
      <w:r>
        <w:rPr>
          <w:rFonts w:ascii="Arial" w:cs="Arial" w:eastAsia="Arial" w:hAnsi="Arial"/>
          <w:color w:val="374151"/>
          <w:sz w:val="22"/>
          <w:szCs w:val="22"/>
        </w:rPr>
        <w:t xml:space="preserve">Deploy all contracts to Monad testnet</w:t>
      </w:r>
    </w:p>
    <w:p>
      <w:pPr>
        <w:pStyle w:val="ListParagraph"/>
        <w:numPr>
          <w:ilvl w:val="0"/>
          <w:numId w:val="2"/>
        </w:numPr>
        <w:spacing w:after="60" w:before="60"/>
      </w:pPr>
      <w:r>
        <w:rPr>
          <w:rFonts w:ascii="Arial" w:cs="Arial" w:eastAsia="Arial" w:hAnsi="Arial"/>
          <w:color w:val="374151"/>
          <w:sz w:val="22"/>
          <w:szCs w:val="22"/>
        </w:rPr>
        <w:t xml:space="preserve">1,000 user public testnet with live flip events</w:t>
      </w:r>
    </w:p>
    <w:p>
      <w:pPr>
        <w:pStyle w:val="ListParagraph"/>
        <w:numPr>
          <w:ilvl w:val="0"/>
          <w:numId w:val="2"/>
        </w:numPr>
        <w:spacing w:after="60" w:before="60"/>
      </w:pPr>
      <w:r>
        <w:rPr>
          <w:rFonts w:ascii="Arial" w:cs="Arial" w:eastAsia="Arial" w:hAnsi="Arial"/>
          <w:color w:val="374151"/>
          <w:sz w:val="22"/>
          <w:szCs w:val="22"/>
        </w:rPr>
        <w:t xml:space="preserve">Community feedback and iteration</w:t>
      </w:r>
    </w:p>
    <w:p>
      <w:pPr>
        <w:pStyle w:val="ListParagraph"/>
        <w:numPr>
          <w:ilvl w:val="0"/>
          <w:numId w:val="2"/>
        </w:numPr>
        <w:spacing w:after="60" w:before="60"/>
      </w:pPr>
      <w:r>
        <w:rPr>
          <w:rFonts w:ascii="Arial" w:cs="Arial" w:eastAsia="Arial" w:hAnsi="Arial"/>
          <w:color w:val="374151"/>
          <w:sz w:val="22"/>
          <w:szCs w:val="22"/>
        </w:rPr>
        <w:t xml:space="preserve">Monad ecosystem grant application with testnet traction data</w:t>
      </w:r>
    </w:p>
    <w:p>
      <w:pPr>
        <w:pStyle w:val="Heading2"/>
        <w:spacing w:after="120" w:before="360"/>
      </w:pPr>
      <w:r>
        <w:rPr>
          <w:rFonts w:ascii="Arial" w:cs="Arial" w:eastAsia="Arial" w:hAnsi="Arial"/>
          <w:b/>
          <w:bCs/>
          <w:color w:val="836EF9"/>
          <w:sz w:val="28"/>
          <w:szCs w:val="28"/>
        </w:rPr>
        <w:t xml:space="preserve">Phase 3 — Mainnet</w:t>
      </w:r>
    </w:p>
    <w:p>
      <w:pPr>
        <w:pStyle w:val="ListParagraph"/>
        <w:numPr>
          <w:ilvl w:val="0"/>
          <w:numId w:val="2"/>
        </w:numPr>
        <w:spacing w:after="60" w:before="60"/>
      </w:pPr>
      <w:r>
        <w:rPr>
          <w:rFonts w:ascii="Arial" w:cs="Arial" w:eastAsia="Arial" w:hAnsi="Arial"/>
          <w:color w:val="374151"/>
          <w:sz w:val="22"/>
          <w:szCs w:val="22"/>
        </w:rPr>
        <w:t xml:space="preserve">Security review and audit</w:t>
      </w:r>
    </w:p>
    <w:p>
      <w:pPr>
        <w:pStyle w:val="ListParagraph"/>
        <w:numPr>
          <w:ilvl w:val="0"/>
          <w:numId w:val="2"/>
        </w:numPr>
        <w:spacing w:after="60" w:before="60"/>
      </w:pPr>
      <w:r>
        <w:rPr>
          <w:rFonts w:ascii="Arial" w:cs="Arial" w:eastAsia="Arial" w:hAnsi="Arial"/>
          <w:color w:val="374151"/>
          <w:sz w:val="22"/>
          <w:szCs w:val="22"/>
        </w:rPr>
        <w:t xml:space="preserve">Mainnet deployment</w:t>
      </w:r>
    </w:p>
    <w:p>
      <w:pPr>
        <w:pStyle w:val="ListParagraph"/>
        <w:numPr>
          <w:ilvl w:val="0"/>
          <w:numId w:val="2"/>
        </w:numPr>
        <w:spacing w:after="60" w:before="60"/>
      </w:pPr>
      <w:r>
        <w:rPr>
          <w:rFonts w:ascii="Arial" w:cs="Arial" w:eastAsia="Arial" w:hAnsi="Arial"/>
          <w:color w:val="374151"/>
          <w:sz w:val="22"/>
          <w:szCs w:val="22"/>
        </w:rPr>
        <w:t xml:space="preserve">$1 founding member onboarding — 1,000 spots</w:t>
      </w:r>
    </w:p>
    <w:p>
      <w:pPr>
        <w:pStyle w:val="ListParagraph"/>
        <w:numPr>
          <w:ilvl w:val="0"/>
          <w:numId w:val="2"/>
        </w:numPr>
        <w:spacing w:after="60" w:before="60"/>
      </w:pPr>
      <w:r>
        <w:rPr>
          <w:rFonts w:ascii="Arial" w:cs="Arial" w:eastAsia="Arial" w:hAnsi="Arial"/>
          <w:color w:val="374151"/>
          <w:sz w:val="22"/>
          <w:szCs w:val="22"/>
        </w:rPr>
        <w:t xml:space="preserve">First live simultaneous flip event</w:t>
      </w:r>
    </w:p>
    <w:p>
      <w:pPr>
        <w:pStyle w:val="ListParagraph"/>
        <w:numPr>
          <w:ilvl w:val="0"/>
          <w:numId w:val="2"/>
        </w:numPr>
        <w:spacing w:after="60" w:before="60"/>
      </w:pPr>
      <w:r>
        <w:rPr>
          <w:rFonts w:ascii="Arial" w:cs="Arial" w:eastAsia="Arial" w:hAnsi="Arial"/>
          <w:color w:val="374151"/>
          <w:sz w:val="22"/>
          <w:szCs w:val="22"/>
        </w:rPr>
        <w:t xml:space="preserve">KOL partnerships and community growth</w:t>
      </w:r>
    </w:p>
    <w:p>
      <w:pPr>
        <w:pStyle w:val="Heading2"/>
        <w:spacing w:after="120" w:before="360"/>
      </w:pPr>
      <w:r>
        <w:rPr>
          <w:rFonts w:ascii="Arial" w:cs="Arial" w:eastAsia="Arial" w:hAnsi="Arial"/>
          <w:b/>
          <w:bCs/>
          <w:color w:val="836EF9"/>
          <w:sz w:val="28"/>
          <w:szCs w:val="28"/>
        </w:rPr>
        <w:t xml:space="preserve">Phase 4 — Scale</w:t>
      </w:r>
    </w:p>
    <w:p>
      <w:pPr>
        <w:pStyle w:val="ListParagraph"/>
        <w:numPr>
          <w:ilvl w:val="0"/>
          <w:numId w:val="2"/>
        </w:numPr>
        <w:spacing w:after="60" w:before="60"/>
      </w:pPr>
      <w:r>
        <w:rPr>
          <w:rFonts w:ascii="Arial" w:cs="Arial" w:eastAsia="Arial" w:hAnsi="Arial"/>
          <w:color w:val="374151"/>
          <w:sz w:val="22"/>
          <w:szCs w:val="22"/>
        </w:rPr>
        <w:t xml:space="preserve">Queue-based exit as optional coin launch mode</w:t>
      </w:r>
    </w:p>
    <w:p>
      <w:pPr>
        <w:pStyle w:val="ListParagraph"/>
        <w:numPr>
          <w:ilvl w:val="0"/>
          <w:numId w:val="2"/>
        </w:numPr>
        <w:spacing w:after="60" w:before="60"/>
      </w:pPr>
      <w:r>
        <w:rPr>
          <w:rFonts w:ascii="Arial" w:cs="Arial" w:eastAsia="Arial" w:hAnsi="Arial"/>
          <w:color w:val="374151"/>
          <w:sz w:val="22"/>
          <w:szCs w:val="22"/>
        </w:rPr>
        <w:t xml:space="preserve">Configurable sacrifice percentage (partial vs full)</w:t>
      </w:r>
    </w:p>
    <w:p>
      <w:pPr>
        <w:pStyle w:val="ListParagraph"/>
        <w:numPr>
          <w:ilvl w:val="0"/>
          <w:numId w:val="2"/>
        </w:numPr>
        <w:spacing w:after="60" w:before="60"/>
      </w:pPr>
      <w:r>
        <w:rPr>
          <w:rFonts w:ascii="Arial" w:cs="Arial" w:eastAsia="Arial" w:hAnsi="Arial"/>
          <w:color w:val="374151"/>
          <w:sz w:val="22"/>
          <w:szCs w:val="22"/>
        </w:rPr>
        <w:t xml:space="preserve">Mobile app</w:t>
      </w:r>
    </w:p>
    <w:p>
      <w:pPr>
        <w:pStyle w:val="ListParagraph"/>
        <w:numPr>
          <w:ilvl w:val="0"/>
          <w:numId w:val="2"/>
        </w:numPr>
        <w:spacing w:after="60" w:before="60"/>
      </w:pPr>
      <w:r>
        <w:rPr>
          <w:rFonts w:ascii="Arial" w:cs="Arial" w:eastAsia="Arial" w:hAnsi="Arial"/>
          <w:color w:val="374151"/>
          <w:sz w:val="22"/>
          <w:szCs w:val="22"/>
        </w:rPr>
        <w:t xml:space="preserve">Governance for yellow badge verification</w:t>
      </w:r>
    </w:p>
    <w:p>
      <w:pPr>
        <w:pStyle w:val="ListParagraph"/>
        <w:numPr>
          <w:ilvl w:val="0"/>
          <w:numId w:val="2"/>
        </w:numPr>
        <w:spacing w:after="60" w:before="60"/>
      </w:pPr>
      <w:r>
        <w:rPr>
          <w:rFonts w:ascii="Arial" w:cs="Arial" w:eastAsia="Arial" w:hAnsi="Arial"/>
          <w:color w:val="374151"/>
          <w:sz w:val="22"/>
          <w:szCs w:val="22"/>
        </w:rPr>
        <w:t xml:space="preserve">Cross-chain expansion</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14. Risks and Disclaimers</w:t>
      </w:r>
    </w:p>
    <w:p>
      <w:pPr>
        <w:pStyle w:val="Heading2"/>
        <w:spacing w:after="120" w:before="360"/>
      </w:pPr>
      <w:r>
        <w:rPr>
          <w:rFonts w:ascii="Arial" w:cs="Arial" w:eastAsia="Arial" w:hAnsi="Arial"/>
          <w:b/>
          <w:bCs/>
          <w:color w:val="836EF9"/>
          <w:sz w:val="28"/>
          <w:szCs w:val="28"/>
        </w:rPr>
        <w:t xml:space="preserve">14.1 Financial Risk</w:t>
      </w:r>
    </w:p>
    <w:p>
      <w:pPr>
        <w:spacing w:after="120" w:before="80"/>
      </w:pPr>
      <w:r>
        <w:rPr>
          <w:rFonts w:ascii="Arial" w:cs="Arial" w:eastAsia="Arial" w:hAnsi="Arial"/>
          <w:b w:val="false"/>
          <w:bCs w:val="false"/>
          <w:i w:val="false"/>
          <w:iCs w:val="false"/>
          <w:color w:val="374151"/>
          <w:sz w:val="22"/>
          <w:szCs w:val="22"/>
        </w:rPr>
        <w:t xml:space="preserve">Rug Pool involves real money and real risk. Tails holders sacrifice their full current position value. The protocol does not guarantee any return. Ghost positions may not recover if no new buyers enter the next cycle.</w:t>
      </w:r>
    </w:p>
    <w:p>
      <w:pPr>
        <w:pStyle w:val="Heading2"/>
        <w:spacing w:after="120" w:before="360"/>
      </w:pPr>
      <w:r>
        <w:rPr>
          <w:rFonts w:ascii="Arial" w:cs="Arial" w:eastAsia="Arial" w:hAnsi="Arial"/>
          <w:b/>
          <w:bCs/>
          <w:color w:val="836EF9"/>
          <w:sz w:val="28"/>
          <w:szCs w:val="28"/>
        </w:rPr>
        <w:t xml:space="preserve">14.2 Smart Contract Risk</w:t>
      </w:r>
    </w:p>
    <w:p>
      <w:pPr>
        <w:spacing w:after="120" w:before="80"/>
      </w:pPr>
      <w:r>
        <w:rPr>
          <w:rFonts w:ascii="Arial" w:cs="Arial" w:eastAsia="Arial" w:hAnsi="Arial"/>
          <w:b w:val="false"/>
          <w:bCs w:val="false"/>
          <w:i w:val="false"/>
          <w:iCs w:val="false"/>
          <w:color w:val="374151"/>
          <w:sz w:val="22"/>
          <w:szCs w:val="22"/>
        </w:rPr>
        <w:t xml:space="preserve">Smart contracts may contain bugs or vulnerabilities. Rug Pool will undergo a security review before mainnet launch. Audit status will be published before any real funds are accepted on mainnet.</w:t>
      </w:r>
    </w:p>
    <w:p>
      <w:pPr>
        <w:pStyle w:val="Heading2"/>
        <w:spacing w:after="120" w:before="360"/>
      </w:pPr>
      <w:r>
        <w:rPr>
          <w:rFonts w:ascii="Arial" w:cs="Arial" w:eastAsia="Arial" w:hAnsi="Arial"/>
          <w:b/>
          <w:bCs/>
          <w:color w:val="836EF9"/>
          <w:sz w:val="28"/>
          <w:szCs w:val="28"/>
        </w:rPr>
        <w:t xml:space="preserve">14.3 VRF Dependency</w:t>
      </w:r>
    </w:p>
    <w:p>
      <w:pPr>
        <w:spacing w:after="120" w:before="80"/>
      </w:pPr>
      <w:r>
        <w:rPr>
          <w:rFonts w:ascii="Arial" w:cs="Arial" w:eastAsia="Arial" w:hAnsi="Arial"/>
          <w:b w:val="false"/>
          <w:bCs w:val="false"/>
          <w:i w:val="false"/>
          <w:iCs w:val="false"/>
          <w:color w:val="374151"/>
          <w:sz w:val="22"/>
          <w:szCs w:val="22"/>
        </w:rPr>
        <w:t xml:space="preserve">The flip mechanic depends on Pyth Entropy for randomness. Any disruption to Pyth Entropy on Monad could delay flip execution. Fallback mechanisms will be documented before mainnet launch.</w:t>
      </w:r>
    </w:p>
    <w:p>
      <w:pPr>
        <w:pStyle w:val="Heading2"/>
        <w:spacing w:after="120" w:before="360"/>
      </w:pPr>
      <w:r>
        <w:rPr>
          <w:rFonts w:ascii="Arial" w:cs="Arial" w:eastAsia="Arial" w:hAnsi="Arial"/>
          <w:b/>
          <w:bCs/>
          <w:color w:val="836EF9"/>
          <w:sz w:val="28"/>
          <w:szCs w:val="28"/>
        </w:rPr>
        <w:t xml:space="preserve">14.4 Regulatory</w:t>
      </w:r>
    </w:p>
    <w:p>
      <w:pPr>
        <w:spacing w:after="120" w:before="80"/>
      </w:pPr>
      <w:r>
        <w:rPr>
          <w:rFonts w:ascii="Arial" w:cs="Arial" w:eastAsia="Arial" w:hAnsi="Arial"/>
          <w:b w:val="false"/>
          <w:bCs w:val="false"/>
          <w:i w:val="false"/>
          <w:iCs w:val="false"/>
          <w:color w:val="374151"/>
          <w:sz w:val="22"/>
          <w:szCs w:val="22"/>
        </w:rPr>
        <w:t xml:space="preserve">Rug Pool is a game. The platform does not provide financial advice. Users are responsible for understanding the legal status of participation in their jurisdiction.</w:t>
      </w:r>
    </w:p>
    <w:p>
      <w:pPr>
        <w:pBdr>
          <w:bottom w:val="single" w:color="E5E7EB" w:sz="4" w:space="1"/>
        </w:pBdr>
        <w:spacing w:after="240" w:before="240"/>
      </w:pPr>
      <w:r>
        <w:t xml:space="preserve"/>
      </w:r>
    </w:p>
    <w:p>
      <w:pPr>
        <w:pStyle w:val="Heading1"/>
        <w:spacing w:after="160" w:before="480"/>
      </w:pPr>
      <w:r>
        <w:rPr>
          <w:rFonts w:ascii="Arial" w:cs="Arial" w:eastAsia="Arial" w:hAnsi="Arial"/>
          <w:b/>
          <w:bCs/>
          <w:color w:val="0A0A0F"/>
          <w:sz w:val="36"/>
          <w:szCs w:val="36"/>
        </w:rPr>
        <w:t xml:space="preserve">15. Conclusion</w:t>
      </w:r>
    </w:p>
    <w:p>
      <w:pPr>
        <w:spacing w:after="120" w:before="80"/>
      </w:pPr>
      <w:r>
        <w:rPr>
          <w:rFonts w:ascii="Arial" w:cs="Arial" w:eastAsia="Arial" w:hAnsi="Arial"/>
          <w:b w:val="false"/>
          <w:bCs w:val="false"/>
          <w:i w:val="false"/>
          <w:iCs w:val="false"/>
          <w:color w:val="374151"/>
          <w:sz w:val="22"/>
          <w:szCs w:val="22"/>
        </w:rPr>
        <w:t xml:space="preserve">Rug Pool does not pretend the rug is not coming. It puts it on a schedule, makes it equal for everyone, turns the worst outcome into a competition, and gives survivors a fighting chance if they earn it.</w:t>
      </w:r>
    </w:p>
    <w:p>
      <w:pPr>
        <w:spacing w:after="120" w:before="80"/>
      </w:pPr>
      <w:r>
        <w:rPr>
          <w:rFonts w:ascii="Arial" w:cs="Arial" w:eastAsia="Arial" w:hAnsi="Arial"/>
          <w:b w:val="false"/>
          <w:bCs w:val="false"/>
          <w:i w:val="false"/>
          <w:iCs w:val="false"/>
          <w:color w:val="374151"/>
          <w:sz w:val="22"/>
          <w:szCs w:val="22"/>
        </w:rPr>
        <w:t xml:space="preserve">The mechanics are simple enough to explain in two sentences but deep enough to generate real strategy. Early buyers earn priority exit. Survivors earn cycle age advantage. Losers earn a shot at the monthly prize. The dev is locked in too.</w:t>
      </w:r>
    </w:p>
    <w:p>
      <w:pPr>
        <w:spacing w:after="120" w:before="80"/>
      </w:pPr>
      <w:r>
        <w:rPr>
          <w:rFonts w:ascii="Arial" w:cs="Arial" w:eastAsia="Arial" w:hAnsi="Arial"/>
          <w:b w:val="false"/>
          <w:bCs w:val="false"/>
          <w:i w:val="false"/>
          <w:iCs w:val="false"/>
          <w:color w:val="374151"/>
          <w:sz w:val="22"/>
          <w:szCs w:val="22"/>
        </w:rPr>
        <w:t xml:space="preserve">Built on Monad because nothing else is fast enough. Launched in 72 hours because the best proof is a working product.</w:t>
      </w:r>
    </w:p>
    <w:p>
      <w:pPr>
        <w:spacing w:after="120" w:before="120"/>
      </w:pPr>
      <w:r>
        <w:t xml:space="preserve"/>
      </w:r>
    </w:p>
    <w:p>
      <w:pPr>
        <w:spacing w:after="120" w:before="480"/>
        <w:jc w:val="center"/>
      </w:pPr>
      <w:r>
        <w:rPr>
          <w:rFonts w:ascii="Arial" w:cs="Arial" w:eastAsia="Arial" w:hAnsi="Arial"/>
          <w:b/>
          <w:bCs/>
          <w:color w:val="836EF9"/>
          <w:sz w:val="28"/>
          <w:szCs w:val="28"/>
        </w:rPr>
        <w:t xml:space="preserve">Memes on Monad.</w:t>
      </w:r>
    </w:p>
    <w:p>
      <w:pPr>
        <w:spacing w:after="120" w:before="0"/>
        <w:jc w:val="center"/>
      </w:pPr>
      <w:r>
        <w:rPr>
          <w:rFonts w:ascii="Arial" w:cs="Arial" w:eastAsia="Arial" w:hAnsi="Arial"/>
          <w:color w:val="6B7280"/>
          <w:sz w:val="24"/>
          <w:szCs w:val="24"/>
        </w:rPr>
        <w:t xml:space="preserve">Rugs, pumps, holds, dumps — all scheduled.</w:t>
      </w:r>
    </w:p>
    <w:p>
      <w:pPr>
        <w:spacing w:after="480" w:before="0"/>
        <w:jc w:val="center"/>
      </w:pPr>
      <w:r>
        <w:rPr>
          <w:rFonts w:ascii="Arial" w:cs="Arial" w:eastAsia="Arial" w:hAnsi="Arial"/>
          <w:i/>
          <w:iCs/>
          <w:color w:val="836EF9"/>
          <w:sz w:val="24"/>
          <w:szCs w:val="24"/>
        </w:rPr>
        <w:t xml:space="preserve">Buy and pray.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836EF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2026-06-28T07:40:21.041Z</dcterms:created>
  <dcterms:modified xsi:type="dcterms:W3CDTF">2026-06-28T07:40:21.053Z</dcterms:modified>
</cp:coreProperties>
</file>

<file path=docProps/custom.xml><?xml version="1.0" encoding="utf-8"?>
<Properties xmlns="http://schemas.openxmlformats.org/officeDocument/2006/custom-properties" xmlns:vt="http://schemas.openxmlformats.org/officeDocument/2006/docPropsVTypes"/>
</file>