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FCC" w:rsidRDefault="00636FCC" w:rsidP="00636FCC">
      <w:pPr>
        <w:pStyle w:val="berschrift1"/>
      </w:pPr>
      <w:r w:rsidRPr="00837886">
        <w:t>Übersicht</w:t>
      </w:r>
    </w:p>
    <w:p w:rsidR="00636FCC" w:rsidRPr="00837886" w:rsidRDefault="00636FCC" w:rsidP="00636FCC"/>
    <w:p w:rsidR="00636FCC" w:rsidRDefault="00636FCC" w:rsidP="00636FCC">
      <w:r w:rsidRPr="00837886">
        <w:rPr>
          <w:noProof/>
          <w:lang w:eastAsia="de-AT"/>
        </w:rPr>
        <w:drawing>
          <wp:inline distT="0" distB="0" distL="0" distR="0">
            <wp:extent cx="5760720" cy="2880360"/>
            <wp:effectExtent l="19050" t="0" r="0" b="0"/>
            <wp:docPr id="5" name="Bild 1" descr="http://www.borko.at/%7Emike/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rko.at/%7Emike/architec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FCC" w:rsidRDefault="00636FCC" w:rsidP="00636FCC">
      <w:r>
        <w:t>Abb1.: Managment Client + Gesammtstruktur</w:t>
      </w:r>
    </w:p>
    <w:p w:rsidR="00636FCC" w:rsidRPr="00837886" w:rsidRDefault="00636FCC" w:rsidP="00636FCC">
      <w:pPr>
        <w:pStyle w:val="berschrift1"/>
      </w:pPr>
      <w:r>
        <w:t>UML</w:t>
      </w:r>
    </w:p>
    <w:p w:rsidR="00636FCC" w:rsidRDefault="00636FCC" w:rsidP="00636FCC">
      <w:r w:rsidRPr="00837886">
        <w:drawing>
          <wp:inline distT="0" distB="0" distL="0" distR="0">
            <wp:extent cx="5760720" cy="3669282"/>
            <wp:effectExtent l="19050" t="0" r="0" b="0"/>
            <wp:docPr id="6" name="Bild 4" descr="C:\Users\auradik alexander\Desktop\auction rmi\RMIAuction\Dokumente\UMLManagementClients2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uradik alexander\Desktop\auction rmi\RMIAuction\Dokumente\UMLManagementClients26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FCC" w:rsidRDefault="00636FCC" w:rsidP="00636FCC">
      <w:r>
        <w:t>Abb2.: Entwickeltes Klassenkonzept</w:t>
      </w:r>
    </w:p>
    <w:p w:rsidR="009E5CB4" w:rsidRPr="00837886" w:rsidRDefault="002702D1" w:rsidP="00837886">
      <w:pPr>
        <w:pStyle w:val="berschrift1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lastRenderedPageBreak/>
        <w:t>Implementierung</w:t>
      </w:r>
    </w:p>
    <w:p w:rsidR="00837886" w:rsidRPr="00837886" w:rsidRDefault="00837886" w:rsidP="009E5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>Der Management Client hat die Aufgabe, mit Billing undAnalytics Server zu kommunizieren und alle nötigen Befehle zu übermitteln.</w:t>
      </w:r>
    </w:p>
    <w:p w:rsidR="00837886" w:rsidRPr="006B2FCF" w:rsidRDefault="00837886" w:rsidP="009E5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</w:pPr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Befehle um mit den Billing Server zu aggieren:</w:t>
      </w:r>
    </w:p>
    <w:p w:rsidR="00837886" w:rsidRPr="00837886" w:rsidRDefault="00837886" w:rsidP="00837886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837886">
        <w:rPr>
          <w:rFonts w:ascii="Courier New" w:eastAsia="Times New Roman" w:hAnsi="Courier New" w:cs="Courier New"/>
          <w:sz w:val="20"/>
          <w:lang w:eastAsia="de-AT"/>
        </w:rPr>
        <w:t>!login &lt;username&gt; &lt;password&gt;</w:t>
      </w:r>
      <w:r>
        <w:rPr>
          <w:rFonts w:ascii="Courier New" w:eastAsia="Times New Roman" w:hAnsi="Courier New" w:cs="Courier New"/>
          <w:sz w:val="20"/>
          <w:lang w:eastAsia="de-AT"/>
        </w:rPr>
        <w:t xml:space="preserve">: </w:t>
      </w: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>Anmelden mit spezifischen Daten</w:t>
      </w:r>
      <w:r w:rsid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837886" w:rsidRPr="00837886" w:rsidRDefault="00837886" w:rsidP="00837886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!steps: Auflistung aller Preisstufen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837886" w:rsidRPr="00837886" w:rsidRDefault="00837886" w:rsidP="00837886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!</w:t>
      </w:r>
      <w:r w:rsidRPr="00837886">
        <w:rPr>
          <w:rFonts w:ascii="Courier New" w:eastAsia="Times New Roman" w:hAnsi="Courier New" w:cs="Courier New"/>
          <w:sz w:val="20"/>
          <w:lang w:val="en-US" w:eastAsia="de-AT"/>
        </w:rPr>
        <w:t xml:space="preserve"> &lt;startPrice&gt; &lt;endPrice&gt; &lt;fixedPrice&gt; &lt;variablePricePercent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: hinzufügen einer neuer Preisstufe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9E5CB4" w:rsidRPr="00837886" w:rsidRDefault="009E5CB4" w:rsidP="00837886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837886">
        <w:rPr>
          <w:rFonts w:ascii="Courier New" w:eastAsia="Times New Roman" w:hAnsi="Courier New" w:cs="Courier New"/>
          <w:sz w:val="20"/>
          <w:lang w:eastAsia="de-AT"/>
        </w:rPr>
        <w:t>!removeStep &lt;startPrice&gt; &lt;endPrice&gt;</w:t>
      </w: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r w:rsidR="00837886"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>Entfernen einer Preisstufe</w:t>
      </w: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9E5CB4" w:rsidRPr="006B2FCF" w:rsidRDefault="00837886" w:rsidP="006B2FCF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6B2FCF">
        <w:rPr>
          <w:rFonts w:ascii="Courier New" w:eastAsia="Times New Roman" w:hAnsi="Courier New" w:cs="Courier New"/>
          <w:sz w:val="20"/>
          <w:lang w:val="en-US" w:eastAsia="de-AT"/>
        </w:rPr>
        <w:t>!bill &lt;userName&gt;: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  <w:t xml:space="preserve"> </w:t>
      </w:r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>Zeigt die Gebote des gewählten User. Die Anzeige begrenzt sich auf Auktionen die bereits abgeschlossen worden sind.</w:t>
      </w:r>
      <w:r w:rsidR="006B2FCF"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Zusätzlich werden die Auktions Abgaben angegeben, welche mittels der Abgabeliste ermittelt wird.</w:t>
      </w:r>
      <w:r w:rsid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9E5CB4" w:rsidRPr="006B2FCF" w:rsidRDefault="006B2FCF" w:rsidP="006B2FCF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6B2FCF">
        <w:rPr>
          <w:rFonts w:ascii="Courier New" w:eastAsia="Times New Roman" w:hAnsi="Courier New" w:cs="Courier New"/>
          <w:sz w:val="20"/>
          <w:lang w:eastAsia="de-AT"/>
        </w:rPr>
        <w:t>!logout</w:t>
      </w:r>
      <w:r w:rsidRPr="009E5CB4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Setzt den Verbindungsstatus zurück.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Um auf Befehle, wie ‚bill‘ zugreifen zu können, muss sich der Managment Client User wieder über das BillingServiceSecure remote Object mit den Befehl ‚login‘ Verbinden.</w:t>
      </w:r>
    </w:p>
    <w:p w:rsidR="006B2FCF" w:rsidRDefault="006B2FCF" w:rsidP="009E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:rsidR="006B2FCF" w:rsidRPr="006B2FCF" w:rsidRDefault="006B2FCF" w:rsidP="006B2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</w:pPr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 xml:space="preserve">Befehle um mit den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Analytics Server</w:t>
      </w:r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 xml:space="preserve"> zu aggieren:</w:t>
      </w:r>
    </w:p>
    <w:p w:rsidR="009E5CB4" w:rsidRPr="002702D1" w:rsidRDefault="009E5CB4" w:rsidP="002702D1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702D1">
        <w:rPr>
          <w:rFonts w:ascii="Courier New" w:eastAsia="Times New Roman" w:hAnsi="Courier New" w:cs="Courier New"/>
          <w:sz w:val="20"/>
          <w:lang w:eastAsia="de-AT"/>
        </w:rPr>
        <w:t>!subscribe &lt;filterRegex&gt;</w:t>
      </w:r>
      <w:r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  <w:r w:rsidR="002702D1"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>.Den Management ein bestimmtes Event abonnieren lassen. Mehrfache Abonnierungen möglich.</w:t>
      </w:r>
      <w:r w:rsid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Beispiel:</w:t>
      </w:r>
    </w:p>
    <w:p w:rsidR="006B2FCF" w:rsidRPr="009E5CB4" w:rsidRDefault="006B2FCF" w:rsidP="002702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9E5CB4">
        <w:rPr>
          <w:rFonts w:ascii="Courier New" w:eastAsia="Times New Roman" w:hAnsi="Courier New" w:cs="Courier New"/>
          <w:sz w:val="18"/>
          <w:szCs w:val="18"/>
          <w:lang w:val="en-US" w:eastAsia="de-AT"/>
        </w:rPr>
        <w:t>!subscribe '(USER_.*)|(BID_.*)'</w:t>
      </w:r>
      <w:r w:rsidRPr="009E5CB4">
        <w:rPr>
          <w:rFonts w:ascii="Courier New" w:eastAsia="Times New Roman" w:hAnsi="Courier New" w:cs="Courier New"/>
          <w:sz w:val="18"/>
          <w:szCs w:val="18"/>
          <w:lang w:val="en-US" w:eastAsia="de-AT"/>
        </w:rPr>
        <w:br/>
        <w:t>Created subscription with ID 17 for events using filter '(USER_.*)|(BID_.*)'</w:t>
      </w:r>
    </w:p>
    <w:p w:rsidR="009E5CB4" w:rsidRPr="002702D1" w:rsidRDefault="009E5CB4" w:rsidP="002702D1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702D1">
        <w:rPr>
          <w:rFonts w:ascii="Courier New" w:eastAsia="Times New Roman" w:hAnsi="Courier New" w:cs="Courier New"/>
          <w:sz w:val="20"/>
          <w:lang w:eastAsia="de-AT"/>
        </w:rPr>
        <w:t>!unsubscribe &lt;subscriptionID&gt;</w:t>
      </w:r>
      <w:r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r w:rsidR="002702D1"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>Eine Abonnierung eines E</w:t>
      </w:r>
      <w:r w:rsid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>vents mittls ID wieder abmelden.</w:t>
      </w:r>
    </w:p>
    <w:p w:rsidR="002702D1" w:rsidRDefault="002702D1" w:rsidP="006B2FCF">
      <w:pPr>
        <w:pStyle w:val="berschrift2"/>
        <w:rPr>
          <w:rFonts w:eastAsia="Times New Roman"/>
          <w:lang w:eastAsia="de-AT"/>
        </w:rPr>
      </w:pPr>
    </w:p>
    <w:p w:rsidR="002702D1" w:rsidRDefault="002702D1" w:rsidP="00270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>Befehlseingabe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n</w:t>
      </w:r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werden geprüft. Bei unbekannten Befehlen oder falschen Syntax wird der Client über das UI mit vordefinierten Errormessages verständigt.</w:t>
      </w:r>
    </w:p>
    <w:p w:rsidR="002702D1" w:rsidRPr="002702D1" w:rsidRDefault="002702D1" w:rsidP="00270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6B2FCF" w:rsidRPr="00711763" w:rsidRDefault="003E7940" w:rsidP="006B2FCF">
      <w:pPr>
        <w:pStyle w:val="berschrift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 w:eastAsia="de-AT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 w:eastAsia="de-AT"/>
        </w:rPr>
        <w:lastRenderedPageBreak/>
        <w:t xml:space="preserve">Remote Message Management </w:t>
      </w:r>
    </w:p>
    <w:p w:rsidR="006B2FCF" w:rsidRDefault="00711763" w:rsidP="009E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11763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Der Management Client implemetiert die RMI Methode ‚processEvent‘. </w:t>
      </w:r>
      <w:r w:rsidRPr="00711763">
        <w:rPr>
          <w:rFonts w:ascii="Times New Roman" w:eastAsia="Times New Roman" w:hAnsi="Times New Roman" w:cs="Times New Roman"/>
          <w:sz w:val="24"/>
          <w:szCs w:val="24"/>
          <w:lang w:eastAsia="de-AT"/>
        </w:rPr>
        <w:t>Die Methode wird von Analytic Serveraufgerufen, wenn eine bestehente Event-Abonnierung (</w:t>
      </w:r>
      <w:r w:rsidRPr="009E5CB4">
        <w:rPr>
          <w:rFonts w:ascii="Times New Roman" w:eastAsia="Times New Roman" w:hAnsi="Times New Roman" w:cs="Times New Roman"/>
          <w:sz w:val="24"/>
          <w:szCs w:val="24"/>
          <w:lang w:eastAsia="de-AT"/>
        </w:rPr>
        <w:t>subscription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) mit einen von Server generierten Event übereintrifft.</w:t>
      </w:r>
    </w:p>
    <w:p w:rsidR="00711763" w:rsidRDefault="00711763" w:rsidP="009E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Es gibt zwei Arten die eingehenden Nachrichten anzuzeigen:</w:t>
      </w:r>
    </w:p>
    <w:p w:rsidR="00711763" w:rsidRPr="00711763" w:rsidRDefault="00711763" w:rsidP="00711763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7117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AT"/>
        </w:rPr>
        <w:t>Automatic</w:t>
      </w:r>
    </w:p>
    <w:p w:rsidR="00711763" w:rsidRPr="00711763" w:rsidRDefault="00711763" w:rsidP="00711763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AT"/>
        </w:rPr>
        <w:t>on-demand</w:t>
      </w:r>
    </w:p>
    <w:p w:rsidR="009E5CB4" w:rsidRDefault="003E7940" w:rsidP="009E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</w:pPr>
      <w:r w:rsidRPr="003E7940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Dadurch ergeben sich folgende Befehle, um die Moduse zu wählen bzw. zu aggiren:</w:t>
      </w:r>
    </w:p>
    <w:p w:rsidR="003E7940" w:rsidRDefault="003E7940" w:rsidP="003E7940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!auto: Events werden automatisch, sofort ausgegeben. (none default)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3E7940" w:rsidRDefault="003E7940" w:rsidP="003E7940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!hide: Events werden nicht ausgegeben und im Hintergrund gespeichert.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3E7940" w:rsidRPr="003E7940" w:rsidRDefault="003E7940" w:rsidP="003E7940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!print: Gespeicherte Nachrichten (durch Befehl !hide), werden ausgegeben (Reihenfolge)</w:t>
      </w:r>
    </w:p>
    <w:p w:rsidR="00636FCC" w:rsidRDefault="00636FCC" w:rsidP="00636FCC">
      <w:pPr>
        <w:pStyle w:val="berschrift2"/>
        <w:rPr>
          <w:rFonts w:eastAsia="Times New Roman"/>
          <w:lang w:eastAsia="de-AT"/>
        </w:rPr>
      </w:pPr>
    </w:p>
    <w:p w:rsidR="003E7940" w:rsidRDefault="00636FCC" w:rsidP="00636FCC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Offene Fragen</w:t>
      </w:r>
    </w:p>
    <w:p w:rsidR="003E7940" w:rsidRDefault="00636FCC" w:rsidP="00636FCC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Verbindungsaufbau + Eventmanagement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636FCC" w:rsidRDefault="00636FCC" w:rsidP="00636FCC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636FCC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Management von gleichen Ausgaben, bei mehreren Abonneten (</w:t>
      </w:r>
      <w:r w:rsidRPr="009E5CB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subscriptions</w:t>
      </w:r>
      <w:r w:rsidRPr="00636FCC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Server oder Clientseitig.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</w:r>
    </w:p>
    <w:p w:rsidR="00636FCC" w:rsidRDefault="00636FCC" w:rsidP="00636FCC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Implementierung Command Pattern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</w:r>
    </w:p>
    <w:p w:rsidR="00636FCC" w:rsidRPr="00636FCC" w:rsidRDefault="00636FCC" w:rsidP="00636FCC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Zweck des TcpConnectors</w:t>
      </w:r>
    </w:p>
    <w:p w:rsidR="00636FCC" w:rsidRDefault="00636FCC" w:rsidP="00636FCC">
      <w:pPr>
        <w:pStyle w:val="berschrift2"/>
        <w:rPr>
          <w:rFonts w:eastAsia="Times New Roman"/>
          <w:lang w:eastAsia="de-AT"/>
        </w:rPr>
      </w:pPr>
    </w:p>
    <w:p w:rsidR="00636FCC" w:rsidRDefault="00636FCC" w:rsidP="00636FCC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Ressourcen</w:t>
      </w:r>
    </w:p>
    <w:p w:rsidR="00636FCC" w:rsidRPr="00636FCC" w:rsidRDefault="00636FCC" w:rsidP="00636FCC">
      <w:pPr>
        <w:rPr>
          <w:lang w:eastAsia="de-AT"/>
        </w:rPr>
      </w:pPr>
    </w:p>
    <w:p w:rsidR="00837886" w:rsidRPr="00837886" w:rsidRDefault="00837886">
      <w:r>
        <w:t xml:space="preserve">Abb1: Aufgabenstellung, </w:t>
      </w:r>
      <w:r w:rsidRPr="00837886">
        <w:t>elearning.tgm.ac.at/mod/assign/view.php?id=20323</w:t>
      </w:r>
      <w:r>
        <w:t>, zuletzt Aufgerufen am 26.01.13</w:t>
      </w:r>
      <w:r>
        <w:br/>
        <w:t xml:space="preserve">Abb2: </w:t>
      </w:r>
      <w:r w:rsidRPr="00837886">
        <w:t>UMLManagementClients2601.png</w:t>
      </w:r>
    </w:p>
    <w:sectPr w:rsidR="00837886" w:rsidRPr="00837886" w:rsidSect="00CF38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213"/>
    <w:multiLevelType w:val="hybridMultilevel"/>
    <w:tmpl w:val="C4E88D30"/>
    <w:lvl w:ilvl="0" w:tplc="8F7E3A9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7742C"/>
    <w:multiLevelType w:val="multilevel"/>
    <w:tmpl w:val="F7E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926CC"/>
    <w:multiLevelType w:val="hybridMultilevel"/>
    <w:tmpl w:val="1CCC16FE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AB24E54"/>
    <w:multiLevelType w:val="multilevel"/>
    <w:tmpl w:val="677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40CE6"/>
    <w:multiLevelType w:val="multilevel"/>
    <w:tmpl w:val="F5C8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24233"/>
    <w:multiLevelType w:val="multilevel"/>
    <w:tmpl w:val="DAAC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A76541"/>
    <w:multiLevelType w:val="multilevel"/>
    <w:tmpl w:val="1FB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302E78"/>
    <w:multiLevelType w:val="multilevel"/>
    <w:tmpl w:val="EF00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1B2CFD"/>
    <w:multiLevelType w:val="hybridMultilevel"/>
    <w:tmpl w:val="2F0425B4"/>
    <w:lvl w:ilvl="0" w:tplc="0C07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67F61086"/>
    <w:multiLevelType w:val="hybridMultilevel"/>
    <w:tmpl w:val="B456C518"/>
    <w:lvl w:ilvl="0" w:tplc="8F7E3A9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A260C"/>
    <w:multiLevelType w:val="multilevel"/>
    <w:tmpl w:val="998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114173"/>
    <w:multiLevelType w:val="multilevel"/>
    <w:tmpl w:val="0FF4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DF457A"/>
    <w:multiLevelType w:val="multilevel"/>
    <w:tmpl w:val="598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1"/>
  </w:num>
  <w:num w:numId="6">
    <w:abstractNumId w:val="1"/>
  </w:num>
  <w:num w:numId="7">
    <w:abstractNumId w:val="12"/>
  </w:num>
  <w:num w:numId="8">
    <w:abstractNumId w:val="10"/>
  </w:num>
  <w:num w:numId="9">
    <w:abstractNumId w:val="5"/>
  </w:num>
  <w:num w:numId="10">
    <w:abstractNumId w:val="2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5CB4"/>
    <w:rsid w:val="002702D1"/>
    <w:rsid w:val="00335B5B"/>
    <w:rsid w:val="003E7940"/>
    <w:rsid w:val="00636FCC"/>
    <w:rsid w:val="00644893"/>
    <w:rsid w:val="006B2FCF"/>
    <w:rsid w:val="00711763"/>
    <w:rsid w:val="00837886"/>
    <w:rsid w:val="009E5CB4"/>
    <w:rsid w:val="00CF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3829"/>
  </w:style>
  <w:style w:type="paragraph" w:styleId="berschrift1">
    <w:name w:val="heading 1"/>
    <w:basedOn w:val="Standard"/>
    <w:next w:val="Standard"/>
    <w:link w:val="berschrift1Zchn"/>
    <w:uiPriority w:val="9"/>
    <w:qFormat/>
    <w:rsid w:val="00837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7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E5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E5CB4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5CB4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5CB4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unhideWhenUsed/>
    <w:rsid w:val="009E5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vspace">
    <w:name w:val="vspace"/>
    <w:basedOn w:val="Standard"/>
    <w:rsid w:val="009E5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9E5CB4"/>
    <w:rPr>
      <w:rFonts w:ascii="Courier New" w:eastAsia="Times New Roman" w:hAnsi="Courier New" w:cs="Courier New"/>
      <w:sz w:val="20"/>
      <w:szCs w:val="20"/>
    </w:rPr>
  </w:style>
  <w:style w:type="character" w:customStyle="1" w:styleId="info">
    <w:name w:val="info"/>
    <w:basedOn w:val="Absatz-Standardschriftart"/>
    <w:rsid w:val="009E5CB4"/>
  </w:style>
  <w:style w:type="character" w:styleId="Hervorhebung">
    <w:name w:val="Emphasis"/>
    <w:basedOn w:val="Absatz-Standardschriftart"/>
    <w:uiPriority w:val="20"/>
    <w:qFormat/>
    <w:rsid w:val="009E5CB4"/>
    <w:rPr>
      <w:i/>
      <w:iCs/>
    </w:rPr>
  </w:style>
  <w:style w:type="paragraph" w:styleId="Listenabsatz">
    <w:name w:val="List Paragraph"/>
    <w:basedOn w:val="Standard"/>
    <w:uiPriority w:val="34"/>
    <w:qFormat/>
    <w:rsid w:val="0083788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7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7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3358A7-9AF6-4CC6-B0B5-97528623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auradik alexander</dc:creator>
  <cp:lastModifiedBy>auradik alexander</cp:lastModifiedBy>
  <cp:revision>2</cp:revision>
  <dcterms:created xsi:type="dcterms:W3CDTF">2014-01-26T18:22:00Z</dcterms:created>
  <dcterms:modified xsi:type="dcterms:W3CDTF">2014-01-26T19:47:00Z</dcterms:modified>
</cp:coreProperties>
</file>