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spacing w:before="0" w:after="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7569708" cy="10700004"/>
            <wp:effectExtent l="0" t="0" r="0" b="0"/>
            <wp:docPr id="1" name="verification-letter-master 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erification-letter-master-page-1.png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7569708" cy="1070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21" w:h="16850"/>
          <w:pgMar w:top="0" w:right="0" w:bottom="0" w:left="0" w:header="0" w:footer="0" w:gutter="0"/>
        </w:sectPr>
      </w:pPr>
    </w:p>
    <w:sectPr>
      <w:pgSz w:w="12240" w:h="15840"/>
      <w:pgMar w:top="0" w:right="0" w:bottom="0" w:left="0" w:header="0" w:footer="0" w:gutter="0"/>
    </w:sectPr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verification-letter-master-page-1.pn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PDF Template Converter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Codex</dc:creator>
  <cp:lastModifiedBy>Codex</cp:lastModifiedBy>
</cp:coreProperties>
</file>