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1D2" w14:textId="326C573A" w:rsidR="00BF568C" w:rsidRPr="004A60E6" w:rsidRDefault="007C78B4" w:rsidP="008E0E91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 xml:space="preserve">Метод половинного деления. Метод </w:t>
      </w:r>
      <w:r w:rsidR="00DB513F">
        <w:rPr>
          <w:b/>
          <w:bCs/>
        </w:rPr>
        <w:t>хорд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007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"/>
        <w:gridCol w:w="9122"/>
      </w:tblGrid>
      <w:tr w:rsidR="00631224" w:rsidRPr="00817C43" w14:paraId="14FC2142" w14:textId="77777777" w:rsidTr="00CD1922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CD1922">
        <w:tc>
          <w:tcPr>
            <w:tcW w:w="5000" w:type="pct"/>
            <w:gridSpan w:val="2"/>
          </w:tcPr>
          <w:p w14:paraId="0D2CFE92" w14:textId="73648286" w:rsidR="00017EF6" w:rsidRDefault="007C78B4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Метод половинного деления для нахождения квадратного корня и корня уравнения</w:t>
            </w:r>
          </w:p>
          <w:p w14:paraId="12588A32" w14:textId="71F05480" w:rsidR="007C78B4" w:rsidRDefault="007C78B4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Квадратный корень в программах встречается очень часто, при этом его вычисление достаточно трудоемко. Еще в 1950-х годах соответствующая операция была вынесена в специальный математический сопроцессор — центральный процессор отправлял в него запрос и пока выполнялись вычисления он успевал обрабатывать другие важные команды.</w:t>
            </w:r>
          </w:p>
          <w:p w14:paraId="2BE69C3A" w14:textId="5ACBE497" w:rsidR="007C78B4" w:rsidRDefault="007C78B4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Метод половинного деления относится к серии алгоритмов, построенных по принципу «разделяй и властвуй». Он применяется для поиска корней уравнений. Допустим, есть у нас некоторая функция f(x), известно, что функция монотонна на некотором интервале [</w:t>
            </w:r>
            <w:proofErr w:type="gramStart"/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L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,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R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].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Монотонность — обязательное требование для использования этого алгоритма, оно означает, что функция либо только возрастает на этом интервале, либо — убывает. В общем, на интервале нет перегибов функции, т.е. точек, в которых производная равна нулю.</w:t>
            </w:r>
          </w:p>
          <w:p w14:paraId="778D2C6D" w14:textId="77777777" w:rsidR="007C78B4" w:rsidRDefault="007C78B4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Тогда, если на концах интервала функция имеет разные знаки — она обязательно пересекает горизонтальную ось, т.е. имеет корень. </w:t>
            </w:r>
          </w:p>
          <w:p w14:paraId="18B73109" w14:textId="5E09A0DF" w:rsidR="007C78B4" w:rsidRPr="007C78B4" w:rsidRDefault="007C78B4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Если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f(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L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) * f(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R</w:t>
            </w:r>
            <w:proofErr w:type="gramStart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) &gt;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0 — значит функция на этом интервале корня не имеет.</w:t>
            </w:r>
          </w:p>
          <w:p w14:paraId="3D24EE01" w14:textId="2F2590E8" w:rsidR="007C78B4" w:rsidRPr="007C78B4" w:rsidRDefault="007C78B4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Как же </w:t>
            </w:r>
            <w:proofErr w:type="gramStart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найти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где именно находится этот корень? — опять же итеративно. Возьмем точку посередине интервала (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B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= 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L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+ (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R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-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L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)/2) — по знаку f(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B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) можно </w:t>
            </w:r>
            <w:proofErr w:type="gramStart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определить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где именно находится корень (правее этой точки или левее). Если f(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L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)*f(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B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) </w:t>
            </w:r>
            <w:proofErr w:type="gramStart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&lt; 0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— то корень находится на интервале [</w:t>
            </w:r>
            <w:proofErr w:type="gramStart"/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L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,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B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] при этом заменим 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R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на 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B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и повторим процесс. В противном случае корень находится на [</w:t>
            </w:r>
            <w:proofErr w:type="gramStart"/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B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,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R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]. Вычисления продолжаются до тех пор, пока интервал поиска корня не сузится достаточно сильно, т.е. пока </w:t>
            </w:r>
            <w:r w:rsidR="00392F0F" w:rsidRPr="00392F0F">
              <w:rPr>
                <w:rFonts w:eastAsia="Times New Roman"/>
                <w:color w:val="000000"/>
                <w:szCs w:val="28"/>
                <w:lang w:eastAsia="ru-RU"/>
              </w:rPr>
              <w:t>|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R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-</w:t>
            </w:r>
            <w:r w:rsidR="00392F0F">
              <w:rPr>
                <w:rFonts w:eastAsia="Times New Roman"/>
                <w:color w:val="000000"/>
                <w:szCs w:val="28"/>
                <w:lang w:val="en-US" w:eastAsia="ru-RU"/>
              </w:rPr>
              <w:t>L</w:t>
            </w:r>
            <w:proofErr w:type="gramStart"/>
            <w:r w:rsidR="00392F0F" w:rsidRPr="00392F0F">
              <w:rPr>
                <w:rFonts w:eastAsia="Times New Roman"/>
                <w:color w:val="000000"/>
                <w:szCs w:val="28"/>
                <w:lang w:eastAsia="ru-RU"/>
              </w:rPr>
              <w:t>|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&gt;</w:t>
            </w:r>
            <w:proofErr w:type="gramEnd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Eps</w:t>
            </w:r>
            <w:proofErr w:type="spellEnd"/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(</w:t>
            </w:r>
            <w:proofErr w:type="spellStart"/>
            <w:r>
              <w:rPr>
                <w:rFonts w:eastAsia="Times New Roman"/>
                <w:color w:val="000000"/>
                <w:szCs w:val="28"/>
                <w:lang w:eastAsia="ru-RU"/>
              </w:rPr>
              <w:t>Ep</w:t>
            </w:r>
            <w:proofErr w:type="spellEnd"/>
            <w:r>
              <w:rPr>
                <w:rFonts w:eastAsia="Times New Roman"/>
                <w:color w:val="000000"/>
                <w:szCs w:val="28"/>
                <w:lang w:val="en-US" w:eastAsia="ru-RU"/>
              </w:rPr>
              <w:t>s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–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заданная погрешность, например 0.001)</w:t>
            </w:r>
            <w:r w:rsidRPr="007C78B4">
              <w:rPr>
                <w:rFonts w:eastAsia="Times New Roman"/>
                <w:color w:val="000000"/>
                <w:szCs w:val="28"/>
                <w:lang w:eastAsia="ru-RU"/>
              </w:rPr>
              <w:t>.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Схематически метод проиллюстрирован на рисунке ниже</w:t>
            </w:r>
          </w:p>
          <w:p w14:paraId="4CCB7680" w14:textId="37285B18" w:rsidR="007C78B4" w:rsidRPr="007C78B4" w:rsidRDefault="007C78B4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7C78B4">
              <w:rPr>
                <w:rFonts w:eastAsia="Times New Roman"/>
                <w:noProof/>
                <w:color w:val="000000"/>
                <w:szCs w:val="28"/>
                <w:lang w:eastAsia="ru-RU"/>
              </w:rPr>
              <w:lastRenderedPageBreak/>
              <w:drawing>
                <wp:inline distT="0" distB="0" distL="0" distR="0" wp14:anchorId="223B683C" wp14:editId="5C1A8855">
                  <wp:extent cx="2387723" cy="2800494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723" cy="2800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827BD" w14:textId="23A0C7FB" w:rsidR="007C78B4" w:rsidRDefault="00392F0F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FB44F5">
              <w:rPr>
                <w:rFonts w:eastAsia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Частный случай применения метода половинного деления – это поиск квадратного корня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,</w:t>
            </w:r>
            <w:r w:rsidR="007C78B4"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для его вычисления достаточно решить уравнение типа x*x = </w:t>
            </w:r>
            <w:r>
              <w:rPr>
                <w:rFonts w:eastAsia="Times New Roman"/>
                <w:color w:val="000000"/>
                <w:szCs w:val="28"/>
                <w:lang w:val="en-US" w:eastAsia="ru-RU"/>
              </w:rPr>
              <w:t>A</w:t>
            </w:r>
            <w:r w:rsidR="007C78B4"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, т.е. f(x) = x*x -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A</w:t>
            </w:r>
            <w:r w:rsidR="007C78B4" w:rsidRPr="007C78B4">
              <w:rPr>
                <w:rFonts w:eastAsia="Times New Roman"/>
                <w:color w:val="000000"/>
                <w:szCs w:val="28"/>
                <w:lang w:eastAsia="ru-RU"/>
              </w:rPr>
              <w:t xml:space="preserve"> = 0. Начальное значение интервала поиска — [</w:t>
            </w:r>
            <w:proofErr w:type="gramStart"/>
            <w:r w:rsidR="007C78B4" w:rsidRPr="007C78B4">
              <w:rPr>
                <w:rFonts w:eastAsia="Times New Roman"/>
                <w:color w:val="000000"/>
                <w:szCs w:val="28"/>
                <w:lang w:eastAsia="ru-RU"/>
              </w:rPr>
              <w:t>1,</w:t>
            </w:r>
            <w:r>
              <w:rPr>
                <w:rFonts w:eastAsia="Times New Roman"/>
                <w:color w:val="000000"/>
                <w:szCs w:val="28"/>
                <w:lang w:val="en-US" w:eastAsia="ru-RU"/>
              </w:rPr>
              <w:t>A</w:t>
            </w:r>
            <w:proofErr w:type="gramEnd"/>
            <w:r w:rsidR="007C78B4" w:rsidRPr="007C78B4">
              <w:rPr>
                <w:rFonts w:eastAsia="Times New Roman"/>
                <w:color w:val="000000"/>
                <w:szCs w:val="28"/>
                <w:lang w:eastAsia="ru-RU"/>
              </w:rPr>
              <w:t>].</w:t>
            </w:r>
          </w:p>
          <w:p w14:paraId="6A249C42" w14:textId="198B7309" w:rsidR="00392F0F" w:rsidRDefault="00392F0F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</w:p>
          <w:p w14:paraId="15C8D8B2" w14:textId="6CE39D05" w:rsidR="00392F0F" w:rsidRDefault="00392F0F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pPr>
            <w:r w:rsidRPr="00FB44F5"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  <w:t>Программа для нахождения квадратного корня методом половинного деления представлена в примере 1.1.</w:t>
            </w:r>
          </w:p>
          <w:p w14:paraId="730BB2C3" w14:textId="22D5DD0D" w:rsidR="00FB44F5" w:rsidRDefault="00FB44F5" w:rsidP="00395739">
            <w:pPr>
              <w:spacing w:after="55" w:line="276" w:lineRule="auto"/>
              <w:ind w:right="417" w:firstLine="731"/>
              <w:jc w:val="both"/>
              <w:rPr>
                <w:rFonts w:eastAsia="Times New Roman"/>
                <w:i/>
                <w:iCs/>
                <w:color w:val="000000"/>
                <w:szCs w:val="28"/>
                <w:lang w:eastAsia="ru-RU"/>
              </w:rPr>
            </w:pPr>
          </w:p>
          <w:p w14:paraId="663EFAC0" w14:textId="69C98091" w:rsidR="008C63EF" w:rsidRDefault="00DB513F" w:rsidP="0039573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szCs w:val="28"/>
              </w:rPr>
            </w:pPr>
            <w:r>
              <w:rPr>
                <w:rFonts w:eastAsiaTheme="minorHAnsi" w:cstheme="minorBidi"/>
                <w:b/>
                <w:bCs/>
                <w:szCs w:val="28"/>
              </w:rPr>
              <w:t>Метод хорд</w:t>
            </w:r>
          </w:p>
          <w:p w14:paraId="730BF938" w14:textId="2D1807D9" w:rsidR="00DB513F" w:rsidRPr="00FA22C9" w:rsidRDefault="00DB513F" w:rsidP="00FA22C9">
            <w:pPr>
              <w:spacing w:after="55" w:line="276" w:lineRule="auto"/>
              <w:ind w:right="39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FA22C9">
              <w:rPr>
                <w:rFonts w:eastAsia="Times New Roman"/>
                <w:color w:val="000000"/>
                <w:szCs w:val="28"/>
                <w:lang w:eastAsia="ru-RU"/>
              </w:rPr>
              <w:t xml:space="preserve">Метод хорд — итерационный численный метод приближённого нахождения корня уравнения. </w:t>
            </w:r>
          </w:p>
          <w:p w14:paraId="5CA791A0" w14:textId="77777777" w:rsidR="00FA22C9" w:rsidRPr="00FA22C9" w:rsidRDefault="00DB513F" w:rsidP="00FA22C9">
            <w:pPr>
              <w:spacing w:after="55" w:line="276" w:lineRule="auto"/>
              <w:ind w:right="39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FA22C9">
              <w:rPr>
                <w:rFonts w:eastAsia="Times New Roman"/>
                <w:color w:val="000000"/>
                <w:szCs w:val="28"/>
                <w:lang w:eastAsia="ru-RU"/>
              </w:rPr>
              <w:t xml:space="preserve">Половинное деление не учитывает никаких свойств функции F(x), а эта функция может нести в себе очень полезную информацию. </w:t>
            </w:r>
            <w:r w:rsidR="00FA22C9" w:rsidRPr="00FA22C9">
              <w:rPr>
                <w:rFonts w:eastAsia="Times New Roman"/>
                <w:color w:val="000000"/>
                <w:szCs w:val="28"/>
                <w:lang w:eastAsia="ru-RU"/>
              </w:rPr>
              <w:t>Метод хорд заключается в замене кривой y = f(x) отрезком прямой, проходящей через точки [a; f(a)] и [b; f (b)]. Абсцисса точки пересечения прямой с осью ОХ принимается за очередное приближение.</w:t>
            </w:r>
          </w:p>
          <w:p w14:paraId="388BFD94" w14:textId="395926B3" w:rsidR="00FA22C9" w:rsidRPr="00FA22C9" w:rsidRDefault="00FA22C9" w:rsidP="00FA22C9">
            <w:pPr>
              <w:spacing w:after="55" w:line="276" w:lineRule="auto"/>
              <w:ind w:right="39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FA22C9">
              <w:rPr>
                <w:rFonts w:eastAsia="Times New Roman"/>
                <w:color w:val="000000"/>
                <w:szCs w:val="28"/>
                <w:lang w:eastAsia="ru-RU"/>
              </w:rPr>
              <w:t>Расчетная формула для определения нового приближения корня имеет вид:</w:t>
            </w:r>
          </w:p>
          <w:p w14:paraId="70B5BAE3" w14:textId="06CF9579" w:rsidR="00FA22C9" w:rsidRPr="00FA22C9" w:rsidRDefault="00FA22C9" w:rsidP="00FA22C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ind w:right="39"/>
              <w:jc w:val="center"/>
              <w:rPr>
                <w:rFonts w:ascii="Helvetica" w:hAnsi="Helvetica" w:cs="Helvetica"/>
                <w:sz w:val="24"/>
                <w:szCs w:val="24"/>
                <w:lang w:eastAsia="ru-RU"/>
              </w:rPr>
            </w:pPr>
            <w:r w:rsidRPr="00FA22C9">
              <w:rPr>
                <w:rFonts w:eastAsiaTheme="minorHAnsi" w:cstheme="minorBidi"/>
                <w:noProof/>
                <w:szCs w:val="28"/>
              </w:rPr>
              <w:drawing>
                <wp:inline distT="0" distB="0" distL="0" distR="0" wp14:anchorId="64A5F1EF" wp14:editId="4D3F59C1">
                  <wp:extent cx="2882900" cy="1104900"/>
                  <wp:effectExtent l="0" t="0" r="0" b="0"/>
                  <wp:docPr id="18846717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085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BE404" w14:textId="508D332C" w:rsidR="00FA22C9" w:rsidRPr="00FA22C9" w:rsidRDefault="00FA22C9" w:rsidP="00FA22C9">
            <w:pPr>
              <w:spacing w:after="55" w:line="276" w:lineRule="auto"/>
              <w:ind w:right="39"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FA22C9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>После каждой итерации длина отрезка, на котором производится уточнение корня, уменьшается, причем оставляется та его часть, на концах которой функция имеет разные знаки.</w:t>
            </w:r>
          </w:p>
          <w:p w14:paraId="39BF89A7" w14:textId="2191D0B2" w:rsidR="00DB513F" w:rsidRDefault="00FA22C9" w:rsidP="00395739">
            <w:pPr>
              <w:spacing w:after="176" w:line="276" w:lineRule="auto"/>
              <w:jc w:val="center"/>
              <w:rPr>
                <w:rFonts w:eastAsiaTheme="minorHAnsi" w:cstheme="minorBidi"/>
                <w:b/>
                <w:bCs/>
                <w:szCs w:val="28"/>
              </w:rPr>
            </w:pPr>
            <w:r w:rsidRPr="00FA22C9">
              <w:rPr>
                <w:rFonts w:eastAsiaTheme="minorHAnsi" w:cstheme="minorBidi"/>
                <w:b/>
                <w:bCs/>
                <w:noProof/>
                <w:szCs w:val="28"/>
              </w:rPr>
              <w:drawing>
                <wp:inline distT="0" distB="0" distL="0" distR="0" wp14:anchorId="71FFF9BA" wp14:editId="1101CE08">
                  <wp:extent cx="3870952" cy="3098423"/>
                  <wp:effectExtent l="0" t="0" r="3175" b="635"/>
                  <wp:docPr id="7262447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447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786" cy="3102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9EA55" w14:textId="77777777" w:rsidR="00395739" w:rsidRPr="00395739" w:rsidRDefault="00395739" w:rsidP="00395739">
            <w:pPr>
              <w:spacing w:after="0" w:line="276" w:lineRule="auto"/>
              <w:jc w:val="both"/>
              <w:rPr>
                <w:rFonts w:eastAsiaTheme="minorHAnsi" w:cstheme="minorBidi"/>
                <w:szCs w:val="28"/>
              </w:rPr>
            </w:pPr>
            <w:r w:rsidRPr="00395739">
              <w:rPr>
                <w:rFonts w:eastAsiaTheme="minorHAnsi" w:cstheme="minorBidi"/>
                <w:szCs w:val="28"/>
              </w:rPr>
              <w:t>Метод хорд (упрощённый алгоритм)</w:t>
            </w:r>
          </w:p>
          <w:p w14:paraId="4C741D48" w14:textId="77777777" w:rsidR="00FA22C9" w:rsidRPr="00FA22C9" w:rsidRDefault="00FA22C9" w:rsidP="00FA22C9">
            <w:pPr>
              <w:pStyle w:val="p1"/>
              <w:numPr>
                <w:ilvl w:val="0"/>
                <w:numId w:val="24"/>
              </w:numPr>
              <w:spacing w:before="0" w:beforeAutospacing="0" w:after="0" w:afterAutospacing="0" w:line="276" w:lineRule="auto"/>
              <w:ind w:left="714" w:hanging="357"/>
              <w:jc w:val="both"/>
              <w:rPr>
                <w:sz w:val="28"/>
                <w:szCs w:val="28"/>
              </w:rPr>
            </w:pPr>
            <w:r w:rsidRPr="00FA22C9">
              <w:rPr>
                <w:rStyle w:val="s1"/>
                <w:sz w:val="28"/>
                <w:szCs w:val="28"/>
              </w:rPr>
              <w:t xml:space="preserve">Пусть </w:t>
            </w:r>
            <w:r w:rsidRPr="00FA22C9">
              <w:rPr>
                <w:rStyle w:val="s2"/>
                <w:sz w:val="28"/>
                <w:szCs w:val="28"/>
              </w:rPr>
              <w:t>k = 0</w:t>
            </w:r>
            <w:r w:rsidRPr="00FA22C9">
              <w:rPr>
                <w:rStyle w:val="s1"/>
                <w:sz w:val="28"/>
                <w:szCs w:val="28"/>
              </w:rPr>
              <w:t>.</w:t>
            </w:r>
          </w:p>
          <w:p w14:paraId="1D942189" w14:textId="5D943A0E" w:rsidR="00FA22C9" w:rsidRPr="00FA22C9" w:rsidRDefault="00FA22C9" w:rsidP="00FA22C9">
            <w:pPr>
              <w:pStyle w:val="p1"/>
              <w:numPr>
                <w:ilvl w:val="0"/>
                <w:numId w:val="24"/>
              </w:numPr>
              <w:spacing w:before="0" w:beforeAutospacing="0" w:after="0" w:afterAutospacing="0" w:line="276" w:lineRule="auto"/>
              <w:ind w:left="714" w:hanging="357"/>
              <w:jc w:val="both"/>
              <w:rPr>
                <w:sz w:val="28"/>
                <w:szCs w:val="28"/>
              </w:rPr>
            </w:pPr>
            <w:r w:rsidRPr="00FA22C9">
              <w:rPr>
                <w:sz w:val="28"/>
                <w:szCs w:val="28"/>
              </w:rPr>
              <w:t xml:space="preserve">Следующий номер итерации </w:t>
            </w:r>
            <w:r w:rsidRPr="00FA22C9">
              <w:rPr>
                <w:rStyle w:val="s1"/>
                <w:sz w:val="28"/>
                <w:szCs w:val="28"/>
              </w:rPr>
              <w:t>k = k + 1</w:t>
            </w:r>
            <w:r w:rsidRPr="00FA22C9">
              <w:rPr>
                <w:sz w:val="28"/>
                <w:szCs w:val="28"/>
              </w:rPr>
              <w:t xml:space="preserve">. Очередное приближение корня определяется по формуле </w:t>
            </w:r>
            <w:r>
              <w:rPr>
                <w:sz w:val="28"/>
                <w:szCs w:val="28"/>
              </w:rPr>
              <w:t>в</w:t>
            </w:r>
            <w:r w:rsidRPr="00FA22C9">
              <w:rPr>
                <w:sz w:val="28"/>
                <w:szCs w:val="28"/>
              </w:rPr>
              <w:t xml:space="preserve">ыше. Далее вычисляется </w:t>
            </w:r>
            <w:r w:rsidRPr="00FA22C9">
              <w:rPr>
                <w:rStyle w:val="s1"/>
                <w:sz w:val="28"/>
                <w:szCs w:val="28"/>
              </w:rPr>
              <w:t>f(</w:t>
            </w:r>
            <w:proofErr w:type="spellStart"/>
            <w:r w:rsidRPr="00FA22C9">
              <w:rPr>
                <w:rStyle w:val="s1"/>
                <w:sz w:val="28"/>
                <w:szCs w:val="28"/>
              </w:rPr>
              <w:t>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proofErr w:type="spellEnd"/>
            <w:r w:rsidRPr="00FA22C9">
              <w:rPr>
                <w:rStyle w:val="s1"/>
                <w:sz w:val="28"/>
                <w:szCs w:val="28"/>
              </w:rPr>
              <w:t>)</w:t>
            </w:r>
            <w:r w:rsidRPr="00FA22C9">
              <w:rPr>
                <w:sz w:val="28"/>
                <w:szCs w:val="28"/>
              </w:rPr>
              <w:t>.</w:t>
            </w:r>
          </w:p>
          <w:p w14:paraId="56D73818" w14:textId="6EA425D6" w:rsidR="00FA22C9" w:rsidRPr="00FA22C9" w:rsidRDefault="00FA22C9" w:rsidP="00FA22C9">
            <w:pPr>
              <w:pStyle w:val="p1"/>
              <w:numPr>
                <w:ilvl w:val="0"/>
                <w:numId w:val="24"/>
              </w:numPr>
              <w:spacing w:before="0" w:beforeAutospacing="0" w:after="0" w:afterAutospacing="0" w:line="276" w:lineRule="auto"/>
              <w:ind w:left="714" w:hanging="357"/>
              <w:jc w:val="both"/>
              <w:rPr>
                <w:sz w:val="28"/>
                <w:szCs w:val="28"/>
              </w:rPr>
            </w:pPr>
            <w:r w:rsidRPr="00FA22C9">
              <w:rPr>
                <w:rStyle w:val="s1"/>
                <w:sz w:val="28"/>
                <w:szCs w:val="28"/>
              </w:rPr>
              <w:t xml:space="preserve">Если </w:t>
            </w:r>
            <w:r w:rsidRPr="00FA22C9">
              <w:rPr>
                <w:rStyle w:val="s2"/>
                <w:sz w:val="28"/>
                <w:szCs w:val="28"/>
              </w:rPr>
              <w:t>f(</w:t>
            </w:r>
            <w:proofErr w:type="spellStart"/>
            <w:r w:rsidRPr="00FA22C9">
              <w:rPr>
                <w:rStyle w:val="s1"/>
                <w:sz w:val="28"/>
                <w:szCs w:val="28"/>
              </w:rPr>
              <w:t>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proofErr w:type="spellEnd"/>
            <w:r w:rsidRPr="00FA22C9">
              <w:rPr>
                <w:rStyle w:val="s1"/>
                <w:sz w:val="28"/>
                <w:szCs w:val="28"/>
              </w:rPr>
              <w:t>)</w:t>
            </w:r>
            <w:r w:rsidRPr="00FA22C9">
              <w:rPr>
                <w:rStyle w:val="s2"/>
                <w:sz w:val="28"/>
                <w:szCs w:val="28"/>
              </w:rPr>
              <w:t xml:space="preserve"> = 0</w:t>
            </w:r>
            <w:r w:rsidRPr="00FA22C9">
              <w:rPr>
                <w:rStyle w:val="s1"/>
                <w:sz w:val="28"/>
                <w:szCs w:val="28"/>
              </w:rPr>
              <w:t xml:space="preserve">, то перейти к п. 5. Если </w:t>
            </w:r>
            <w:r w:rsidRPr="00FA22C9">
              <w:rPr>
                <w:rStyle w:val="s2"/>
                <w:sz w:val="28"/>
                <w:szCs w:val="28"/>
              </w:rPr>
              <w:t>f(</w:t>
            </w:r>
            <w:proofErr w:type="spellStart"/>
            <w:r w:rsidRPr="00FA22C9">
              <w:rPr>
                <w:rStyle w:val="s1"/>
                <w:sz w:val="28"/>
                <w:szCs w:val="28"/>
              </w:rPr>
              <w:t>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proofErr w:type="spellEnd"/>
            <w:r w:rsidRPr="00FA22C9">
              <w:rPr>
                <w:rStyle w:val="s2"/>
                <w:sz w:val="28"/>
                <w:szCs w:val="28"/>
              </w:rPr>
              <w:t>)</w:t>
            </w:r>
            <w:r>
              <w:rPr>
                <w:rStyle w:val="s2"/>
                <w:sz w:val="28"/>
                <w:szCs w:val="28"/>
              </w:rPr>
              <w:t>•</w:t>
            </w:r>
            <w:r w:rsidRPr="00FA22C9">
              <w:rPr>
                <w:rStyle w:val="s2"/>
                <w:sz w:val="28"/>
                <w:szCs w:val="28"/>
              </w:rPr>
              <w:t>f(b</w:t>
            </w:r>
            <w:proofErr w:type="gramStart"/>
            <w:r w:rsidRPr="00FA22C9">
              <w:rPr>
                <w:rStyle w:val="s2"/>
                <w:sz w:val="28"/>
                <w:szCs w:val="28"/>
              </w:rPr>
              <w:t>) &gt;</w:t>
            </w:r>
            <w:proofErr w:type="gramEnd"/>
            <w:r w:rsidRPr="00FA22C9">
              <w:rPr>
                <w:rStyle w:val="s2"/>
                <w:sz w:val="28"/>
                <w:szCs w:val="28"/>
              </w:rPr>
              <w:t xml:space="preserve"> 0</w:t>
            </w:r>
            <w:r w:rsidRPr="00FA22C9">
              <w:rPr>
                <w:rStyle w:val="s1"/>
                <w:sz w:val="28"/>
                <w:szCs w:val="28"/>
              </w:rPr>
              <w:t xml:space="preserve">, то </w:t>
            </w:r>
            <w:r w:rsidRPr="00FA22C9">
              <w:rPr>
                <w:rStyle w:val="s2"/>
                <w:sz w:val="28"/>
                <w:szCs w:val="28"/>
              </w:rPr>
              <w:t xml:space="preserve">b = </w:t>
            </w:r>
            <w:proofErr w:type="spellStart"/>
            <w:r w:rsidRPr="00FA22C9">
              <w:rPr>
                <w:rStyle w:val="s1"/>
                <w:sz w:val="28"/>
                <w:szCs w:val="28"/>
              </w:rPr>
              <w:t>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proofErr w:type="spellEnd"/>
            <w:r w:rsidRPr="00FA22C9">
              <w:rPr>
                <w:rStyle w:val="s1"/>
                <w:sz w:val="28"/>
                <w:szCs w:val="28"/>
              </w:rPr>
              <w:t xml:space="preserve">, иначе </w:t>
            </w:r>
            <w:r w:rsidRPr="00FA22C9">
              <w:rPr>
                <w:rStyle w:val="s2"/>
                <w:sz w:val="28"/>
                <w:szCs w:val="28"/>
              </w:rPr>
              <w:t xml:space="preserve">a = </w:t>
            </w:r>
            <w:proofErr w:type="spellStart"/>
            <w:r w:rsidRPr="00FA22C9">
              <w:rPr>
                <w:rStyle w:val="s1"/>
                <w:sz w:val="28"/>
                <w:szCs w:val="28"/>
              </w:rPr>
              <w:t>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proofErr w:type="spellEnd"/>
            <w:r w:rsidRPr="00FA22C9">
              <w:rPr>
                <w:rStyle w:val="s1"/>
                <w:sz w:val="28"/>
                <w:szCs w:val="28"/>
              </w:rPr>
              <w:t>.</w:t>
            </w:r>
          </w:p>
          <w:p w14:paraId="198FDAD2" w14:textId="7BFDF545" w:rsidR="00FA22C9" w:rsidRPr="00FA22C9" w:rsidRDefault="00FA22C9" w:rsidP="00FA22C9">
            <w:pPr>
              <w:pStyle w:val="p1"/>
              <w:numPr>
                <w:ilvl w:val="0"/>
                <w:numId w:val="24"/>
              </w:numPr>
              <w:spacing w:before="0" w:beforeAutospacing="0" w:after="0" w:afterAutospacing="0" w:line="276" w:lineRule="auto"/>
              <w:ind w:left="714" w:hanging="357"/>
              <w:jc w:val="both"/>
              <w:rPr>
                <w:sz w:val="28"/>
                <w:szCs w:val="28"/>
              </w:rPr>
            </w:pPr>
            <w:r w:rsidRPr="00FA22C9">
              <w:rPr>
                <w:sz w:val="28"/>
                <w:szCs w:val="28"/>
              </w:rPr>
              <w:t xml:space="preserve">Если </w:t>
            </w:r>
            <w:r w:rsidRPr="00FA22C9">
              <w:rPr>
                <w:rStyle w:val="s1"/>
                <w:sz w:val="28"/>
                <w:szCs w:val="28"/>
              </w:rPr>
              <w:t xml:space="preserve">| </w:t>
            </w:r>
            <w:proofErr w:type="spellStart"/>
            <w:r w:rsidRPr="00FA22C9">
              <w:rPr>
                <w:rStyle w:val="s1"/>
                <w:sz w:val="28"/>
                <w:szCs w:val="28"/>
              </w:rPr>
              <w:t>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proofErr w:type="spellEnd"/>
            <w:r>
              <w:rPr>
                <w:rStyle w:val="s1"/>
                <w:sz w:val="28"/>
                <w:szCs w:val="28"/>
                <w:vertAlign w:val="subscript"/>
              </w:rPr>
              <w:t xml:space="preserve"> </w:t>
            </w:r>
            <w:r w:rsidRPr="00FA22C9">
              <w:rPr>
                <w:rStyle w:val="s1"/>
                <w:sz w:val="28"/>
                <w:szCs w:val="28"/>
              </w:rPr>
              <w:t>- 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r>
              <w:rPr>
                <w:rStyle w:val="s1"/>
                <w:sz w:val="28"/>
                <w:szCs w:val="28"/>
                <w:vertAlign w:val="subscript"/>
              </w:rPr>
              <w:t>-1</w:t>
            </w:r>
            <w:proofErr w:type="gramStart"/>
            <w:r w:rsidRPr="00FA22C9">
              <w:rPr>
                <w:rStyle w:val="s1"/>
                <w:sz w:val="28"/>
                <w:szCs w:val="28"/>
              </w:rPr>
              <w:t>| &gt;</w:t>
            </w:r>
            <w:proofErr w:type="gramEnd"/>
            <w:r>
              <w:rPr>
                <w:rStyle w:val="s1"/>
                <w:sz w:val="28"/>
                <w:szCs w:val="28"/>
                <w:lang w:val="en-US"/>
              </w:rPr>
              <w:sym w:font="Symbol" w:char="F020"/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65"/>
            </w:r>
            <w:r w:rsidRPr="00FA22C9">
              <w:rPr>
                <w:sz w:val="28"/>
                <w:szCs w:val="28"/>
              </w:rPr>
              <w:t>, то перейти к п. 2.</w:t>
            </w:r>
          </w:p>
          <w:p w14:paraId="3ECA658F" w14:textId="07F01E81" w:rsidR="00FA22C9" w:rsidRPr="00FA22C9" w:rsidRDefault="00FA22C9" w:rsidP="00FA22C9">
            <w:pPr>
              <w:pStyle w:val="p1"/>
              <w:numPr>
                <w:ilvl w:val="0"/>
                <w:numId w:val="24"/>
              </w:numPr>
              <w:spacing w:before="0" w:beforeAutospacing="0" w:after="0" w:afterAutospacing="0" w:line="276" w:lineRule="auto"/>
              <w:ind w:left="714" w:hanging="357"/>
              <w:jc w:val="both"/>
              <w:rPr>
                <w:sz w:val="28"/>
                <w:szCs w:val="28"/>
              </w:rPr>
            </w:pPr>
            <w:r w:rsidRPr="00FA22C9">
              <w:rPr>
                <w:sz w:val="28"/>
                <w:szCs w:val="28"/>
              </w:rPr>
              <w:t xml:space="preserve">Вывести значение корня </w:t>
            </w:r>
            <w:proofErr w:type="spellStart"/>
            <w:r w:rsidRPr="00FA22C9">
              <w:rPr>
                <w:rStyle w:val="s1"/>
                <w:sz w:val="28"/>
                <w:szCs w:val="28"/>
              </w:rPr>
              <w:t>x</w:t>
            </w:r>
            <w:r w:rsidRPr="00FA22C9">
              <w:rPr>
                <w:rStyle w:val="s1"/>
                <w:sz w:val="28"/>
                <w:szCs w:val="28"/>
                <w:vertAlign w:val="subscript"/>
              </w:rPr>
              <w:t>k</w:t>
            </w:r>
            <w:proofErr w:type="spellEnd"/>
            <w:r w:rsidRPr="00FA22C9">
              <w:rPr>
                <w:sz w:val="28"/>
                <w:szCs w:val="28"/>
              </w:rPr>
              <w:t>.</w:t>
            </w:r>
          </w:p>
          <w:p w14:paraId="61BFEB0B" w14:textId="4B27AF12" w:rsidR="00395739" w:rsidRPr="00395739" w:rsidRDefault="00395739" w:rsidP="00FA22C9">
            <w:pPr>
              <w:pStyle w:val="p1"/>
              <w:spacing w:before="0" w:beforeAutospacing="0" w:after="0" w:afterAutospacing="0" w:line="276" w:lineRule="auto"/>
              <w:ind w:left="720"/>
              <w:jc w:val="both"/>
              <w:rPr>
                <w:sz w:val="28"/>
                <w:szCs w:val="28"/>
              </w:rPr>
            </w:pPr>
          </w:p>
          <w:p w14:paraId="5B51A466" w14:textId="399FF73F" w:rsidR="00395739" w:rsidRPr="008C63EF" w:rsidRDefault="00395739" w:rsidP="00395739">
            <w:pPr>
              <w:spacing w:after="176" w:line="276" w:lineRule="auto"/>
              <w:jc w:val="both"/>
              <w:rPr>
                <w:rFonts w:eastAsiaTheme="minorHAnsi" w:cstheme="minorBidi"/>
                <w:b/>
                <w:bCs/>
                <w:szCs w:val="28"/>
              </w:rPr>
            </w:pPr>
          </w:p>
        </w:tc>
      </w:tr>
      <w:tr w:rsidR="00631224" w:rsidRPr="00ED17CB" w14:paraId="13122E50" w14:textId="77777777" w:rsidTr="00CD1922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33390D23" w:rsidR="00631224" w:rsidRPr="00ED17CB" w:rsidRDefault="00ED7A0F" w:rsidP="008C63EF">
            <w:pPr>
              <w:spacing w:after="0" w:line="276" w:lineRule="auto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lastRenderedPageBreak/>
              <w:t>Пример 1.1</w:t>
            </w:r>
          </w:p>
        </w:tc>
      </w:tr>
      <w:tr w:rsidR="00631224" w:rsidRPr="00817C43" w14:paraId="5441D022" w14:textId="77777777" w:rsidTr="00CD192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395739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1166DF" w14:textId="1627AD1B" w:rsidR="00631224" w:rsidRPr="00392F0F" w:rsidRDefault="00392F0F" w:rsidP="008C63EF">
            <w:pPr>
              <w:spacing w:after="0" w:line="276" w:lineRule="auto"/>
              <w:contextualSpacing/>
              <w:jc w:val="both"/>
            </w:pPr>
            <w:r>
              <w:t xml:space="preserve">Написать на языке </w:t>
            </w:r>
            <w:r>
              <w:rPr>
                <w:lang w:val="en-US"/>
              </w:rPr>
              <w:t>C</w:t>
            </w:r>
            <w:r w:rsidRPr="00392F0F">
              <w:t xml:space="preserve">++ </w:t>
            </w:r>
            <w:r>
              <w:t>программу для поиска квадратного корня числа методом половинного деления</w:t>
            </w:r>
          </w:p>
        </w:tc>
      </w:tr>
      <w:tr w:rsidR="00631224" w:rsidRPr="00817C43" w14:paraId="232EA485" w14:textId="77777777" w:rsidTr="00CD192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395739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339D64B0" w:rsidR="00ED7A0F" w:rsidRPr="00ED7A0F" w:rsidRDefault="00C24D04" w:rsidP="008C63EF">
            <w:pPr>
              <w:spacing w:after="0" w:line="276" w:lineRule="auto"/>
              <w:contextualSpacing/>
              <w:jc w:val="both"/>
            </w:pPr>
            <w:r w:rsidRPr="00C24D04">
              <w:rPr>
                <w:noProof/>
              </w:rPr>
              <w:drawing>
                <wp:inline distT="0" distB="0" distL="0" distR="0" wp14:anchorId="382C907A" wp14:editId="20AF5850">
                  <wp:extent cx="3225966" cy="445792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966" cy="445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CD192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395739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C5B" w14:textId="1E73558D" w:rsidR="00153887" w:rsidRPr="00153887" w:rsidRDefault="00C24D04" w:rsidP="008C63EF">
            <w:pPr>
              <w:spacing w:after="0" w:line="276" w:lineRule="auto"/>
              <w:contextualSpacing/>
              <w:jc w:val="both"/>
            </w:pPr>
            <w:r w:rsidRPr="00C24D04">
              <w:rPr>
                <w:noProof/>
              </w:rPr>
              <w:drawing>
                <wp:inline distT="0" distB="0" distL="0" distR="0" wp14:anchorId="49A5BE3D" wp14:editId="768016F4">
                  <wp:extent cx="3664138" cy="3264068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138" cy="326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9D4B95A" w:rsidR="00FE0110" w:rsidRDefault="00FE0110" w:rsidP="00CB326D">
      <w:pPr>
        <w:spacing w:line="276" w:lineRule="auto"/>
        <w:jc w:val="both"/>
      </w:pPr>
    </w:p>
    <w:sectPr w:rsidR="00FE0110" w:rsidSect="00075BC9">
      <w:footerReference w:type="default" r:id="rId13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792CD" w14:textId="77777777" w:rsidR="00A84F86" w:rsidRDefault="00A84F86" w:rsidP="006042D3">
      <w:pPr>
        <w:spacing w:after="0" w:line="240" w:lineRule="auto"/>
      </w:pPr>
      <w:r>
        <w:separator/>
      </w:r>
    </w:p>
  </w:endnote>
  <w:endnote w:type="continuationSeparator" w:id="0">
    <w:p w14:paraId="4EBA61BC" w14:textId="77777777" w:rsidR="00A84F86" w:rsidRDefault="00A84F86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E742" w14:textId="77777777" w:rsidR="00A84F86" w:rsidRDefault="00A84F86" w:rsidP="006042D3">
      <w:pPr>
        <w:spacing w:after="0" w:line="240" w:lineRule="auto"/>
      </w:pPr>
      <w:r>
        <w:separator/>
      </w:r>
    </w:p>
  </w:footnote>
  <w:footnote w:type="continuationSeparator" w:id="0">
    <w:p w14:paraId="4AFE910C" w14:textId="77777777" w:rsidR="00A84F86" w:rsidRDefault="00A84F86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D23978"/>
    <w:multiLevelType w:val="multilevel"/>
    <w:tmpl w:val="FB30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6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ED7E93"/>
    <w:multiLevelType w:val="multilevel"/>
    <w:tmpl w:val="44FE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849145">
    <w:abstractNumId w:val="7"/>
  </w:num>
  <w:num w:numId="2" w16cid:durableId="1219316130">
    <w:abstractNumId w:val="22"/>
  </w:num>
  <w:num w:numId="3" w16cid:durableId="331033561">
    <w:abstractNumId w:val="0"/>
  </w:num>
  <w:num w:numId="4" w16cid:durableId="926815933">
    <w:abstractNumId w:val="19"/>
  </w:num>
  <w:num w:numId="5" w16cid:durableId="347684408">
    <w:abstractNumId w:val="8"/>
  </w:num>
  <w:num w:numId="6" w16cid:durableId="1997951162">
    <w:abstractNumId w:val="3"/>
  </w:num>
  <w:num w:numId="7" w16cid:durableId="1211041056">
    <w:abstractNumId w:val="23"/>
  </w:num>
  <w:num w:numId="8" w16cid:durableId="566186688">
    <w:abstractNumId w:val="11"/>
  </w:num>
  <w:num w:numId="9" w16cid:durableId="1207527544">
    <w:abstractNumId w:val="21"/>
  </w:num>
  <w:num w:numId="10" w16cid:durableId="17241743">
    <w:abstractNumId w:val="24"/>
  </w:num>
  <w:num w:numId="11" w16cid:durableId="2039774357">
    <w:abstractNumId w:val="16"/>
  </w:num>
  <w:num w:numId="12" w16cid:durableId="354769521">
    <w:abstractNumId w:val="2"/>
  </w:num>
  <w:num w:numId="13" w16cid:durableId="1227643741">
    <w:abstractNumId w:val="1"/>
  </w:num>
  <w:num w:numId="14" w16cid:durableId="1763791291">
    <w:abstractNumId w:val="20"/>
  </w:num>
  <w:num w:numId="15" w16cid:durableId="52388537">
    <w:abstractNumId w:val="15"/>
  </w:num>
  <w:num w:numId="16" w16cid:durableId="334958274">
    <w:abstractNumId w:val="12"/>
  </w:num>
  <w:num w:numId="17" w16cid:durableId="1715081271">
    <w:abstractNumId w:val="5"/>
  </w:num>
  <w:num w:numId="18" w16cid:durableId="1741711891">
    <w:abstractNumId w:val="10"/>
  </w:num>
  <w:num w:numId="19" w16cid:durableId="556891560">
    <w:abstractNumId w:val="14"/>
  </w:num>
  <w:num w:numId="20" w16cid:durableId="745150567">
    <w:abstractNumId w:val="13"/>
  </w:num>
  <w:num w:numId="21" w16cid:durableId="78523974">
    <w:abstractNumId w:val="6"/>
  </w:num>
  <w:num w:numId="22" w16cid:durableId="550652898">
    <w:abstractNumId w:val="9"/>
  </w:num>
  <w:num w:numId="23" w16cid:durableId="857963762">
    <w:abstractNumId w:val="18"/>
  </w:num>
  <w:num w:numId="24" w16cid:durableId="775056078">
    <w:abstractNumId w:val="17"/>
  </w:num>
  <w:num w:numId="25" w16cid:durableId="520826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71E2"/>
    <w:rsid w:val="00037A81"/>
    <w:rsid w:val="00045235"/>
    <w:rsid w:val="00046F58"/>
    <w:rsid w:val="00051428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7CB"/>
    <w:rsid w:val="000D35E7"/>
    <w:rsid w:val="000E1F63"/>
    <w:rsid w:val="000E7546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24CC"/>
    <w:rsid w:val="00153887"/>
    <w:rsid w:val="00153C2C"/>
    <w:rsid w:val="00156C7F"/>
    <w:rsid w:val="00157AA0"/>
    <w:rsid w:val="00165418"/>
    <w:rsid w:val="00173288"/>
    <w:rsid w:val="0017455B"/>
    <w:rsid w:val="00177E29"/>
    <w:rsid w:val="00180D29"/>
    <w:rsid w:val="00181560"/>
    <w:rsid w:val="00185387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84FFB"/>
    <w:rsid w:val="00290E8F"/>
    <w:rsid w:val="0029282A"/>
    <w:rsid w:val="00296EC0"/>
    <w:rsid w:val="002A4807"/>
    <w:rsid w:val="002A5371"/>
    <w:rsid w:val="002A6EEA"/>
    <w:rsid w:val="002C11E9"/>
    <w:rsid w:val="002C1CA2"/>
    <w:rsid w:val="002C40D7"/>
    <w:rsid w:val="002D0F9E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3E77"/>
    <w:rsid w:val="00333371"/>
    <w:rsid w:val="0033422F"/>
    <w:rsid w:val="00340054"/>
    <w:rsid w:val="00341338"/>
    <w:rsid w:val="0035382D"/>
    <w:rsid w:val="00355F6A"/>
    <w:rsid w:val="00356650"/>
    <w:rsid w:val="00356A50"/>
    <w:rsid w:val="00366A2F"/>
    <w:rsid w:val="00367B70"/>
    <w:rsid w:val="00372595"/>
    <w:rsid w:val="0037443E"/>
    <w:rsid w:val="00374B7F"/>
    <w:rsid w:val="00384DC9"/>
    <w:rsid w:val="003916DE"/>
    <w:rsid w:val="00392F0F"/>
    <w:rsid w:val="00395739"/>
    <w:rsid w:val="00397242"/>
    <w:rsid w:val="003A07D8"/>
    <w:rsid w:val="003A47B0"/>
    <w:rsid w:val="003A5B16"/>
    <w:rsid w:val="003B0F4E"/>
    <w:rsid w:val="003B712C"/>
    <w:rsid w:val="003C0575"/>
    <w:rsid w:val="003C4718"/>
    <w:rsid w:val="003C5077"/>
    <w:rsid w:val="003C617B"/>
    <w:rsid w:val="003D0C88"/>
    <w:rsid w:val="003D17F1"/>
    <w:rsid w:val="003E6C80"/>
    <w:rsid w:val="003E784B"/>
    <w:rsid w:val="003F72A6"/>
    <w:rsid w:val="004005D0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5621"/>
    <w:rsid w:val="00475759"/>
    <w:rsid w:val="004807B3"/>
    <w:rsid w:val="00485BD6"/>
    <w:rsid w:val="00490ABE"/>
    <w:rsid w:val="0049290A"/>
    <w:rsid w:val="00492FDD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7893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F26E3"/>
    <w:rsid w:val="00705708"/>
    <w:rsid w:val="00730515"/>
    <w:rsid w:val="00734EE8"/>
    <w:rsid w:val="00737B80"/>
    <w:rsid w:val="00740D7C"/>
    <w:rsid w:val="007500E7"/>
    <w:rsid w:val="00753A43"/>
    <w:rsid w:val="007552F9"/>
    <w:rsid w:val="007609CD"/>
    <w:rsid w:val="00762BA4"/>
    <w:rsid w:val="00772003"/>
    <w:rsid w:val="00782F2D"/>
    <w:rsid w:val="007848CF"/>
    <w:rsid w:val="00791A6D"/>
    <w:rsid w:val="00796BCF"/>
    <w:rsid w:val="007A1D2D"/>
    <w:rsid w:val="007A4D29"/>
    <w:rsid w:val="007A4D3A"/>
    <w:rsid w:val="007B2CEF"/>
    <w:rsid w:val="007B321B"/>
    <w:rsid w:val="007C78B4"/>
    <w:rsid w:val="007D349F"/>
    <w:rsid w:val="007E1885"/>
    <w:rsid w:val="007E4F6E"/>
    <w:rsid w:val="007E5596"/>
    <w:rsid w:val="007E671D"/>
    <w:rsid w:val="007F1D58"/>
    <w:rsid w:val="00801C0B"/>
    <w:rsid w:val="00803AE7"/>
    <w:rsid w:val="00817C43"/>
    <w:rsid w:val="00831A0B"/>
    <w:rsid w:val="008420F3"/>
    <w:rsid w:val="00846A48"/>
    <w:rsid w:val="00857F79"/>
    <w:rsid w:val="008602DD"/>
    <w:rsid w:val="00861637"/>
    <w:rsid w:val="00863C59"/>
    <w:rsid w:val="00863F98"/>
    <w:rsid w:val="008674D0"/>
    <w:rsid w:val="00876EEB"/>
    <w:rsid w:val="008837B5"/>
    <w:rsid w:val="00893158"/>
    <w:rsid w:val="008B3E07"/>
    <w:rsid w:val="008B4671"/>
    <w:rsid w:val="008C2AC3"/>
    <w:rsid w:val="008C57AF"/>
    <w:rsid w:val="008C63EF"/>
    <w:rsid w:val="008E0E91"/>
    <w:rsid w:val="008E204E"/>
    <w:rsid w:val="008F47B7"/>
    <w:rsid w:val="008F6480"/>
    <w:rsid w:val="00906066"/>
    <w:rsid w:val="0090652E"/>
    <w:rsid w:val="00910ACC"/>
    <w:rsid w:val="0091153A"/>
    <w:rsid w:val="009208F9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67CE"/>
    <w:rsid w:val="009B0E43"/>
    <w:rsid w:val="009B2E09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4F86"/>
    <w:rsid w:val="00A85CD9"/>
    <w:rsid w:val="00A90B9A"/>
    <w:rsid w:val="00AB0945"/>
    <w:rsid w:val="00AB1B50"/>
    <w:rsid w:val="00AB2509"/>
    <w:rsid w:val="00AB2513"/>
    <w:rsid w:val="00AB4948"/>
    <w:rsid w:val="00AB56C3"/>
    <w:rsid w:val="00AC1281"/>
    <w:rsid w:val="00AC3C89"/>
    <w:rsid w:val="00AC5007"/>
    <w:rsid w:val="00AC7206"/>
    <w:rsid w:val="00AE2C26"/>
    <w:rsid w:val="00AE632E"/>
    <w:rsid w:val="00AF0FE4"/>
    <w:rsid w:val="00AF1993"/>
    <w:rsid w:val="00B14364"/>
    <w:rsid w:val="00B15D54"/>
    <w:rsid w:val="00B17657"/>
    <w:rsid w:val="00B2125F"/>
    <w:rsid w:val="00B26A39"/>
    <w:rsid w:val="00B43160"/>
    <w:rsid w:val="00B43802"/>
    <w:rsid w:val="00B443F7"/>
    <w:rsid w:val="00B4488F"/>
    <w:rsid w:val="00B44B6D"/>
    <w:rsid w:val="00B44D36"/>
    <w:rsid w:val="00B51692"/>
    <w:rsid w:val="00B65692"/>
    <w:rsid w:val="00B676E9"/>
    <w:rsid w:val="00B71347"/>
    <w:rsid w:val="00B74CF2"/>
    <w:rsid w:val="00B75A1D"/>
    <w:rsid w:val="00B906BF"/>
    <w:rsid w:val="00B9141B"/>
    <w:rsid w:val="00B96A38"/>
    <w:rsid w:val="00BC0ADA"/>
    <w:rsid w:val="00BC7669"/>
    <w:rsid w:val="00BD091E"/>
    <w:rsid w:val="00BD1C38"/>
    <w:rsid w:val="00BD73B7"/>
    <w:rsid w:val="00BE358F"/>
    <w:rsid w:val="00BF4B57"/>
    <w:rsid w:val="00BF568C"/>
    <w:rsid w:val="00C01B3C"/>
    <w:rsid w:val="00C137B8"/>
    <w:rsid w:val="00C14164"/>
    <w:rsid w:val="00C21265"/>
    <w:rsid w:val="00C23ABC"/>
    <w:rsid w:val="00C24D04"/>
    <w:rsid w:val="00C25AFD"/>
    <w:rsid w:val="00C37C1F"/>
    <w:rsid w:val="00C46427"/>
    <w:rsid w:val="00C74D5A"/>
    <w:rsid w:val="00C75367"/>
    <w:rsid w:val="00C829CD"/>
    <w:rsid w:val="00C959B9"/>
    <w:rsid w:val="00C9760E"/>
    <w:rsid w:val="00CA3BD1"/>
    <w:rsid w:val="00CB326D"/>
    <w:rsid w:val="00CB570C"/>
    <w:rsid w:val="00CC1625"/>
    <w:rsid w:val="00CD134A"/>
    <w:rsid w:val="00CD1922"/>
    <w:rsid w:val="00CD3C7C"/>
    <w:rsid w:val="00CD3EC1"/>
    <w:rsid w:val="00CD7E20"/>
    <w:rsid w:val="00CE25C1"/>
    <w:rsid w:val="00CF643D"/>
    <w:rsid w:val="00CF76FB"/>
    <w:rsid w:val="00CF7783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B274B"/>
    <w:rsid w:val="00DB4F6E"/>
    <w:rsid w:val="00DB513F"/>
    <w:rsid w:val="00DC0493"/>
    <w:rsid w:val="00DC6156"/>
    <w:rsid w:val="00DD2D7D"/>
    <w:rsid w:val="00DD37AD"/>
    <w:rsid w:val="00DE3E58"/>
    <w:rsid w:val="00DE3EA9"/>
    <w:rsid w:val="00DE5DFB"/>
    <w:rsid w:val="00DE5FD3"/>
    <w:rsid w:val="00DE612E"/>
    <w:rsid w:val="00DF0E20"/>
    <w:rsid w:val="00DF5E75"/>
    <w:rsid w:val="00DF7F3B"/>
    <w:rsid w:val="00E06A7F"/>
    <w:rsid w:val="00E102A5"/>
    <w:rsid w:val="00E117B7"/>
    <w:rsid w:val="00E171D1"/>
    <w:rsid w:val="00E32E1B"/>
    <w:rsid w:val="00E53727"/>
    <w:rsid w:val="00E64843"/>
    <w:rsid w:val="00E64D6B"/>
    <w:rsid w:val="00E65253"/>
    <w:rsid w:val="00E66FBB"/>
    <w:rsid w:val="00E810BC"/>
    <w:rsid w:val="00E863F1"/>
    <w:rsid w:val="00E92179"/>
    <w:rsid w:val="00E92FA5"/>
    <w:rsid w:val="00E964C4"/>
    <w:rsid w:val="00EA0A48"/>
    <w:rsid w:val="00EB040D"/>
    <w:rsid w:val="00ED17CB"/>
    <w:rsid w:val="00ED30C5"/>
    <w:rsid w:val="00ED7A0F"/>
    <w:rsid w:val="00EE29B8"/>
    <w:rsid w:val="00EF01DF"/>
    <w:rsid w:val="00EF133D"/>
    <w:rsid w:val="00EF2946"/>
    <w:rsid w:val="00EF33AB"/>
    <w:rsid w:val="00EF3421"/>
    <w:rsid w:val="00F16232"/>
    <w:rsid w:val="00F31CE5"/>
    <w:rsid w:val="00F33533"/>
    <w:rsid w:val="00F44E15"/>
    <w:rsid w:val="00F459F1"/>
    <w:rsid w:val="00F463D3"/>
    <w:rsid w:val="00F620D5"/>
    <w:rsid w:val="00F62B49"/>
    <w:rsid w:val="00F91EAE"/>
    <w:rsid w:val="00FA22C9"/>
    <w:rsid w:val="00FA24BE"/>
    <w:rsid w:val="00FA2CFE"/>
    <w:rsid w:val="00FA70CF"/>
    <w:rsid w:val="00FB44F5"/>
    <w:rsid w:val="00FB5592"/>
    <w:rsid w:val="00FC4774"/>
    <w:rsid w:val="00FC48C2"/>
    <w:rsid w:val="00FC5761"/>
    <w:rsid w:val="00FD7075"/>
    <w:rsid w:val="00FE0110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customStyle="1" w:styleId="p2">
    <w:name w:val="p2"/>
    <w:basedOn w:val="a"/>
    <w:rsid w:val="0039573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3">
    <w:name w:val="p3"/>
    <w:basedOn w:val="a"/>
    <w:rsid w:val="0039573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395739"/>
  </w:style>
  <w:style w:type="paragraph" w:customStyle="1" w:styleId="p1">
    <w:name w:val="p1"/>
    <w:basedOn w:val="a"/>
    <w:rsid w:val="0039573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1">
    <w:name w:val="s1"/>
    <w:basedOn w:val="a0"/>
    <w:rsid w:val="0039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21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9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pc</cp:lastModifiedBy>
  <cp:revision>94</cp:revision>
  <cp:lastPrinted>2020-09-01T19:26:00Z</cp:lastPrinted>
  <dcterms:created xsi:type="dcterms:W3CDTF">2022-08-01T22:09:00Z</dcterms:created>
  <dcterms:modified xsi:type="dcterms:W3CDTF">2025-11-29T20:26:00Z</dcterms:modified>
</cp:coreProperties>
</file>