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5DBD0" w14:textId="114B8A3C" w:rsidR="00D60126" w:rsidRPr="0097652E" w:rsidRDefault="0097652E" w:rsidP="00774D01">
      <w:pPr>
        <w:spacing w:after="0" w:line="276" w:lineRule="auto"/>
        <w:jc w:val="center"/>
        <w:rPr>
          <w:b/>
          <w:bCs/>
        </w:rPr>
      </w:pPr>
      <w:r>
        <w:rPr>
          <w:b/>
          <w:bCs/>
        </w:rPr>
        <w:t>Алгоритмы сортировки массивов</w:t>
      </w:r>
    </w:p>
    <w:p w14:paraId="2756799A" w14:textId="77777777" w:rsidR="001C4D8C" w:rsidRPr="001F681E" w:rsidRDefault="001C4D8C" w:rsidP="008C63EF">
      <w:pPr>
        <w:spacing w:after="0" w:line="276" w:lineRule="auto"/>
        <w:ind w:firstLine="709"/>
        <w:jc w:val="both"/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0"/>
        <w:gridCol w:w="9351"/>
      </w:tblGrid>
      <w:tr w:rsidR="00631224" w:rsidRPr="00817C43" w14:paraId="14FC2142" w14:textId="77777777" w:rsidTr="00774D01">
        <w:trPr>
          <w:jc w:val="center"/>
        </w:trPr>
        <w:tc>
          <w:tcPr>
            <w:tcW w:w="5000" w:type="pct"/>
            <w:gridSpan w:val="2"/>
            <w:shd w:val="clear" w:color="auto" w:fill="E2EFD9"/>
          </w:tcPr>
          <w:p w14:paraId="4884429B" w14:textId="52761435" w:rsidR="00631224" w:rsidRPr="008C63EF" w:rsidRDefault="00631224" w:rsidP="00D60126">
            <w:pPr>
              <w:spacing w:after="0" w:line="360" w:lineRule="auto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t>Теоретический материал</w:t>
            </w:r>
          </w:p>
        </w:tc>
      </w:tr>
      <w:tr w:rsidR="00631224" w:rsidRPr="00ED17CB" w14:paraId="661CC846" w14:textId="77777777" w:rsidTr="00774D01">
        <w:trPr>
          <w:jc w:val="center"/>
        </w:trPr>
        <w:tc>
          <w:tcPr>
            <w:tcW w:w="5000" w:type="pct"/>
            <w:gridSpan w:val="2"/>
          </w:tcPr>
          <w:p w14:paraId="0F827600" w14:textId="1AF5984C" w:rsidR="0097652E" w:rsidRDefault="0097652E" w:rsidP="00D60126">
            <w:pPr>
              <w:spacing w:after="0" w:line="360" w:lineRule="auto"/>
              <w:jc w:val="both"/>
              <w:rPr>
                <w:rFonts w:eastAsiaTheme="minorHAnsi" w:cstheme="minorBidi"/>
                <w:szCs w:val="28"/>
              </w:rPr>
            </w:pPr>
            <w:r w:rsidRPr="0097652E">
              <w:rPr>
                <w:rFonts w:eastAsiaTheme="minorHAnsi" w:cstheme="minorBidi"/>
                <w:b/>
                <w:bCs/>
                <w:szCs w:val="28"/>
              </w:rPr>
              <w:t>Алгоритм сортировки</w:t>
            </w:r>
            <w:r w:rsidRPr="0097652E">
              <w:rPr>
                <w:rFonts w:eastAsiaTheme="minorHAnsi" w:cstheme="minorBidi"/>
                <w:szCs w:val="28"/>
              </w:rPr>
              <w:t xml:space="preserve"> — это алгоритм для упорядочивания элементов в массиве.</w:t>
            </w:r>
          </w:p>
          <w:p w14:paraId="5AE05B39" w14:textId="596F1B36" w:rsidR="0097652E" w:rsidRDefault="0097652E" w:rsidP="00D60126">
            <w:pPr>
              <w:spacing w:after="0" w:line="360" w:lineRule="auto"/>
              <w:jc w:val="both"/>
              <w:rPr>
                <w:rFonts w:eastAsiaTheme="minorHAnsi" w:cstheme="minorBidi"/>
                <w:szCs w:val="28"/>
              </w:rPr>
            </w:pPr>
            <w:r w:rsidRPr="0097652E">
              <w:rPr>
                <w:rFonts w:eastAsiaTheme="minorHAnsi" w:cstheme="minorBidi"/>
                <w:szCs w:val="28"/>
              </w:rPr>
              <w:t xml:space="preserve">По некоторым источникам, именно программа сортировки стала первой программой для вычислительных машин. Некоторые конструкторы ЭВМ, в частности разработчики EDVAC, называли задачу сортировки данных наиболее характерной нечисловой задачей для вычислительных машин. В 1945 году Джон фон Нейман для тестирования ряда команд для EDVAC разработал программы сортировки методом слияния. В том же году немецкий инженер Конрад </w:t>
            </w:r>
            <w:proofErr w:type="spellStart"/>
            <w:r w:rsidRPr="0097652E">
              <w:rPr>
                <w:rFonts w:eastAsiaTheme="minorHAnsi" w:cstheme="minorBidi"/>
                <w:szCs w:val="28"/>
              </w:rPr>
              <w:t>Цузе</w:t>
            </w:r>
            <w:proofErr w:type="spellEnd"/>
            <w:r w:rsidRPr="0097652E">
              <w:rPr>
                <w:rFonts w:eastAsiaTheme="minorHAnsi" w:cstheme="minorBidi"/>
                <w:szCs w:val="28"/>
              </w:rPr>
              <w:t xml:space="preserve"> разработал программу для сортировки методом простой вставки.</w:t>
            </w:r>
          </w:p>
          <w:p w14:paraId="1673C568" w14:textId="6B036BE6" w:rsidR="0097652E" w:rsidRPr="0097652E" w:rsidRDefault="0097652E" w:rsidP="00D60126">
            <w:pPr>
              <w:spacing w:after="0" w:line="360" w:lineRule="auto"/>
              <w:jc w:val="both"/>
              <w:rPr>
                <w:rFonts w:eastAsiaTheme="minorHAnsi" w:cstheme="minorBidi"/>
                <w:szCs w:val="28"/>
              </w:rPr>
            </w:pPr>
            <w:r>
              <w:rPr>
                <w:rFonts w:eastAsiaTheme="minorHAnsi" w:cstheme="minorBidi"/>
                <w:szCs w:val="28"/>
              </w:rPr>
              <w:t xml:space="preserve">В 50-х – 60-х </w:t>
            </w:r>
            <w:proofErr w:type="spellStart"/>
            <w:r>
              <w:rPr>
                <w:rFonts w:eastAsiaTheme="minorHAnsi" w:cstheme="minorBidi"/>
                <w:szCs w:val="28"/>
              </w:rPr>
              <w:t>гг</w:t>
            </w:r>
            <w:proofErr w:type="spellEnd"/>
            <w:r>
              <w:rPr>
                <w:rFonts w:eastAsiaTheme="minorHAnsi" w:cstheme="minorBidi"/>
                <w:szCs w:val="28"/>
              </w:rPr>
              <w:t xml:space="preserve"> </w:t>
            </w:r>
            <w:r>
              <w:rPr>
                <w:rFonts w:eastAsiaTheme="minorHAnsi" w:cstheme="minorBidi"/>
                <w:szCs w:val="28"/>
                <w:lang w:val="en-US"/>
              </w:rPr>
              <w:t>XX</w:t>
            </w:r>
            <w:r w:rsidRPr="0097652E">
              <w:rPr>
                <w:rFonts w:eastAsiaTheme="minorHAnsi" w:cstheme="minorBidi"/>
                <w:szCs w:val="28"/>
              </w:rPr>
              <w:t xml:space="preserve"> </w:t>
            </w:r>
            <w:r>
              <w:rPr>
                <w:rFonts w:eastAsiaTheme="minorHAnsi" w:cstheme="minorBidi"/>
                <w:szCs w:val="28"/>
              </w:rPr>
              <w:t xml:space="preserve">века </w:t>
            </w:r>
            <w:r w:rsidRPr="0097652E">
              <w:rPr>
                <w:rFonts w:eastAsiaTheme="minorHAnsi" w:cstheme="minorBidi"/>
                <w:szCs w:val="28"/>
              </w:rPr>
              <w:t xml:space="preserve">было предложено множество различных алгоритмов сортировки: слияние с вставкой, обменная поразрядная сортировка, каскадное слияние и метод Шелла в 1959 году, многофазное слияние и вставки в дерево в 1960 году, осциллирующая сортировка и быстрая сортировка Хоара в 1962 году, пирамидальная сортировка Уильямса и обменная сортировка со слиянием </w:t>
            </w:r>
            <w:proofErr w:type="spellStart"/>
            <w:r w:rsidRPr="0097652E">
              <w:rPr>
                <w:rFonts w:eastAsiaTheme="minorHAnsi" w:cstheme="minorBidi"/>
                <w:szCs w:val="28"/>
              </w:rPr>
              <w:t>Бэтчера</w:t>
            </w:r>
            <w:proofErr w:type="spellEnd"/>
            <w:r w:rsidRPr="0097652E">
              <w:rPr>
                <w:rFonts w:eastAsiaTheme="minorHAnsi" w:cstheme="minorBidi"/>
                <w:szCs w:val="28"/>
              </w:rPr>
              <w:t xml:space="preserve"> в 1964 году. Появившиеся позже алгоритмы во многом являлись вариациями уже известных методов. Получили распространение адаптивные методы сортировки, ориентированные на более быстрое выполнение в случаях, когда входная последовательность удовлетворяет заранее установленным критерия</w:t>
            </w:r>
            <w:r>
              <w:rPr>
                <w:rFonts w:eastAsiaTheme="minorHAnsi" w:cstheme="minorBidi"/>
                <w:szCs w:val="28"/>
              </w:rPr>
              <w:t>м.</w:t>
            </w:r>
          </w:p>
          <w:p w14:paraId="6A33137C" w14:textId="77777777" w:rsidR="003D032E" w:rsidRDefault="0097652E" w:rsidP="00D60126">
            <w:pPr>
              <w:spacing w:after="0" w:line="360" w:lineRule="auto"/>
              <w:jc w:val="both"/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</w:pPr>
            <w:r w:rsidRPr="0097652E">
              <w:rPr>
                <w:rFonts w:eastAsiaTheme="minorHAnsi" w:cstheme="minorBidi"/>
                <w:color w:val="000000" w:themeColor="text1"/>
                <w:szCs w:val="28"/>
              </w:rPr>
              <w:t xml:space="preserve">Для 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реализации алгоритмов сортировки необходимо располагать инструментами, позволяющими произвести обмен значениями двум различным ячейкам массива. </w:t>
            </w:r>
            <w:r w:rsidRPr="0097652E"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  <w:t>Пример 1 демонстрирует, как можно организовать такой обмен (</w:t>
            </w:r>
            <w:r w:rsidRPr="0097652E">
              <w:rPr>
                <w:rFonts w:eastAsiaTheme="minorHAnsi" w:cstheme="minorBidi"/>
                <w:i/>
                <w:iCs/>
                <w:color w:val="000000" w:themeColor="text1"/>
                <w:szCs w:val="28"/>
                <w:lang w:val="en-US"/>
              </w:rPr>
              <w:t>swap</w:t>
            </w:r>
            <w:r w:rsidRPr="0097652E"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  <w:t>) с помощью средств стандартной библиотеки и с помощью собственной функции.</w:t>
            </w:r>
          </w:p>
          <w:p w14:paraId="64EEED0C" w14:textId="77777777" w:rsidR="00D84ED5" w:rsidRDefault="00D84ED5" w:rsidP="00D60126">
            <w:pPr>
              <w:spacing w:after="0" w:line="360" w:lineRule="auto"/>
              <w:jc w:val="both"/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</w:pPr>
          </w:p>
          <w:p w14:paraId="4C6793B9" w14:textId="77777777" w:rsidR="00D84ED5" w:rsidRDefault="00D84ED5" w:rsidP="00D60126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>Некоторые алгоритмы сортировки быстрее производят сортировку небольших массивов. Некоторые алгоритмы сортировки напротив более эффективны с большими массивами.</w:t>
            </w:r>
          </w:p>
          <w:p w14:paraId="4E754079" w14:textId="77777777" w:rsidR="00D84ED5" w:rsidRDefault="00D84ED5" w:rsidP="00D60126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D84ED5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lastRenderedPageBreak/>
              <w:t xml:space="preserve">Сортировка простыми обменами, сортировка пузырьком (англ. </w:t>
            </w:r>
            <w:proofErr w:type="spellStart"/>
            <w:r w:rsidRPr="00D84ED5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bubble</w:t>
            </w:r>
            <w:proofErr w:type="spellEnd"/>
            <w:r w:rsidRPr="00D84ED5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D84ED5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sort</w:t>
            </w:r>
            <w:proofErr w:type="spellEnd"/>
            <w:r w:rsidRPr="00D84ED5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)</w:t>
            </w:r>
            <w:r w:rsidRPr="00D84ED5">
              <w:rPr>
                <w:rFonts w:eastAsiaTheme="minorHAnsi" w:cstheme="minorBidi"/>
                <w:color w:val="000000" w:themeColor="text1"/>
                <w:szCs w:val="28"/>
              </w:rPr>
              <w:t xml:space="preserve"> — простой алгоритм сортировки.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D84ED5">
              <w:rPr>
                <w:rFonts w:eastAsiaTheme="minorHAnsi" w:cstheme="minorBidi"/>
                <w:color w:val="000000" w:themeColor="text1"/>
                <w:szCs w:val="28"/>
              </w:rPr>
              <w:t>Алгоритм состоит из повторяющихся проходов по сортируемому массиву. За каждый проход элементы последовательно сравниваются попарно и, если порядок в паре неверный, выполняется перестановка элементов. Проходы по массиву повторяются N-1 раз или до тех пор, пока на очередном проходе не окажется, что обмены больше не нужны, что означает — массив отсортирован. При каждом проходе алгоритма по внутреннему циклу очередной наибольший элемент массива ставится на своё место в конце массива рядом с предыдущим «наибольшим элементом», а наименьший элемент перемещается на одну позицию к началу массива («всплывает» до нужной позиции, как пузырёк в воде — отсюда и название алгоритма).</w:t>
            </w:r>
          </w:p>
          <w:p w14:paraId="79654E1F" w14:textId="77777777" w:rsidR="00D84ED5" w:rsidRDefault="00D84ED5" w:rsidP="00D60126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1C6E3F80" w14:textId="77777777" w:rsidR="00D84ED5" w:rsidRDefault="00D84ED5" w:rsidP="00D60126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D84ED5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Сортировка перемешиванием, или </w:t>
            </w:r>
            <w:proofErr w:type="spellStart"/>
            <w:r w:rsidRPr="00D84ED5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Шейкерная</w:t>
            </w:r>
            <w:proofErr w:type="spellEnd"/>
            <w:r w:rsidRPr="00D84ED5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 сортировка, или двунаправленная (англ. </w:t>
            </w:r>
            <w:proofErr w:type="spellStart"/>
            <w:r w:rsidRPr="00D84ED5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Cocktail</w:t>
            </w:r>
            <w:proofErr w:type="spellEnd"/>
            <w:r w:rsidRPr="00D84ED5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D84ED5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sort</w:t>
            </w:r>
            <w:proofErr w:type="spellEnd"/>
            <w:r w:rsidRPr="00D84ED5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)</w:t>
            </w:r>
            <w:r w:rsidRPr="00D84ED5">
              <w:rPr>
                <w:rFonts w:eastAsiaTheme="minorHAnsi" w:cstheme="minorBidi"/>
                <w:color w:val="000000" w:themeColor="text1"/>
                <w:szCs w:val="28"/>
              </w:rPr>
              <w:t xml:space="preserve"> — разновидность пузырьковой сортировки. Анализируя метод пузырьковой сортировки, можно отметить два обстоятельства.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D84ED5">
              <w:rPr>
                <w:rFonts w:eastAsiaTheme="minorHAnsi" w:cstheme="minorBidi"/>
                <w:color w:val="000000" w:themeColor="text1"/>
                <w:szCs w:val="28"/>
              </w:rPr>
              <w:t>Во-первых, если при движении по части массива перестановки не происходят, то эта часть массива уже отсортирована и, следовательно, её можно исключить из рассмотрения.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D84ED5">
              <w:rPr>
                <w:rFonts w:eastAsiaTheme="minorHAnsi" w:cstheme="minorBidi"/>
                <w:color w:val="000000" w:themeColor="text1"/>
                <w:szCs w:val="28"/>
              </w:rPr>
              <w:t>Во-вторых, при движении от конца массива к началу минимальный элемент «всплывает» на первую позицию, а максимальный элемент сдвигается только на одну позицию вправо.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D84ED5">
              <w:rPr>
                <w:rFonts w:eastAsiaTheme="minorHAnsi" w:cstheme="minorBidi"/>
                <w:color w:val="000000" w:themeColor="text1"/>
                <w:szCs w:val="28"/>
              </w:rPr>
              <w:t>Эти две идеи приводят к следующим модификациям в методе пузырьковой сортировки. Границы рабочей части массива (то есть части массива, где происходит движение) устанавливаются в месте последнего обмена на каждой итерации. Массив просматривается поочередно справа налево и слева направо.</w:t>
            </w:r>
          </w:p>
          <w:p w14:paraId="6A1CD288" w14:textId="77777777" w:rsidR="00D84ED5" w:rsidRDefault="00D84ED5" w:rsidP="00D60126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7856A61B" w14:textId="77777777" w:rsidR="00D84ED5" w:rsidRDefault="000B62AA" w:rsidP="00D60126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B62AA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Сортировка вставками (англ. </w:t>
            </w:r>
            <w:proofErr w:type="spellStart"/>
            <w:r w:rsidRPr="000B62AA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Insertion</w:t>
            </w:r>
            <w:proofErr w:type="spellEnd"/>
            <w:r w:rsidRPr="000B62AA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 </w:t>
            </w:r>
            <w:proofErr w:type="spellStart"/>
            <w:r w:rsidRPr="000B62AA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sort</w:t>
            </w:r>
            <w:proofErr w:type="spellEnd"/>
            <w:r w:rsidRPr="000B62AA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)</w:t>
            </w:r>
            <w:r w:rsidRPr="000B62AA">
              <w:rPr>
                <w:rFonts w:eastAsiaTheme="minorHAnsi" w:cstheme="minorBidi"/>
                <w:color w:val="000000" w:themeColor="text1"/>
                <w:szCs w:val="28"/>
              </w:rPr>
              <w:t xml:space="preserve"> — алгоритм сортировки, в котором элементы входной последовательности просматриваются по одному, и каждый новый поступивший элемент размещается в подходящее место среди ранее упорядоченных элементов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.</w:t>
            </w:r>
          </w:p>
          <w:p w14:paraId="789C9542" w14:textId="77777777" w:rsidR="000B62AA" w:rsidRDefault="000B62AA" w:rsidP="00D60126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91E2630" wp14:editId="62DE5C7A">
                  <wp:extent cx="3810000" cy="217170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1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0FD3E74" w14:textId="77777777" w:rsidR="000B62AA" w:rsidRDefault="000B62AA" w:rsidP="00D60126">
            <w:pPr>
              <w:spacing w:after="0" w:line="360" w:lineRule="auto"/>
              <w:jc w:val="both"/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</w:pPr>
            <w:r w:rsidRPr="000B62AA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Сортировка выбором</w:t>
            </w:r>
          </w:p>
          <w:p w14:paraId="32656F2B" w14:textId="77777777" w:rsidR="000B62AA" w:rsidRPr="000B62AA" w:rsidRDefault="000B62AA" w:rsidP="00D60126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B62AA">
              <w:rPr>
                <w:rFonts w:eastAsiaTheme="minorHAnsi" w:cstheme="minorBidi"/>
                <w:color w:val="000000" w:themeColor="text1"/>
                <w:szCs w:val="28"/>
              </w:rPr>
              <w:t>Шаги алгоритма:</w:t>
            </w:r>
          </w:p>
          <w:p w14:paraId="11A67FE4" w14:textId="77777777" w:rsidR="000B62AA" w:rsidRPr="000B62AA" w:rsidRDefault="000B62AA" w:rsidP="00D60126">
            <w:pPr>
              <w:pStyle w:val="a3"/>
              <w:numPr>
                <w:ilvl w:val="0"/>
                <w:numId w:val="26"/>
              </w:num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B62AA">
              <w:rPr>
                <w:rFonts w:eastAsiaTheme="minorHAnsi" w:cstheme="minorBidi"/>
                <w:color w:val="000000" w:themeColor="text1"/>
                <w:szCs w:val="28"/>
              </w:rPr>
              <w:t>находим номер минимального значения в текущем списке</w:t>
            </w:r>
          </w:p>
          <w:p w14:paraId="3B85031A" w14:textId="77777777" w:rsidR="000B62AA" w:rsidRPr="000B62AA" w:rsidRDefault="000B62AA" w:rsidP="00D60126">
            <w:pPr>
              <w:pStyle w:val="a3"/>
              <w:numPr>
                <w:ilvl w:val="0"/>
                <w:numId w:val="26"/>
              </w:num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B62AA">
              <w:rPr>
                <w:rFonts w:eastAsiaTheme="minorHAnsi" w:cstheme="minorBidi"/>
                <w:color w:val="000000" w:themeColor="text1"/>
                <w:szCs w:val="28"/>
              </w:rPr>
              <w:t>производим обмен этого значения со значением первой неотсортированной позиции (обмен не нужен, если минимальный элемент уже находится на данной позиции)</w:t>
            </w:r>
          </w:p>
          <w:p w14:paraId="534A5F52" w14:textId="77777777" w:rsidR="000B62AA" w:rsidRDefault="000B62AA" w:rsidP="00D60126">
            <w:pPr>
              <w:pStyle w:val="a3"/>
              <w:numPr>
                <w:ilvl w:val="0"/>
                <w:numId w:val="26"/>
              </w:num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B62AA">
              <w:rPr>
                <w:rFonts w:eastAsiaTheme="minorHAnsi" w:cstheme="minorBidi"/>
                <w:color w:val="000000" w:themeColor="text1"/>
                <w:szCs w:val="28"/>
              </w:rPr>
              <w:t>теперь сортируем хвост списка, исключив из рассмотрения уже отсортированные элементы</w:t>
            </w:r>
          </w:p>
          <w:p w14:paraId="2D6EF20A" w14:textId="77777777" w:rsidR="000B62AA" w:rsidRDefault="000D611B" w:rsidP="00D60126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D611B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 xml:space="preserve">Сортировка Шелла (англ. Shell </w:t>
            </w:r>
            <w:proofErr w:type="spellStart"/>
            <w:r w:rsidRPr="000D611B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sort</w:t>
            </w:r>
            <w:proofErr w:type="spellEnd"/>
            <w:r w:rsidRPr="000D611B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)</w:t>
            </w:r>
            <w:r w:rsidRPr="000D611B">
              <w:rPr>
                <w:rFonts w:eastAsiaTheme="minorHAnsi" w:cstheme="minorBidi"/>
                <w:color w:val="000000" w:themeColor="text1"/>
                <w:szCs w:val="28"/>
              </w:rPr>
              <w:t xml:space="preserve"> — алгоритм сортировки, являющийся усовершенствованным вариантом сортировки вставками. Идея метода Шелла состоит в сравнении элементов, стоящих не только рядом, но и на определённом расстоянии друг от друга. Иными словами — это сортировка вставками с предварительными «грубыми» проходами.</w:t>
            </w:r>
          </w:p>
          <w:p w14:paraId="1565B01C" w14:textId="77777777" w:rsidR="000D611B" w:rsidRDefault="00063187" w:rsidP="00D60126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63187">
              <w:rPr>
                <w:rFonts w:eastAsiaTheme="minorHAnsi" w:cstheme="minorBidi"/>
                <w:color w:val="000000" w:themeColor="text1"/>
                <w:szCs w:val="28"/>
              </w:rPr>
              <w:t>При сортировке Шелла сначала сравниваются и сортируются между собой значения, стоящие один от другого на некотором расстоянии d. После этого процедура повторяется для некоторых меньших значений d, а завершается сортировка Шелла упорядочиванием элементов при d=1 (то есть обычной сортировкой вставками). Эффективность сортировки Шелла в определённых случаях обеспечивается тем, что элементы «быстрее» встают на свои места (в простых методах сортировки, например, пузырьковой, каждая перестановка двух элементов уменьшает количество инверсий в списке максимум на 1, а при сортировке Шелла это число может быть больше).</w:t>
            </w:r>
          </w:p>
          <w:p w14:paraId="3881ED09" w14:textId="77777777" w:rsidR="00063187" w:rsidRDefault="00063187" w:rsidP="00D60126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063187">
              <w:rPr>
                <w:rFonts w:eastAsiaTheme="minorHAnsi" w:cstheme="minorBidi"/>
                <w:color w:val="000000" w:themeColor="text1"/>
                <w:szCs w:val="28"/>
              </w:rPr>
              <w:lastRenderedPageBreak/>
              <w:t>Среднее время работы алгоритма зависит от длин промежутков d, на которых будут находиться сортируемые элементы исходного массива ёмкостью N на каждом шаге алгоритма. Существует несколько подходов к выбору этих значений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, простейший из которых – это </w:t>
            </w:r>
            <w:r w:rsidRPr="00063187">
              <w:rPr>
                <w:rFonts w:eastAsiaTheme="minorHAnsi" w:cstheme="minorBidi"/>
                <w:color w:val="000000" w:themeColor="text1"/>
                <w:szCs w:val="28"/>
              </w:rPr>
              <w:t>первоначально используемая Шеллом последовательность длин промежутков: d</w:t>
            </w:r>
            <w:r>
              <w:rPr>
                <w:rFonts w:eastAsiaTheme="minorHAnsi" w:cstheme="minorBidi"/>
                <w:color w:val="000000" w:themeColor="text1"/>
                <w:szCs w:val="28"/>
                <w:vertAlign w:val="subscript"/>
              </w:rPr>
              <w:t xml:space="preserve"> </w:t>
            </w:r>
            <w:r w:rsidRPr="00063187">
              <w:rPr>
                <w:rFonts w:eastAsiaTheme="minorHAnsi" w:cstheme="minorBidi"/>
                <w:color w:val="000000" w:themeColor="text1"/>
                <w:szCs w:val="28"/>
              </w:rPr>
              <w:t>=N/2,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proofErr w:type="spellStart"/>
            <w:r w:rsidRPr="00063187">
              <w:rPr>
                <w:rFonts w:eastAsiaTheme="minorHAnsi" w:cstheme="minorBidi"/>
                <w:color w:val="000000" w:themeColor="text1"/>
                <w:szCs w:val="28"/>
              </w:rPr>
              <w:t>d</w:t>
            </w:r>
            <w:r w:rsidRPr="00063187">
              <w:rPr>
                <w:rFonts w:eastAsiaTheme="minorHAnsi" w:cstheme="minorBidi"/>
                <w:color w:val="000000" w:themeColor="text1"/>
                <w:szCs w:val="28"/>
                <w:vertAlign w:val="subscript"/>
              </w:rPr>
              <w:t>i</w:t>
            </w:r>
            <w:proofErr w:type="spellEnd"/>
            <w:r w:rsidRPr="00063187">
              <w:rPr>
                <w:rFonts w:eastAsiaTheme="minorHAnsi" w:cstheme="minorBidi"/>
                <w:color w:val="000000" w:themeColor="text1"/>
                <w:szCs w:val="28"/>
              </w:rPr>
              <w:t>=d</w:t>
            </w:r>
            <w:r w:rsidRPr="00063187">
              <w:rPr>
                <w:rFonts w:eastAsiaTheme="minorHAnsi" w:cstheme="minorBidi"/>
                <w:color w:val="000000" w:themeColor="text1"/>
                <w:szCs w:val="28"/>
                <w:vertAlign w:val="subscript"/>
              </w:rPr>
              <w:t>i-1</w:t>
            </w:r>
            <w:r w:rsidRPr="00063187">
              <w:rPr>
                <w:rFonts w:eastAsiaTheme="minorHAnsi" w:cstheme="minorBidi"/>
                <w:color w:val="000000" w:themeColor="text1"/>
                <w:szCs w:val="28"/>
              </w:rPr>
              <w:t>/2,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proofErr w:type="spellStart"/>
            <w:r w:rsidRPr="00063187">
              <w:rPr>
                <w:rFonts w:eastAsiaTheme="minorHAnsi" w:cstheme="minorBidi"/>
                <w:color w:val="000000" w:themeColor="text1"/>
                <w:szCs w:val="28"/>
              </w:rPr>
              <w:t>d</w:t>
            </w:r>
            <w:r w:rsidRPr="00063187">
              <w:rPr>
                <w:rFonts w:eastAsiaTheme="minorHAnsi" w:cstheme="minorBidi"/>
                <w:color w:val="000000" w:themeColor="text1"/>
                <w:szCs w:val="28"/>
                <w:vertAlign w:val="subscript"/>
              </w:rPr>
              <w:t>k</w:t>
            </w:r>
            <w:proofErr w:type="spellEnd"/>
            <w:r w:rsidRPr="00063187">
              <w:rPr>
                <w:rFonts w:eastAsiaTheme="minorHAnsi" w:cstheme="minorBidi"/>
                <w:color w:val="000000" w:themeColor="text1"/>
                <w:szCs w:val="28"/>
              </w:rPr>
              <w:t>=1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>.</w:t>
            </w:r>
            <w:r w:rsidR="005E4880">
              <w:rPr>
                <w:rFonts w:eastAsiaTheme="minorHAnsi" w:cstheme="minorBidi"/>
                <w:color w:val="000000" w:themeColor="text1"/>
                <w:szCs w:val="28"/>
              </w:rPr>
              <w:t xml:space="preserve"> Про другие способы выбора длин промежутков можно прочитать, например, на </w:t>
            </w:r>
            <w:hyperlink r:id="rId9" w:history="1">
              <w:r w:rsidR="005E4880" w:rsidRPr="005E60F9">
                <w:rPr>
                  <w:rStyle w:val="ad"/>
                  <w:rFonts w:eastAsiaTheme="minorHAnsi" w:cstheme="minorBidi"/>
                  <w:szCs w:val="28"/>
                </w:rPr>
                <w:t>https://ru.wikipedia.org/wiki/%D0%A1%D0%BE%D1%80%D1%82%D0%B8%D1%80%D0%BE%D0%B2%D0%BA%D0%B0_%D0%A8%D0%B5%D0%BB%D0%BB%D0%B0</w:t>
              </w:r>
            </w:hyperlink>
            <w:r w:rsidR="005E4880"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</w:p>
          <w:p w14:paraId="28461A28" w14:textId="77777777" w:rsidR="00A71125" w:rsidRDefault="00A71125" w:rsidP="00D60126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7BC19B8D" w14:textId="77777777" w:rsidR="003E3DBF" w:rsidRPr="003E3DBF" w:rsidRDefault="003E3DBF" w:rsidP="003E3DBF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3E3DBF">
              <w:rPr>
                <w:rFonts w:eastAsiaTheme="minorHAnsi" w:cstheme="minorBidi"/>
                <w:b/>
                <w:bCs/>
                <w:color w:val="000000" w:themeColor="text1"/>
                <w:szCs w:val="28"/>
              </w:rPr>
              <w:t>Гномья сортировка</w:t>
            </w:r>
            <w:r w:rsidRPr="003E3DBF">
              <w:rPr>
                <w:rFonts w:eastAsiaTheme="minorHAnsi" w:cstheme="minorBidi"/>
                <w:color w:val="000000" w:themeColor="text1"/>
                <w:szCs w:val="28"/>
              </w:rPr>
              <w:t xml:space="preserve"> (</w:t>
            </w:r>
            <w:proofErr w:type="spellStart"/>
            <w:r w:rsidRPr="003E3DBF">
              <w:rPr>
                <w:rFonts w:eastAsiaTheme="minorHAnsi" w:cstheme="minorBidi"/>
                <w:color w:val="000000" w:themeColor="text1"/>
                <w:szCs w:val="28"/>
              </w:rPr>
              <w:t>Gnome</w:t>
            </w:r>
            <w:proofErr w:type="spellEnd"/>
            <w:r w:rsidRPr="003E3DBF"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proofErr w:type="spellStart"/>
            <w:r w:rsidRPr="003E3DBF">
              <w:rPr>
                <w:rFonts w:eastAsiaTheme="minorHAnsi" w:cstheme="minorBidi"/>
                <w:color w:val="000000" w:themeColor="text1"/>
                <w:szCs w:val="28"/>
              </w:rPr>
              <w:t>Sort</w:t>
            </w:r>
            <w:proofErr w:type="spellEnd"/>
            <w:r w:rsidRPr="003E3DBF">
              <w:rPr>
                <w:rFonts w:eastAsiaTheme="minorHAnsi" w:cstheme="minorBidi"/>
                <w:color w:val="000000" w:themeColor="text1"/>
                <w:szCs w:val="28"/>
              </w:rPr>
              <w:t xml:space="preserve">) представляет собой алгоритм упорядочивания последовательности, основанный на последовательном перемещении элемента влево до тех пор, пока он не окажется на корректной позиции относительно предыдущего элемента. Алгоритм был предложен </w:t>
            </w:r>
            <w:proofErr w:type="spellStart"/>
            <w:r w:rsidRPr="003E3DBF">
              <w:rPr>
                <w:rFonts w:eastAsiaTheme="minorHAnsi" w:cstheme="minorBidi"/>
                <w:color w:val="000000" w:themeColor="text1"/>
                <w:szCs w:val="28"/>
              </w:rPr>
              <w:t>Хэмингом</w:t>
            </w:r>
            <w:proofErr w:type="spellEnd"/>
            <w:r w:rsidRPr="003E3DBF">
              <w:rPr>
                <w:rFonts w:eastAsiaTheme="minorHAnsi" w:cstheme="minorBidi"/>
                <w:color w:val="000000" w:themeColor="text1"/>
                <w:szCs w:val="28"/>
              </w:rPr>
              <w:t xml:space="preserve"> и переоткрыт позднее в </w:t>
            </w:r>
            <w:proofErr w:type="spellStart"/>
            <w:r w:rsidRPr="003E3DBF">
              <w:rPr>
                <w:rFonts w:eastAsiaTheme="minorHAnsi" w:cstheme="minorBidi"/>
                <w:color w:val="000000" w:themeColor="text1"/>
                <w:szCs w:val="28"/>
              </w:rPr>
              <w:t>популяризационной</w:t>
            </w:r>
            <w:proofErr w:type="spellEnd"/>
            <w:r w:rsidRPr="003E3DBF">
              <w:rPr>
                <w:rFonts w:eastAsiaTheme="minorHAnsi" w:cstheme="minorBidi"/>
                <w:color w:val="000000" w:themeColor="text1"/>
                <w:szCs w:val="28"/>
              </w:rPr>
              <w:t xml:space="preserve"> форме под названием «</w:t>
            </w:r>
            <w:proofErr w:type="spellStart"/>
            <w:r w:rsidRPr="003E3DBF">
              <w:rPr>
                <w:rFonts w:eastAsiaTheme="minorHAnsi" w:cstheme="minorBidi"/>
                <w:color w:val="000000" w:themeColor="text1"/>
                <w:szCs w:val="28"/>
              </w:rPr>
              <w:t>gnome</w:t>
            </w:r>
            <w:proofErr w:type="spellEnd"/>
            <w:r w:rsidRPr="003E3DBF"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proofErr w:type="spellStart"/>
            <w:r w:rsidRPr="003E3DBF">
              <w:rPr>
                <w:rFonts w:eastAsiaTheme="minorHAnsi" w:cstheme="minorBidi"/>
                <w:color w:val="000000" w:themeColor="text1"/>
                <w:szCs w:val="28"/>
              </w:rPr>
              <w:t>sort</w:t>
            </w:r>
            <w:proofErr w:type="spellEnd"/>
            <w:r w:rsidRPr="003E3DBF">
              <w:rPr>
                <w:rFonts w:eastAsiaTheme="minorHAnsi" w:cstheme="minorBidi"/>
                <w:color w:val="000000" w:themeColor="text1"/>
                <w:szCs w:val="28"/>
              </w:rPr>
              <w:t>» (букв. «сортировка гномом»), отражающим рабочую логику алгоритма: условный «гном» проходит по массиву, переставляя элементы, подобно садовому гному, расставляющему горшки по высоте.</w:t>
            </w:r>
          </w:p>
          <w:p w14:paraId="410CCBAE" w14:textId="77777777" w:rsidR="003E3DBF" w:rsidRPr="003E3DBF" w:rsidRDefault="003E3DBF" w:rsidP="003E3DBF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3E3DBF">
              <w:rPr>
                <w:rFonts w:eastAsiaTheme="minorHAnsi" w:cstheme="minorBidi"/>
                <w:color w:val="000000" w:themeColor="text1"/>
                <w:szCs w:val="28"/>
              </w:rPr>
              <w:t>Алгоритм использует следующую логику:</w:t>
            </w:r>
          </w:p>
          <w:p w14:paraId="22EEA4DC" w14:textId="6881C8E8" w:rsidR="003E3DBF" w:rsidRPr="003E3DBF" w:rsidRDefault="003E3DBF" w:rsidP="003E3DBF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3E3DBF">
              <w:rPr>
                <w:rFonts w:eastAsiaTheme="minorHAnsi" w:cstheme="minorBidi"/>
                <w:color w:val="000000" w:themeColor="text1"/>
                <w:szCs w:val="28"/>
              </w:rPr>
              <w:t>1.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3E3DBF">
              <w:rPr>
                <w:rFonts w:eastAsiaTheme="minorHAnsi" w:cstheme="minorBidi"/>
                <w:color w:val="000000" w:themeColor="text1"/>
                <w:szCs w:val="28"/>
              </w:rPr>
              <w:t>Указатель текущей позиции устанавливается на второй элемент массива.</w:t>
            </w:r>
          </w:p>
          <w:p w14:paraId="38374CD0" w14:textId="25654DA8" w:rsidR="003E3DBF" w:rsidRPr="003E3DBF" w:rsidRDefault="003E3DBF" w:rsidP="003E3DBF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3E3DBF">
              <w:rPr>
                <w:rFonts w:eastAsiaTheme="minorHAnsi" w:cstheme="minorBidi"/>
                <w:color w:val="000000" w:themeColor="text1"/>
                <w:szCs w:val="28"/>
              </w:rPr>
              <w:t>2.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3E3DBF">
              <w:rPr>
                <w:rFonts w:eastAsiaTheme="minorHAnsi" w:cstheme="minorBidi"/>
                <w:color w:val="000000" w:themeColor="text1"/>
                <w:szCs w:val="28"/>
              </w:rPr>
              <w:t>Если текущий элемент не нарушает упорядоченности с предыдущим, указатель сдвигается вправо.</w:t>
            </w:r>
          </w:p>
          <w:p w14:paraId="3C8A8694" w14:textId="344536B4" w:rsidR="003E3DBF" w:rsidRPr="003E3DBF" w:rsidRDefault="003E3DBF" w:rsidP="003E3DBF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3E3DBF">
              <w:rPr>
                <w:rFonts w:eastAsiaTheme="minorHAnsi" w:cstheme="minorBidi"/>
                <w:color w:val="000000" w:themeColor="text1"/>
                <w:szCs w:val="28"/>
              </w:rPr>
              <w:t>3.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3E3DBF">
              <w:rPr>
                <w:rFonts w:eastAsiaTheme="minorHAnsi" w:cstheme="minorBidi"/>
                <w:color w:val="000000" w:themeColor="text1"/>
                <w:szCs w:val="28"/>
              </w:rPr>
              <w:t>Если обнаружено нарушение порядка, элементы меняются местами, после чего указатель смещается влево.</w:t>
            </w:r>
          </w:p>
          <w:p w14:paraId="2959AC64" w14:textId="4FB5AEDD" w:rsidR="003E3DBF" w:rsidRPr="003E3DBF" w:rsidRDefault="003E3DBF" w:rsidP="003E3DBF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3E3DBF">
              <w:rPr>
                <w:rFonts w:eastAsiaTheme="minorHAnsi" w:cstheme="minorBidi"/>
                <w:color w:val="000000" w:themeColor="text1"/>
                <w:szCs w:val="28"/>
              </w:rPr>
              <w:t>4.</w:t>
            </w: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 </w:t>
            </w:r>
            <w:r w:rsidRPr="003E3DBF">
              <w:rPr>
                <w:rFonts w:eastAsiaTheme="minorHAnsi" w:cstheme="minorBidi"/>
                <w:color w:val="000000" w:themeColor="text1"/>
                <w:szCs w:val="28"/>
              </w:rPr>
              <w:t>Процедура продолжается до тех пор, пока указатель не достигнет конца массива.</w:t>
            </w:r>
          </w:p>
          <w:p w14:paraId="70373CE3" w14:textId="77777777" w:rsidR="003E3DBF" w:rsidRPr="003E3DBF" w:rsidRDefault="003E3DBF" w:rsidP="003E3DBF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  <w:p w14:paraId="1227B206" w14:textId="77777777" w:rsidR="003E3DBF" w:rsidRPr="003E3DBF" w:rsidRDefault="003E3DBF" w:rsidP="003E3DBF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 w:rsidRPr="003E3DBF">
              <w:rPr>
                <w:rFonts w:eastAsiaTheme="minorHAnsi" w:cstheme="minorBidi"/>
                <w:color w:val="000000" w:themeColor="text1"/>
                <w:szCs w:val="28"/>
              </w:rPr>
              <w:t>Таким образом, алгоритм чередует шаги вперёд и назад:</w:t>
            </w:r>
          </w:p>
          <w:p w14:paraId="17E556D7" w14:textId="590224E9" w:rsidR="003E3DBF" w:rsidRPr="003E3DBF" w:rsidRDefault="003E3DBF" w:rsidP="003E3DBF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- </w:t>
            </w:r>
            <w:r w:rsidRPr="003E3DBF">
              <w:rPr>
                <w:rFonts w:eastAsiaTheme="minorHAnsi" w:cstheme="minorBidi"/>
                <w:color w:val="000000" w:themeColor="text1"/>
                <w:szCs w:val="28"/>
              </w:rPr>
              <w:t xml:space="preserve">при правильном порядке </w:t>
            </w:r>
            <w:r w:rsidRPr="003E3DBF"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  <w:t>движение вперёд</w:t>
            </w:r>
            <w:r w:rsidRPr="003E3DBF">
              <w:rPr>
                <w:rFonts w:eastAsiaTheme="minorHAnsi" w:cstheme="minorBidi"/>
                <w:color w:val="000000" w:themeColor="text1"/>
                <w:szCs w:val="28"/>
              </w:rPr>
              <w:t>,</w:t>
            </w:r>
          </w:p>
          <w:p w14:paraId="347FB88D" w14:textId="424EDD81" w:rsidR="00A71125" w:rsidRPr="003E3DBF" w:rsidRDefault="003E3DBF" w:rsidP="003E3DBF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  <w:r>
              <w:rPr>
                <w:rFonts w:eastAsiaTheme="minorHAnsi" w:cstheme="minorBidi"/>
                <w:color w:val="000000" w:themeColor="text1"/>
                <w:szCs w:val="28"/>
              </w:rPr>
              <w:t xml:space="preserve">- </w:t>
            </w:r>
            <w:r w:rsidRPr="003E3DBF">
              <w:rPr>
                <w:rFonts w:eastAsiaTheme="minorHAnsi" w:cstheme="minorBidi"/>
                <w:color w:val="000000" w:themeColor="text1"/>
                <w:szCs w:val="28"/>
              </w:rPr>
              <w:t xml:space="preserve">при нарушении порядка </w:t>
            </w:r>
            <w:r w:rsidRPr="003E3DBF">
              <w:rPr>
                <w:rFonts w:eastAsiaTheme="minorHAnsi" w:cstheme="minorBidi"/>
                <w:i/>
                <w:iCs/>
                <w:color w:val="000000" w:themeColor="text1"/>
                <w:szCs w:val="28"/>
              </w:rPr>
              <w:t>обмен и откат назад</w:t>
            </w:r>
            <w:r w:rsidRPr="003E3DBF">
              <w:rPr>
                <w:rFonts w:eastAsiaTheme="minorHAnsi" w:cstheme="minorBidi"/>
                <w:color w:val="000000" w:themeColor="text1"/>
                <w:szCs w:val="28"/>
              </w:rPr>
              <w:t>.</w:t>
            </w:r>
          </w:p>
          <w:p w14:paraId="5B51A466" w14:textId="34CEB888" w:rsidR="00A71125" w:rsidRPr="000B62AA" w:rsidRDefault="00A71125" w:rsidP="00D60126">
            <w:pPr>
              <w:spacing w:after="0" w:line="360" w:lineRule="auto"/>
              <w:jc w:val="both"/>
              <w:rPr>
                <w:rFonts w:eastAsiaTheme="minorHAnsi" w:cstheme="minorBidi"/>
                <w:color w:val="000000" w:themeColor="text1"/>
                <w:szCs w:val="28"/>
              </w:rPr>
            </w:pPr>
          </w:p>
        </w:tc>
      </w:tr>
      <w:tr w:rsidR="00631224" w:rsidRPr="00ED17CB" w14:paraId="13122E50" w14:textId="77777777" w:rsidTr="00774D01">
        <w:trPr>
          <w:jc w:val="center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793C22DB" w14:textId="230708BC" w:rsidR="00631224" w:rsidRPr="00ED17CB" w:rsidRDefault="00ED7A0F" w:rsidP="00D60126">
            <w:pPr>
              <w:spacing w:after="0" w:line="360" w:lineRule="auto"/>
              <w:jc w:val="both"/>
              <w:rPr>
                <w:b/>
                <w:bCs/>
                <w:szCs w:val="28"/>
              </w:rPr>
            </w:pPr>
            <w:r>
              <w:rPr>
                <w:b/>
                <w:bCs/>
                <w:szCs w:val="28"/>
              </w:rPr>
              <w:lastRenderedPageBreak/>
              <w:t>Пример 1</w:t>
            </w:r>
          </w:p>
        </w:tc>
      </w:tr>
      <w:tr w:rsidR="00631224" w:rsidRPr="00817C43" w14:paraId="5441D022" w14:textId="77777777" w:rsidTr="00774D01">
        <w:trPr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B876531" w14:textId="77777777" w:rsidR="00631224" w:rsidRPr="00817C43" w:rsidRDefault="00631224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631224" w:rsidRPr="00442CAC" w14:paraId="0DA44631" w14:textId="77777777" w:rsidTr="00774D01">
        <w:trPr>
          <w:jc w:val="center"/>
        </w:trPr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DA7F31" w14:textId="77777777" w:rsidR="00631224" w:rsidRPr="00817C43" w:rsidRDefault="00631224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77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31166DF" w14:textId="422F0EB5" w:rsidR="00631224" w:rsidRPr="00322F76" w:rsidRDefault="00392F0F" w:rsidP="00D60126">
            <w:pPr>
              <w:spacing w:after="0" w:line="360" w:lineRule="auto"/>
              <w:contextualSpacing/>
              <w:jc w:val="both"/>
            </w:pPr>
            <w:r>
              <w:t xml:space="preserve">Написать на языке </w:t>
            </w:r>
            <w:r>
              <w:rPr>
                <w:lang w:val="en-US"/>
              </w:rPr>
              <w:t>C</w:t>
            </w:r>
            <w:r w:rsidRPr="00392F0F">
              <w:t xml:space="preserve">++ </w:t>
            </w:r>
            <w:r>
              <w:t>программу</w:t>
            </w:r>
            <w:r w:rsidR="00C4010C">
              <w:t xml:space="preserve">, в которой </w:t>
            </w:r>
            <w:r w:rsidR="0097652E">
              <w:t>для динамически заданного массива производится перестановка местами двух его произвольных элементов</w:t>
            </w:r>
            <w:r w:rsidR="00322F76">
              <w:t xml:space="preserve">. Реализовать перестановку функцией стандартной библиотеки </w:t>
            </w:r>
            <w:proofErr w:type="gramStart"/>
            <w:r w:rsidR="00322F76">
              <w:rPr>
                <w:lang w:val="en-US"/>
              </w:rPr>
              <w:t>std</w:t>
            </w:r>
            <w:r w:rsidR="00322F76" w:rsidRPr="00322F76">
              <w:t>::</w:t>
            </w:r>
            <w:proofErr w:type="gramEnd"/>
            <w:r w:rsidR="00322F76">
              <w:rPr>
                <w:lang w:val="en-US"/>
              </w:rPr>
              <w:t>swap</w:t>
            </w:r>
            <w:r w:rsidR="00322F76" w:rsidRPr="00322F76">
              <w:t xml:space="preserve">, </w:t>
            </w:r>
            <w:r w:rsidR="00322F76">
              <w:t xml:space="preserve">а также написать собственную функцию. Сделать замеры времени выполнения функций </w:t>
            </w:r>
            <w:r w:rsidR="00322F76">
              <w:rPr>
                <w:lang w:val="en-US"/>
              </w:rPr>
              <w:t xml:space="preserve">swap </w:t>
            </w:r>
            <w:r w:rsidR="00322F76">
              <w:t>для обеих случаев</w:t>
            </w:r>
          </w:p>
        </w:tc>
      </w:tr>
      <w:tr w:rsidR="00631224" w:rsidRPr="00817C43" w14:paraId="232EA485" w14:textId="77777777" w:rsidTr="00774D01">
        <w:trPr>
          <w:jc w:val="center"/>
        </w:trPr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257CB8" w14:textId="77777777" w:rsidR="00631224" w:rsidRPr="00817C43" w:rsidRDefault="00631224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631224" w:rsidRPr="00817C43" w14:paraId="77A31748" w14:textId="77777777" w:rsidTr="00774D01">
        <w:trPr>
          <w:jc w:val="center"/>
        </w:trPr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F6A3797" w14:textId="77777777" w:rsidR="00631224" w:rsidRPr="00817C43" w:rsidRDefault="00631224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77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3C9C305" w14:textId="77777777" w:rsidR="00ED7A0F" w:rsidRDefault="00322F76" w:rsidP="00D60126">
            <w:pPr>
              <w:spacing w:after="0" w:line="360" w:lineRule="auto"/>
              <w:contextualSpacing/>
              <w:jc w:val="both"/>
              <w:rPr>
                <w:lang w:val="en-US"/>
              </w:rPr>
            </w:pPr>
            <w:r w:rsidRPr="00322F76">
              <w:rPr>
                <w:noProof/>
                <w:lang w:val="en-US"/>
              </w:rPr>
              <w:drawing>
                <wp:inline distT="0" distB="0" distL="0" distR="0" wp14:anchorId="0329FB5C" wp14:editId="7C9CB9E8">
                  <wp:extent cx="5359675" cy="4540483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9675" cy="4540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BF656F" w14:textId="21DD7B83" w:rsidR="00322F76" w:rsidRPr="00D07557" w:rsidRDefault="00322F76" w:rsidP="00D60126">
            <w:pPr>
              <w:spacing w:after="0" w:line="360" w:lineRule="auto"/>
              <w:contextualSpacing/>
              <w:jc w:val="both"/>
              <w:rPr>
                <w:lang w:val="en-US"/>
              </w:rPr>
            </w:pPr>
            <w:r w:rsidRPr="00322F76">
              <w:rPr>
                <w:noProof/>
                <w:lang w:val="en-US"/>
              </w:rPr>
              <w:lastRenderedPageBreak/>
              <w:drawing>
                <wp:inline distT="0" distB="0" distL="0" distR="0" wp14:anchorId="48D809C3" wp14:editId="22FB4805">
                  <wp:extent cx="5940425" cy="4281170"/>
                  <wp:effectExtent l="0" t="0" r="3175" b="508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28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1224" w:rsidRPr="00817C43" w14:paraId="79503CEC" w14:textId="77777777" w:rsidTr="00774D01">
        <w:trPr>
          <w:jc w:val="center"/>
        </w:trPr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C11BB1" w14:textId="77777777" w:rsidR="00631224" w:rsidRPr="00817C43" w:rsidRDefault="00631224" w:rsidP="00D60126">
            <w:pPr>
              <w:spacing w:after="0" w:line="360" w:lineRule="auto"/>
              <w:contextualSpacing/>
              <w:jc w:val="both"/>
            </w:pPr>
            <w:r w:rsidRPr="00817C43">
              <w:rPr>
                <w:b/>
                <w:bCs/>
                <w:i/>
                <w:iCs/>
              </w:rPr>
              <w:lastRenderedPageBreak/>
              <w:t>Ответ:</w:t>
            </w:r>
          </w:p>
        </w:tc>
      </w:tr>
      <w:tr w:rsidR="00631224" w:rsidRPr="00817C43" w14:paraId="6469E6EA" w14:textId="77777777" w:rsidTr="00774D01">
        <w:trPr>
          <w:jc w:val="center"/>
        </w:trPr>
        <w:tc>
          <w:tcPr>
            <w:tcW w:w="2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63E31F5" w14:textId="77777777" w:rsidR="00631224" w:rsidRPr="00817C43" w:rsidRDefault="00631224" w:rsidP="00D60126">
            <w:pPr>
              <w:spacing w:after="0" w:line="360" w:lineRule="auto"/>
              <w:contextualSpacing/>
              <w:jc w:val="both"/>
            </w:pPr>
          </w:p>
        </w:tc>
        <w:tc>
          <w:tcPr>
            <w:tcW w:w="4770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DAC5B" w14:textId="2D337547" w:rsidR="003D032E" w:rsidRPr="00E34962" w:rsidRDefault="00322F76" w:rsidP="00D60126">
            <w:pPr>
              <w:spacing w:after="0" w:line="360" w:lineRule="auto"/>
              <w:contextualSpacing/>
              <w:jc w:val="both"/>
              <w:rPr>
                <w:lang w:val="en-US"/>
              </w:rPr>
            </w:pPr>
            <w:r w:rsidRPr="00322F76">
              <w:rPr>
                <w:noProof/>
                <w:lang w:val="en-US"/>
              </w:rPr>
              <w:drawing>
                <wp:inline distT="0" distB="0" distL="0" distR="0" wp14:anchorId="2A26EB9A" wp14:editId="32293F60">
                  <wp:extent cx="5855001" cy="2121009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5001" cy="2121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AE2640" w14:textId="79D4B95A" w:rsidR="00FE0110" w:rsidRDefault="00FE0110" w:rsidP="00E720C4">
      <w:pPr>
        <w:spacing w:line="276" w:lineRule="auto"/>
        <w:jc w:val="both"/>
      </w:pPr>
    </w:p>
    <w:sectPr w:rsidR="00FE0110" w:rsidSect="00D60126">
      <w:footerReference w:type="default" r:id="rId13"/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57C89" w14:textId="77777777" w:rsidR="00F0688F" w:rsidRDefault="00F0688F" w:rsidP="006042D3">
      <w:pPr>
        <w:spacing w:after="0" w:line="240" w:lineRule="auto"/>
      </w:pPr>
      <w:r>
        <w:separator/>
      </w:r>
    </w:p>
  </w:endnote>
  <w:endnote w:type="continuationSeparator" w:id="0">
    <w:p w14:paraId="66D882DD" w14:textId="77777777" w:rsidR="00F0688F" w:rsidRDefault="00F0688F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4627331"/>
      <w:docPartObj>
        <w:docPartGallery w:val="Page Numbers (Bottom of Page)"/>
        <w:docPartUnique/>
      </w:docPartObj>
    </w:sdtPr>
    <w:sdtContent>
      <w:p w14:paraId="389108E5" w14:textId="6E969FE1" w:rsidR="006B523C" w:rsidRDefault="006B523C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53918D" w14:textId="77777777" w:rsidR="006B523C" w:rsidRDefault="006B523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8B5EF" w14:textId="77777777" w:rsidR="00F0688F" w:rsidRDefault="00F0688F" w:rsidP="006042D3">
      <w:pPr>
        <w:spacing w:after="0" w:line="240" w:lineRule="auto"/>
      </w:pPr>
      <w:r>
        <w:separator/>
      </w:r>
    </w:p>
  </w:footnote>
  <w:footnote w:type="continuationSeparator" w:id="0">
    <w:p w14:paraId="4509AF07" w14:textId="77777777" w:rsidR="00F0688F" w:rsidRDefault="00F0688F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2A95C1F"/>
    <w:multiLevelType w:val="hybridMultilevel"/>
    <w:tmpl w:val="8D0ED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5721A9C"/>
    <w:multiLevelType w:val="multilevel"/>
    <w:tmpl w:val="EB8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01F6DFD"/>
    <w:multiLevelType w:val="hybridMultilevel"/>
    <w:tmpl w:val="B4302D0A"/>
    <w:lvl w:ilvl="0" w:tplc="4DD6A2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F658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A078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E8C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36E8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B090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F8B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F00A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7465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18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8D4DC7"/>
    <w:multiLevelType w:val="hybridMultilevel"/>
    <w:tmpl w:val="0E66A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88924AA"/>
    <w:multiLevelType w:val="hybridMultilevel"/>
    <w:tmpl w:val="2A5697F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4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204D87"/>
    <w:multiLevelType w:val="multilevel"/>
    <w:tmpl w:val="DA6E2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1344120">
    <w:abstractNumId w:val="7"/>
  </w:num>
  <w:num w:numId="2" w16cid:durableId="2033990761">
    <w:abstractNumId w:val="24"/>
  </w:num>
  <w:num w:numId="3" w16cid:durableId="2127574594">
    <w:abstractNumId w:val="0"/>
  </w:num>
  <w:num w:numId="4" w16cid:durableId="1083988297">
    <w:abstractNumId w:val="20"/>
  </w:num>
  <w:num w:numId="5" w16cid:durableId="536619901">
    <w:abstractNumId w:val="8"/>
  </w:num>
  <w:num w:numId="6" w16cid:durableId="1942449231">
    <w:abstractNumId w:val="3"/>
  </w:num>
  <w:num w:numId="7" w16cid:durableId="413597776">
    <w:abstractNumId w:val="25"/>
  </w:num>
  <w:num w:numId="8" w16cid:durableId="2030057270">
    <w:abstractNumId w:val="12"/>
  </w:num>
  <w:num w:numId="9" w16cid:durableId="261299063">
    <w:abstractNumId w:val="23"/>
  </w:num>
  <w:num w:numId="10" w16cid:durableId="479619784">
    <w:abstractNumId w:val="26"/>
  </w:num>
  <w:num w:numId="11" w16cid:durableId="1777359212">
    <w:abstractNumId w:val="18"/>
  </w:num>
  <w:num w:numId="12" w16cid:durableId="1781341691">
    <w:abstractNumId w:val="2"/>
  </w:num>
  <w:num w:numId="13" w16cid:durableId="479540327">
    <w:abstractNumId w:val="1"/>
  </w:num>
  <w:num w:numId="14" w16cid:durableId="1587838957">
    <w:abstractNumId w:val="21"/>
  </w:num>
  <w:num w:numId="15" w16cid:durableId="2017657374">
    <w:abstractNumId w:val="17"/>
  </w:num>
  <w:num w:numId="16" w16cid:durableId="555898919">
    <w:abstractNumId w:val="13"/>
  </w:num>
  <w:num w:numId="17" w16cid:durableId="1620142279">
    <w:abstractNumId w:val="5"/>
  </w:num>
  <w:num w:numId="18" w16cid:durableId="1074351191">
    <w:abstractNumId w:val="11"/>
  </w:num>
  <w:num w:numId="19" w16cid:durableId="1517694831">
    <w:abstractNumId w:val="16"/>
  </w:num>
  <w:num w:numId="20" w16cid:durableId="162672369">
    <w:abstractNumId w:val="14"/>
  </w:num>
  <w:num w:numId="21" w16cid:durableId="1477188519">
    <w:abstractNumId w:val="6"/>
  </w:num>
  <w:num w:numId="22" w16cid:durableId="1348411385">
    <w:abstractNumId w:val="10"/>
  </w:num>
  <w:num w:numId="23" w16cid:durableId="688684585">
    <w:abstractNumId w:val="22"/>
  </w:num>
  <w:num w:numId="24" w16cid:durableId="1691294648">
    <w:abstractNumId w:val="4"/>
  </w:num>
  <w:num w:numId="25" w16cid:durableId="357436759">
    <w:abstractNumId w:val="15"/>
  </w:num>
  <w:num w:numId="26" w16cid:durableId="1497452440">
    <w:abstractNumId w:val="19"/>
  </w:num>
  <w:num w:numId="27" w16cid:durableId="1282301699">
    <w:abstractNumId w:val="9"/>
  </w:num>
  <w:num w:numId="28" w16cid:durableId="198214766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0A08"/>
    <w:rsid w:val="00015AF7"/>
    <w:rsid w:val="00017B2A"/>
    <w:rsid w:val="00017EF6"/>
    <w:rsid w:val="00023039"/>
    <w:rsid w:val="00024C8B"/>
    <w:rsid w:val="00030F8F"/>
    <w:rsid w:val="000371E2"/>
    <w:rsid w:val="00037A81"/>
    <w:rsid w:val="00045235"/>
    <w:rsid w:val="00046F58"/>
    <w:rsid w:val="00051428"/>
    <w:rsid w:val="00063187"/>
    <w:rsid w:val="000744FA"/>
    <w:rsid w:val="00075BC9"/>
    <w:rsid w:val="00081591"/>
    <w:rsid w:val="00081EDE"/>
    <w:rsid w:val="000834C5"/>
    <w:rsid w:val="00092883"/>
    <w:rsid w:val="000953AD"/>
    <w:rsid w:val="000A1205"/>
    <w:rsid w:val="000A12CA"/>
    <w:rsid w:val="000B4684"/>
    <w:rsid w:val="000B62AA"/>
    <w:rsid w:val="000B67CB"/>
    <w:rsid w:val="000D35E7"/>
    <w:rsid w:val="000D611B"/>
    <w:rsid w:val="000E1F63"/>
    <w:rsid w:val="000E7546"/>
    <w:rsid w:val="000E7BC9"/>
    <w:rsid w:val="000F5AEE"/>
    <w:rsid w:val="00101B9E"/>
    <w:rsid w:val="00110BA7"/>
    <w:rsid w:val="00111B8B"/>
    <w:rsid w:val="00112C03"/>
    <w:rsid w:val="00117E0E"/>
    <w:rsid w:val="0012587D"/>
    <w:rsid w:val="0013160C"/>
    <w:rsid w:val="001347EF"/>
    <w:rsid w:val="00137014"/>
    <w:rsid w:val="00137948"/>
    <w:rsid w:val="00143798"/>
    <w:rsid w:val="001465C3"/>
    <w:rsid w:val="00146F6D"/>
    <w:rsid w:val="00151137"/>
    <w:rsid w:val="00151DDA"/>
    <w:rsid w:val="001524CC"/>
    <w:rsid w:val="00152D58"/>
    <w:rsid w:val="00153887"/>
    <w:rsid w:val="00153C2C"/>
    <w:rsid w:val="00156C7F"/>
    <w:rsid w:val="00157AA0"/>
    <w:rsid w:val="00164B06"/>
    <w:rsid w:val="00165418"/>
    <w:rsid w:val="00173288"/>
    <w:rsid w:val="0017455B"/>
    <w:rsid w:val="00177E29"/>
    <w:rsid w:val="00180D29"/>
    <w:rsid w:val="00181560"/>
    <w:rsid w:val="001864FB"/>
    <w:rsid w:val="0019104F"/>
    <w:rsid w:val="00191CE6"/>
    <w:rsid w:val="00192A1C"/>
    <w:rsid w:val="00192C5F"/>
    <w:rsid w:val="00195AE0"/>
    <w:rsid w:val="001A06F9"/>
    <w:rsid w:val="001A2B00"/>
    <w:rsid w:val="001A4E36"/>
    <w:rsid w:val="001A7BD7"/>
    <w:rsid w:val="001C1B02"/>
    <w:rsid w:val="001C2B34"/>
    <w:rsid w:val="001C48E1"/>
    <w:rsid w:val="001C4D8C"/>
    <w:rsid w:val="001C4EF6"/>
    <w:rsid w:val="001C5D30"/>
    <w:rsid w:val="001D201E"/>
    <w:rsid w:val="001D3BF8"/>
    <w:rsid w:val="001F0281"/>
    <w:rsid w:val="001F3FBB"/>
    <w:rsid w:val="001F681E"/>
    <w:rsid w:val="002103C3"/>
    <w:rsid w:val="002123F9"/>
    <w:rsid w:val="00230378"/>
    <w:rsid w:val="002508D6"/>
    <w:rsid w:val="00254C60"/>
    <w:rsid w:val="00255E86"/>
    <w:rsid w:val="00261824"/>
    <w:rsid w:val="00265066"/>
    <w:rsid w:val="00267897"/>
    <w:rsid w:val="00284FFB"/>
    <w:rsid w:val="00290E8F"/>
    <w:rsid w:val="0029282A"/>
    <w:rsid w:val="00296EC0"/>
    <w:rsid w:val="002A4807"/>
    <w:rsid w:val="002A5371"/>
    <w:rsid w:val="002A6EEA"/>
    <w:rsid w:val="002C11E9"/>
    <w:rsid w:val="002C1CA2"/>
    <w:rsid w:val="002C37E8"/>
    <w:rsid w:val="002C40D7"/>
    <w:rsid w:val="002C609B"/>
    <w:rsid w:val="002D5D70"/>
    <w:rsid w:val="002D744D"/>
    <w:rsid w:val="002D7872"/>
    <w:rsid w:val="002E131A"/>
    <w:rsid w:val="002F247E"/>
    <w:rsid w:val="0030262B"/>
    <w:rsid w:val="00305655"/>
    <w:rsid w:val="00305E10"/>
    <w:rsid w:val="00310B4B"/>
    <w:rsid w:val="00322DFE"/>
    <w:rsid w:val="00322F76"/>
    <w:rsid w:val="00323E77"/>
    <w:rsid w:val="00333371"/>
    <w:rsid w:val="0033373E"/>
    <w:rsid w:val="0033422F"/>
    <w:rsid w:val="00340054"/>
    <w:rsid w:val="00341338"/>
    <w:rsid w:val="0035382D"/>
    <w:rsid w:val="00355B10"/>
    <w:rsid w:val="00355F6A"/>
    <w:rsid w:val="00356650"/>
    <w:rsid w:val="00356A50"/>
    <w:rsid w:val="00366477"/>
    <w:rsid w:val="00366A2F"/>
    <w:rsid w:val="00367B70"/>
    <w:rsid w:val="00371881"/>
    <w:rsid w:val="00372595"/>
    <w:rsid w:val="0037443E"/>
    <w:rsid w:val="00374B7F"/>
    <w:rsid w:val="00384DC9"/>
    <w:rsid w:val="003916DE"/>
    <w:rsid w:val="00392F0F"/>
    <w:rsid w:val="00397242"/>
    <w:rsid w:val="003A07D8"/>
    <w:rsid w:val="003A1260"/>
    <w:rsid w:val="003A47B0"/>
    <w:rsid w:val="003A5B16"/>
    <w:rsid w:val="003B0F4E"/>
    <w:rsid w:val="003B6D8A"/>
    <w:rsid w:val="003B712C"/>
    <w:rsid w:val="003C0575"/>
    <w:rsid w:val="003C4718"/>
    <w:rsid w:val="003C5077"/>
    <w:rsid w:val="003C617B"/>
    <w:rsid w:val="003D032E"/>
    <w:rsid w:val="003D0C88"/>
    <w:rsid w:val="003D17F1"/>
    <w:rsid w:val="003E3DBF"/>
    <w:rsid w:val="003E42EC"/>
    <w:rsid w:val="003E4EF5"/>
    <w:rsid w:val="003E6C80"/>
    <w:rsid w:val="003E784B"/>
    <w:rsid w:val="003F0098"/>
    <w:rsid w:val="003F72A6"/>
    <w:rsid w:val="004005D0"/>
    <w:rsid w:val="004011D6"/>
    <w:rsid w:val="004062B8"/>
    <w:rsid w:val="00406930"/>
    <w:rsid w:val="00420CD3"/>
    <w:rsid w:val="00432C49"/>
    <w:rsid w:val="00436233"/>
    <w:rsid w:val="00442118"/>
    <w:rsid w:val="00442CAC"/>
    <w:rsid w:val="00445330"/>
    <w:rsid w:val="00451F34"/>
    <w:rsid w:val="00460326"/>
    <w:rsid w:val="00461E6A"/>
    <w:rsid w:val="00463A12"/>
    <w:rsid w:val="00475621"/>
    <w:rsid w:val="00475759"/>
    <w:rsid w:val="004807B3"/>
    <w:rsid w:val="00484035"/>
    <w:rsid w:val="0048554D"/>
    <w:rsid w:val="00485BD6"/>
    <w:rsid w:val="00490ABE"/>
    <w:rsid w:val="0049290A"/>
    <w:rsid w:val="00492FDD"/>
    <w:rsid w:val="004A47FB"/>
    <w:rsid w:val="004A60E6"/>
    <w:rsid w:val="004A7F6D"/>
    <w:rsid w:val="004B1645"/>
    <w:rsid w:val="004C0615"/>
    <w:rsid w:val="004C592A"/>
    <w:rsid w:val="004D3889"/>
    <w:rsid w:val="004D57F1"/>
    <w:rsid w:val="004D7497"/>
    <w:rsid w:val="004E233A"/>
    <w:rsid w:val="004F0FC4"/>
    <w:rsid w:val="00500BE3"/>
    <w:rsid w:val="00507285"/>
    <w:rsid w:val="005124F2"/>
    <w:rsid w:val="00512CCE"/>
    <w:rsid w:val="005133CB"/>
    <w:rsid w:val="00515124"/>
    <w:rsid w:val="005258E0"/>
    <w:rsid w:val="00531353"/>
    <w:rsid w:val="00531C5B"/>
    <w:rsid w:val="00534017"/>
    <w:rsid w:val="0053548E"/>
    <w:rsid w:val="00542065"/>
    <w:rsid w:val="005608C6"/>
    <w:rsid w:val="00565DFD"/>
    <w:rsid w:val="005730CA"/>
    <w:rsid w:val="005770F9"/>
    <w:rsid w:val="00585A8C"/>
    <w:rsid w:val="00587C2B"/>
    <w:rsid w:val="005905E4"/>
    <w:rsid w:val="005910E2"/>
    <w:rsid w:val="00591C7C"/>
    <w:rsid w:val="005953B7"/>
    <w:rsid w:val="005A5CA6"/>
    <w:rsid w:val="005B35F6"/>
    <w:rsid w:val="005B63B8"/>
    <w:rsid w:val="005C6CFB"/>
    <w:rsid w:val="005D3272"/>
    <w:rsid w:val="005D3E2F"/>
    <w:rsid w:val="005E3C76"/>
    <w:rsid w:val="005E4880"/>
    <w:rsid w:val="005E5F96"/>
    <w:rsid w:val="005F4468"/>
    <w:rsid w:val="006042D3"/>
    <w:rsid w:val="00605262"/>
    <w:rsid w:val="00612F68"/>
    <w:rsid w:val="006146D4"/>
    <w:rsid w:val="00621000"/>
    <w:rsid w:val="00631224"/>
    <w:rsid w:val="00632A5E"/>
    <w:rsid w:val="00634A55"/>
    <w:rsid w:val="0063651D"/>
    <w:rsid w:val="00637893"/>
    <w:rsid w:val="00666D94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419E"/>
    <w:rsid w:val="00696BB0"/>
    <w:rsid w:val="006A4A4A"/>
    <w:rsid w:val="006B523C"/>
    <w:rsid w:val="006B5555"/>
    <w:rsid w:val="006C338F"/>
    <w:rsid w:val="006C6676"/>
    <w:rsid w:val="006D63D8"/>
    <w:rsid w:val="006E019D"/>
    <w:rsid w:val="006F26E3"/>
    <w:rsid w:val="00705708"/>
    <w:rsid w:val="007254BA"/>
    <w:rsid w:val="00730515"/>
    <w:rsid w:val="00734EE8"/>
    <w:rsid w:val="00737B80"/>
    <w:rsid w:val="00740D7C"/>
    <w:rsid w:val="00744E36"/>
    <w:rsid w:val="007500E7"/>
    <w:rsid w:val="00753A43"/>
    <w:rsid w:val="007552F9"/>
    <w:rsid w:val="007609CD"/>
    <w:rsid w:val="00762BA4"/>
    <w:rsid w:val="007674D9"/>
    <w:rsid w:val="00772003"/>
    <w:rsid w:val="00774D01"/>
    <w:rsid w:val="00782F2D"/>
    <w:rsid w:val="007848CF"/>
    <w:rsid w:val="00791A6D"/>
    <w:rsid w:val="00796BCF"/>
    <w:rsid w:val="007A1D2D"/>
    <w:rsid w:val="007A3F42"/>
    <w:rsid w:val="007A4D29"/>
    <w:rsid w:val="007A4D3A"/>
    <w:rsid w:val="007B2CEF"/>
    <w:rsid w:val="007B321B"/>
    <w:rsid w:val="007C78B4"/>
    <w:rsid w:val="007D1170"/>
    <w:rsid w:val="007D349F"/>
    <w:rsid w:val="007E1885"/>
    <w:rsid w:val="007E4F6E"/>
    <w:rsid w:val="007E5596"/>
    <w:rsid w:val="007E671D"/>
    <w:rsid w:val="007F1D58"/>
    <w:rsid w:val="007F7742"/>
    <w:rsid w:val="00801C0B"/>
    <w:rsid w:val="00803AE7"/>
    <w:rsid w:val="00803B5F"/>
    <w:rsid w:val="00806430"/>
    <w:rsid w:val="0081632B"/>
    <w:rsid w:val="00817C43"/>
    <w:rsid w:val="00831A0B"/>
    <w:rsid w:val="008420F3"/>
    <w:rsid w:val="00842FF2"/>
    <w:rsid w:val="00846A48"/>
    <w:rsid w:val="00857F79"/>
    <w:rsid w:val="008602DD"/>
    <w:rsid w:val="00861637"/>
    <w:rsid w:val="00863C59"/>
    <w:rsid w:val="00863F98"/>
    <w:rsid w:val="008674D0"/>
    <w:rsid w:val="008837B5"/>
    <w:rsid w:val="00893158"/>
    <w:rsid w:val="008B037A"/>
    <w:rsid w:val="008B3E07"/>
    <w:rsid w:val="008C2AC3"/>
    <w:rsid w:val="008C57AF"/>
    <w:rsid w:val="008C63EF"/>
    <w:rsid w:val="008E204E"/>
    <w:rsid w:val="008F0798"/>
    <w:rsid w:val="008F6480"/>
    <w:rsid w:val="00903AE3"/>
    <w:rsid w:val="00906066"/>
    <w:rsid w:val="0090652E"/>
    <w:rsid w:val="00910ACC"/>
    <w:rsid w:val="0091153A"/>
    <w:rsid w:val="009208F9"/>
    <w:rsid w:val="00931166"/>
    <w:rsid w:val="009358A8"/>
    <w:rsid w:val="00944CB1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723F9"/>
    <w:rsid w:val="00974384"/>
    <w:rsid w:val="0097652E"/>
    <w:rsid w:val="009857E6"/>
    <w:rsid w:val="00993F80"/>
    <w:rsid w:val="009967CE"/>
    <w:rsid w:val="009B0E43"/>
    <w:rsid w:val="009B2E09"/>
    <w:rsid w:val="009B3C13"/>
    <w:rsid w:val="009C64BF"/>
    <w:rsid w:val="009D58B1"/>
    <w:rsid w:val="009E107C"/>
    <w:rsid w:val="009F3800"/>
    <w:rsid w:val="00A0600E"/>
    <w:rsid w:val="00A07BB5"/>
    <w:rsid w:val="00A139B2"/>
    <w:rsid w:val="00A13E16"/>
    <w:rsid w:val="00A1458D"/>
    <w:rsid w:val="00A21DF5"/>
    <w:rsid w:val="00A36962"/>
    <w:rsid w:val="00A448CC"/>
    <w:rsid w:val="00A50C1D"/>
    <w:rsid w:val="00A5330B"/>
    <w:rsid w:val="00A6387A"/>
    <w:rsid w:val="00A64154"/>
    <w:rsid w:val="00A645EC"/>
    <w:rsid w:val="00A71125"/>
    <w:rsid w:val="00A73D16"/>
    <w:rsid w:val="00A85CD9"/>
    <w:rsid w:val="00A90B9A"/>
    <w:rsid w:val="00AB0945"/>
    <w:rsid w:val="00AB2509"/>
    <w:rsid w:val="00AB2513"/>
    <w:rsid w:val="00AB4948"/>
    <w:rsid w:val="00AB56C3"/>
    <w:rsid w:val="00AC1281"/>
    <w:rsid w:val="00AC3C89"/>
    <w:rsid w:val="00AC5007"/>
    <w:rsid w:val="00AC7206"/>
    <w:rsid w:val="00AC7907"/>
    <w:rsid w:val="00AE2C26"/>
    <w:rsid w:val="00AE632E"/>
    <w:rsid w:val="00AF0FE4"/>
    <w:rsid w:val="00AF1993"/>
    <w:rsid w:val="00B11528"/>
    <w:rsid w:val="00B14364"/>
    <w:rsid w:val="00B15D54"/>
    <w:rsid w:val="00B17657"/>
    <w:rsid w:val="00B2125F"/>
    <w:rsid w:val="00B23AAB"/>
    <w:rsid w:val="00B26A39"/>
    <w:rsid w:val="00B354C7"/>
    <w:rsid w:val="00B43160"/>
    <w:rsid w:val="00B43802"/>
    <w:rsid w:val="00B443F7"/>
    <w:rsid w:val="00B4488F"/>
    <w:rsid w:val="00B44B6D"/>
    <w:rsid w:val="00B44D36"/>
    <w:rsid w:val="00B51692"/>
    <w:rsid w:val="00B648AE"/>
    <w:rsid w:val="00B65692"/>
    <w:rsid w:val="00B676E9"/>
    <w:rsid w:val="00B71347"/>
    <w:rsid w:val="00B73C11"/>
    <w:rsid w:val="00B74CF2"/>
    <w:rsid w:val="00B75A1D"/>
    <w:rsid w:val="00B906BF"/>
    <w:rsid w:val="00B9141B"/>
    <w:rsid w:val="00B96A38"/>
    <w:rsid w:val="00BC0ADA"/>
    <w:rsid w:val="00BC7669"/>
    <w:rsid w:val="00BD091E"/>
    <w:rsid w:val="00BD1C38"/>
    <w:rsid w:val="00BD73B7"/>
    <w:rsid w:val="00BE297E"/>
    <w:rsid w:val="00BE358F"/>
    <w:rsid w:val="00BE5448"/>
    <w:rsid w:val="00BF4B57"/>
    <w:rsid w:val="00C137B8"/>
    <w:rsid w:val="00C14164"/>
    <w:rsid w:val="00C21265"/>
    <w:rsid w:val="00C23ABC"/>
    <w:rsid w:val="00C248C2"/>
    <w:rsid w:val="00C24A13"/>
    <w:rsid w:val="00C24D04"/>
    <w:rsid w:val="00C25AFD"/>
    <w:rsid w:val="00C3602A"/>
    <w:rsid w:val="00C37C1F"/>
    <w:rsid w:val="00C4010C"/>
    <w:rsid w:val="00C46427"/>
    <w:rsid w:val="00C53CB2"/>
    <w:rsid w:val="00C6267C"/>
    <w:rsid w:val="00C67918"/>
    <w:rsid w:val="00C74D5A"/>
    <w:rsid w:val="00C75367"/>
    <w:rsid w:val="00C76FD6"/>
    <w:rsid w:val="00C829CD"/>
    <w:rsid w:val="00C95873"/>
    <w:rsid w:val="00C959B9"/>
    <w:rsid w:val="00C9760E"/>
    <w:rsid w:val="00CA3BD1"/>
    <w:rsid w:val="00CB326D"/>
    <w:rsid w:val="00CB570C"/>
    <w:rsid w:val="00CC1625"/>
    <w:rsid w:val="00CD134A"/>
    <w:rsid w:val="00CD2EE5"/>
    <w:rsid w:val="00CD3C7C"/>
    <w:rsid w:val="00CD3EC1"/>
    <w:rsid w:val="00CD5806"/>
    <w:rsid w:val="00CD6675"/>
    <w:rsid w:val="00CD7E20"/>
    <w:rsid w:val="00CE25C1"/>
    <w:rsid w:val="00CE5774"/>
    <w:rsid w:val="00CF7783"/>
    <w:rsid w:val="00D03D4C"/>
    <w:rsid w:val="00D03F16"/>
    <w:rsid w:val="00D07557"/>
    <w:rsid w:val="00D125FA"/>
    <w:rsid w:val="00D12990"/>
    <w:rsid w:val="00D15830"/>
    <w:rsid w:val="00D2287B"/>
    <w:rsid w:val="00D23564"/>
    <w:rsid w:val="00D2465A"/>
    <w:rsid w:val="00D25599"/>
    <w:rsid w:val="00D32898"/>
    <w:rsid w:val="00D330D3"/>
    <w:rsid w:val="00D34723"/>
    <w:rsid w:val="00D357A1"/>
    <w:rsid w:val="00D37E0E"/>
    <w:rsid w:val="00D4089F"/>
    <w:rsid w:val="00D42C40"/>
    <w:rsid w:val="00D45B56"/>
    <w:rsid w:val="00D512CD"/>
    <w:rsid w:val="00D60126"/>
    <w:rsid w:val="00D6127F"/>
    <w:rsid w:val="00D628DB"/>
    <w:rsid w:val="00D62C8F"/>
    <w:rsid w:val="00D6353C"/>
    <w:rsid w:val="00D63E96"/>
    <w:rsid w:val="00D7319D"/>
    <w:rsid w:val="00D8106A"/>
    <w:rsid w:val="00D84ED5"/>
    <w:rsid w:val="00D87077"/>
    <w:rsid w:val="00D871D6"/>
    <w:rsid w:val="00D94E3A"/>
    <w:rsid w:val="00D96636"/>
    <w:rsid w:val="00DA0FE0"/>
    <w:rsid w:val="00DA4294"/>
    <w:rsid w:val="00DA7567"/>
    <w:rsid w:val="00DB274B"/>
    <w:rsid w:val="00DB4F6E"/>
    <w:rsid w:val="00DB513F"/>
    <w:rsid w:val="00DC0493"/>
    <w:rsid w:val="00DC6156"/>
    <w:rsid w:val="00DD2D7D"/>
    <w:rsid w:val="00DD37AD"/>
    <w:rsid w:val="00DE1B37"/>
    <w:rsid w:val="00DE3E58"/>
    <w:rsid w:val="00DE3EA9"/>
    <w:rsid w:val="00DE5DFB"/>
    <w:rsid w:val="00DE5FD3"/>
    <w:rsid w:val="00DE612E"/>
    <w:rsid w:val="00DF0E20"/>
    <w:rsid w:val="00DF5E75"/>
    <w:rsid w:val="00DF7F3B"/>
    <w:rsid w:val="00E06A7F"/>
    <w:rsid w:val="00E07AA9"/>
    <w:rsid w:val="00E102A5"/>
    <w:rsid w:val="00E117B7"/>
    <w:rsid w:val="00E171D1"/>
    <w:rsid w:val="00E32E1B"/>
    <w:rsid w:val="00E34962"/>
    <w:rsid w:val="00E53727"/>
    <w:rsid w:val="00E61E3B"/>
    <w:rsid w:val="00E64843"/>
    <w:rsid w:val="00E64D6B"/>
    <w:rsid w:val="00E65253"/>
    <w:rsid w:val="00E66FBB"/>
    <w:rsid w:val="00E720C4"/>
    <w:rsid w:val="00E810BC"/>
    <w:rsid w:val="00E863F1"/>
    <w:rsid w:val="00E92179"/>
    <w:rsid w:val="00E92FA5"/>
    <w:rsid w:val="00E964C4"/>
    <w:rsid w:val="00EA0653"/>
    <w:rsid w:val="00EA0A48"/>
    <w:rsid w:val="00EB040D"/>
    <w:rsid w:val="00ED17CB"/>
    <w:rsid w:val="00ED30C5"/>
    <w:rsid w:val="00ED67A6"/>
    <w:rsid w:val="00ED7A0F"/>
    <w:rsid w:val="00EE29B8"/>
    <w:rsid w:val="00EE7B83"/>
    <w:rsid w:val="00EF01DF"/>
    <w:rsid w:val="00EF133D"/>
    <w:rsid w:val="00EF2946"/>
    <w:rsid w:val="00EF33AB"/>
    <w:rsid w:val="00EF3421"/>
    <w:rsid w:val="00EF4CE8"/>
    <w:rsid w:val="00F043AD"/>
    <w:rsid w:val="00F0688F"/>
    <w:rsid w:val="00F06C00"/>
    <w:rsid w:val="00F15873"/>
    <w:rsid w:val="00F16232"/>
    <w:rsid w:val="00F31CE5"/>
    <w:rsid w:val="00F33533"/>
    <w:rsid w:val="00F40BC3"/>
    <w:rsid w:val="00F44E15"/>
    <w:rsid w:val="00F459F1"/>
    <w:rsid w:val="00F463D3"/>
    <w:rsid w:val="00F620D5"/>
    <w:rsid w:val="00F62B49"/>
    <w:rsid w:val="00F6376B"/>
    <w:rsid w:val="00F66981"/>
    <w:rsid w:val="00F91EAE"/>
    <w:rsid w:val="00FA24BE"/>
    <w:rsid w:val="00FA2CFE"/>
    <w:rsid w:val="00FA64F2"/>
    <w:rsid w:val="00FA70CF"/>
    <w:rsid w:val="00FB44F5"/>
    <w:rsid w:val="00FB5592"/>
    <w:rsid w:val="00FC41B0"/>
    <w:rsid w:val="00FC4774"/>
    <w:rsid w:val="00FC48C2"/>
    <w:rsid w:val="00FC5761"/>
    <w:rsid w:val="00FD3E70"/>
    <w:rsid w:val="00FD7075"/>
    <w:rsid w:val="00FE0110"/>
    <w:rsid w:val="00FE0E9F"/>
    <w:rsid w:val="00FF4A73"/>
    <w:rsid w:val="00FF59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40D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uiPriority w:val="9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styleId="af4">
    <w:name w:val="Unresolved Mention"/>
    <w:basedOn w:val="a0"/>
    <w:uiPriority w:val="99"/>
    <w:semiHidden/>
    <w:unhideWhenUsed/>
    <w:rsid w:val="005E4880"/>
    <w:rPr>
      <w:color w:val="605E5C"/>
      <w:shd w:val="clear" w:color="auto" w:fill="E1DFDD"/>
    </w:rPr>
  </w:style>
  <w:style w:type="paragraph" w:customStyle="1" w:styleId="p1">
    <w:name w:val="p1"/>
    <w:basedOn w:val="a"/>
    <w:rsid w:val="00D60126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60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3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A1%D0%BE%D1%80%D1%82%D0%B8%D1%80%D0%BE%D0%B2%D0%BA%D0%B0_%D0%A8%D0%B5%D0%BB%D0%BB%D0%B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1037</Words>
  <Characters>5912</Characters>
  <Application>Microsoft Office Word</Application>
  <DocSecurity>0</DocSecurity>
  <Lines>49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pc</cp:lastModifiedBy>
  <cp:revision>13</cp:revision>
  <cp:lastPrinted>2020-09-01T19:26:00Z</cp:lastPrinted>
  <dcterms:created xsi:type="dcterms:W3CDTF">2025-09-25T07:24:00Z</dcterms:created>
  <dcterms:modified xsi:type="dcterms:W3CDTF">2025-11-29T20:22:00Z</dcterms:modified>
</cp:coreProperties>
</file>