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652" w:rsidRDefault="00D31652">
      <w:pPr>
        <w:rPr>
          <w:b/>
        </w:rPr>
      </w:pPr>
      <w:r>
        <w:rPr>
          <w:b/>
        </w:rPr>
        <w:t>Heat Group – FAIS SQL Database</w:t>
      </w:r>
    </w:p>
    <w:p w:rsidR="00D31652" w:rsidRDefault="00D31652">
      <w:pPr>
        <w:rPr>
          <w:b/>
        </w:rPr>
      </w:pPr>
      <w:r>
        <w:rPr>
          <w:b/>
        </w:rPr>
        <w:t>Alert monitor – L3MichaelDeputy</w:t>
      </w:r>
    </w:p>
    <w:p w:rsidR="00950AB7" w:rsidRPr="00950AB7" w:rsidRDefault="00950AB7">
      <w:pPr>
        <w:rPr>
          <w:b/>
        </w:rPr>
      </w:pPr>
      <w:r w:rsidRPr="00950AB7">
        <w:rPr>
          <w:b/>
        </w:rPr>
        <w:t>Import data</w:t>
      </w:r>
    </w:p>
    <w:p w:rsidR="00D1346E" w:rsidRDefault="00D1346E" w:rsidP="00D1346E">
      <w:r>
        <w:t>select name from sysdatabases where name = 'learnsoftproductuser'</w:t>
      </w:r>
    </w:p>
    <w:p w:rsidR="00D74AB1" w:rsidRDefault="00D74AB1" w:rsidP="00D1346E">
      <w:r>
        <w:t>select name from sysdatabases where name = '</w:t>
      </w:r>
      <w:r w:rsidRPr="00D74AB1">
        <w:t xml:space="preserve"> </w:t>
      </w:r>
      <w:r>
        <w:t>GLMdata22 '</w:t>
      </w:r>
    </w:p>
    <w:p w:rsidR="00256EE6" w:rsidRDefault="00256EE6" w:rsidP="00256EE6">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sysdatabases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'%archibus%'</w:t>
      </w:r>
    </w:p>
    <w:p w:rsidR="00256EE6" w:rsidRDefault="00256EE6" w:rsidP="00D1346E"/>
    <w:p w:rsidR="0011738F" w:rsidRDefault="00484446" w:rsidP="0011738F">
      <w:pPr>
        <w:rPr>
          <w:color w:val="1F497D"/>
        </w:rPr>
      </w:pPr>
      <w:hyperlink r:id="rId6" w:history="1">
        <w:r w:rsidR="0011738F">
          <w:rPr>
            <w:rStyle w:val="Hyperlink"/>
          </w:rPr>
          <w:t>\\csentfile1\shared\Groups\ClinicalEng\Archibus\DB_Backup\</w:t>
        </w:r>
      </w:hyperlink>
    </w:p>
    <w:p w:rsidR="00D1346E" w:rsidRDefault="00D1346E" w:rsidP="00D1346E">
      <w:r>
        <w:t>-&gt; shows what server DB is located on</w:t>
      </w:r>
      <w:r w:rsidR="007C7CB3">
        <w:t xml:space="preserve"> find</w:t>
      </w:r>
    </w:p>
    <w:p w:rsidR="00D1346E" w:rsidRDefault="00D1346E" w:rsidP="00D1346E">
      <w:r>
        <w:t>import data -</w:t>
      </w:r>
    </w:p>
    <w:p w:rsidR="00D1346E" w:rsidRDefault="00D1346E" w:rsidP="00D1346E">
      <w:r>
        <w:t>right click DB, tasks, import data</w:t>
      </w:r>
    </w:p>
    <w:p w:rsidR="00950AB7" w:rsidRDefault="00950AB7" w:rsidP="00D1346E"/>
    <w:p w:rsidR="00950AB7" w:rsidRPr="00950AB7" w:rsidRDefault="00950AB7" w:rsidP="00D1346E">
      <w:pPr>
        <w:rPr>
          <w:b/>
        </w:rPr>
      </w:pPr>
      <w:r w:rsidRPr="00950AB7">
        <w:rPr>
          <w:b/>
        </w:rPr>
        <w:t>Logins / Users / Security</w:t>
      </w:r>
    </w:p>
    <w:p w:rsidR="00D1346E" w:rsidRDefault="00D1346E" w:rsidP="00D1346E">
      <w:r>
        <w:t>Logins – to server</w:t>
      </w:r>
    </w:p>
    <w:p w:rsidR="00D1346E" w:rsidRDefault="00D1346E" w:rsidP="00D1346E">
      <w:r>
        <w:t>Users – to DB (Must be associated with a Login)</w:t>
      </w:r>
    </w:p>
    <w:p w:rsidR="00D1346E" w:rsidRDefault="00D1346E" w:rsidP="00D1346E">
      <w:r>
        <w:t>Setting up a new login – expects windows authentication via AD</w:t>
      </w:r>
    </w:p>
    <w:p w:rsidR="00D1346E" w:rsidRDefault="00D1346E" w:rsidP="00D1346E">
      <w:r>
        <w:t>IF App can’t use AD account, must create a local account (example PDK)</w:t>
      </w:r>
    </w:p>
    <w:p w:rsidR="00D1346E" w:rsidRDefault="00D1346E" w:rsidP="00D1346E">
      <w:r>
        <w:t>Server based roles (provides security at the server level, not used much, better to limit access vs add it)</w:t>
      </w:r>
    </w:p>
    <w:p w:rsidR="00D1346E" w:rsidRDefault="00D1346E" w:rsidP="00D1346E">
      <w:r>
        <w:t>User Mapping (under Logins) – sets up user accounts tied to login by database</w:t>
      </w:r>
    </w:p>
    <w:p w:rsidR="00D1346E" w:rsidRDefault="00D1346E" w:rsidP="00D1346E">
      <w:r>
        <w:t>Database roles (under user) – provides security at the Database level</w:t>
      </w:r>
    </w:p>
    <w:p w:rsidR="00D1346E" w:rsidRDefault="00D1346E" w:rsidP="00D1346E">
      <w:r>
        <w:t>New Access request for new user:  (Non-AD service account – security sends to us and we create)</w:t>
      </w:r>
    </w:p>
    <w:p w:rsidR="00D1346E" w:rsidRDefault="00D1346E" w:rsidP="00D1346E">
      <w:pPr>
        <w:pStyle w:val="ListParagraph"/>
        <w:numPr>
          <w:ilvl w:val="0"/>
          <w:numId w:val="1"/>
        </w:numPr>
      </w:pPr>
      <w:r>
        <w:t>Request goes to security</w:t>
      </w:r>
    </w:p>
    <w:p w:rsidR="00D1346E" w:rsidRDefault="00D1346E" w:rsidP="00D1346E">
      <w:pPr>
        <w:pStyle w:val="ListParagraph"/>
        <w:numPr>
          <w:ilvl w:val="0"/>
          <w:numId w:val="1"/>
        </w:numPr>
      </w:pPr>
      <w:r>
        <w:t>We check to see if a group exists, if not ask security to create a group and put user(s) in it</w:t>
      </w:r>
    </w:p>
    <w:p w:rsidR="00D1346E" w:rsidRDefault="00D1346E" w:rsidP="00D1346E">
      <w:pPr>
        <w:pStyle w:val="ListParagraph"/>
        <w:numPr>
          <w:ilvl w:val="0"/>
          <w:numId w:val="1"/>
        </w:numPr>
      </w:pPr>
      <w:r>
        <w:t>Add group as SQL login and create users for needed DBs</w:t>
      </w:r>
    </w:p>
    <w:p w:rsidR="00D1346E" w:rsidRDefault="00D1346E" w:rsidP="00D1346E">
      <w:pPr>
        <w:pStyle w:val="ListParagraph"/>
      </w:pPr>
    </w:p>
    <w:p w:rsidR="00D1346E" w:rsidRPr="00196607" w:rsidRDefault="0032689C" w:rsidP="00D1346E">
      <w:pPr>
        <w:rPr>
          <w:b/>
          <w:u w:val="single"/>
        </w:rPr>
      </w:pPr>
      <w:r w:rsidRPr="00196607">
        <w:rPr>
          <w:b/>
          <w:u w:val="single"/>
        </w:rPr>
        <w:t>Security request for service accounts:</w:t>
      </w:r>
    </w:p>
    <w:p w:rsidR="0032689C" w:rsidRDefault="0032689C" w:rsidP="0032689C">
      <w:r>
        <w:t>Facility - Alverno</w:t>
      </w:r>
    </w:p>
    <w:p w:rsidR="0032689C" w:rsidRDefault="0032689C" w:rsidP="0032689C">
      <w:r>
        <w:lastRenderedPageBreak/>
        <w:t>Your relationship to users - Self</w:t>
      </w:r>
    </w:p>
    <w:p w:rsidR="0032689C" w:rsidRDefault="0032689C" w:rsidP="0032689C">
      <w:r>
        <w:t>Forward to Supervisor</w:t>
      </w:r>
    </w:p>
    <w:p w:rsidR="0032689C" w:rsidRDefault="0032689C" w:rsidP="0032689C">
      <w:r>
        <w:t>Select request change of Access for you</w:t>
      </w:r>
    </w:p>
    <w:p w:rsidR="0032689C" w:rsidRDefault="0032689C" w:rsidP="0032689C">
      <w:r>
        <w:t>Select (on left-hand side)</w:t>
      </w:r>
    </w:p>
    <w:p w:rsidR="0032689C" w:rsidRDefault="0032689C" w:rsidP="0032689C">
      <w:r>
        <w:t>No application access needed - ID only</w:t>
      </w:r>
    </w:p>
    <w:p w:rsidR="0032689C" w:rsidRDefault="0032689C" w:rsidP="0032689C">
      <w:r>
        <w:t>In text box include the following:</w:t>
      </w:r>
    </w:p>
    <w:p w:rsidR="0082434E" w:rsidRDefault="0082434E" w:rsidP="0032689C">
      <w:r>
        <w:t>Please create the following new accounts</w:t>
      </w:r>
    </w:p>
    <w:p w:rsidR="0032689C" w:rsidRDefault="0032689C" w:rsidP="0032689C">
      <w:r>
        <w:t>E10NTSLEEPLAB-SQLS</w:t>
      </w:r>
    </w:p>
    <w:p w:rsidR="0032689C" w:rsidRDefault="0032689C" w:rsidP="0032689C">
      <w:r>
        <w:t xml:space="preserve">E10NTSLEEPLAB-SQLA   place </w:t>
      </w:r>
      <w:r w:rsidR="0082434E">
        <w:t>this account</w:t>
      </w:r>
      <w:r>
        <w:t xml:space="preserve"> i</w:t>
      </w:r>
      <w:r w:rsidR="008C1491">
        <w:t>n</w:t>
      </w:r>
      <w:r>
        <w:t xml:space="preserve"> security group SSFHS\SQL Server Agent</w:t>
      </w:r>
    </w:p>
    <w:p w:rsidR="0032689C" w:rsidRDefault="0032689C" w:rsidP="0032689C">
      <w:r>
        <w:t>Note - This will run the services on E10NTSLEEPLAB server.  Please send me the passwords.</w:t>
      </w:r>
    </w:p>
    <w:p w:rsidR="00A17372" w:rsidRDefault="00A17372" w:rsidP="0032689C"/>
    <w:p w:rsidR="00695EAA" w:rsidRPr="00A44F96" w:rsidRDefault="00851A23" w:rsidP="0032689C">
      <w:pPr>
        <w:rPr>
          <w:b/>
          <w:u w:val="single"/>
        </w:rPr>
      </w:pPr>
      <w:r w:rsidRPr="00A44F96">
        <w:rPr>
          <w:b/>
          <w:u w:val="single"/>
        </w:rPr>
        <w:t>SQL license Structure</w:t>
      </w:r>
      <w:r w:rsidR="00CB570C">
        <w:rPr>
          <w:b/>
          <w:u w:val="single"/>
        </w:rPr>
        <w:t xml:space="preserve"> (cost: ?)</w:t>
      </w:r>
    </w:p>
    <w:p w:rsidR="00851A23" w:rsidRDefault="00851A23" w:rsidP="00851A23">
      <w:pPr>
        <w:pStyle w:val="ListParagraph"/>
        <w:numPr>
          <w:ilvl w:val="0"/>
          <w:numId w:val="2"/>
        </w:numPr>
      </w:pPr>
      <w:r>
        <w:t>By processor – most common</w:t>
      </w:r>
    </w:p>
    <w:p w:rsidR="00851A23" w:rsidRDefault="00851A23" w:rsidP="00851A23">
      <w:pPr>
        <w:pStyle w:val="ListParagraph"/>
        <w:numPr>
          <w:ilvl w:val="0"/>
          <w:numId w:val="2"/>
        </w:numPr>
      </w:pPr>
      <w:r>
        <w:t>By User (CAL) – Only if requested</w:t>
      </w:r>
    </w:p>
    <w:p w:rsidR="00851A23" w:rsidRDefault="00851A23" w:rsidP="00851A23">
      <w:pPr>
        <w:pStyle w:val="ListParagraph"/>
        <w:numPr>
          <w:ilvl w:val="0"/>
          <w:numId w:val="2"/>
        </w:numPr>
      </w:pPr>
      <w:r>
        <w:t>By Device (CAL) – rare</w:t>
      </w:r>
    </w:p>
    <w:p w:rsidR="00851A23" w:rsidRDefault="00851A23" w:rsidP="00851A23"/>
    <w:p w:rsidR="00851A23" w:rsidRDefault="00851A23" w:rsidP="00851A23">
      <w:r>
        <w:t>No special characters for passwords if vb_programmers have access – VB programs could have issue with special character passwords.</w:t>
      </w:r>
    </w:p>
    <w:p w:rsidR="003D0C5E" w:rsidRPr="003D0C5E" w:rsidRDefault="003D0C5E" w:rsidP="00D1346E">
      <w:pPr>
        <w:rPr>
          <w:b/>
        </w:rPr>
      </w:pPr>
      <w:r w:rsidRPr="003D0C5E">
        <w:rPr>
          <w:b/>
        </w:rPr>
        <w:t>Backups</w:t>
      </w:r>
    </w:p>
    <w:p w:rsidR="0032689C" w:rsidRDefault="0071502F" w:rsidP="00D1346E">
      <w:r>
        <w:t>Netbackup request for SQL:</w:t>
      </w:r>
    </w:p>
    <w:p w:rsidR="0071502F" w:rsidRDefault="0071502F" w:rsidP="00D1346E">
      <w:r>
        <w:t>which directories should be backed up:</w:t>
      </w:r>
    </w:p>
    <w:p w:rsidR="0071502F" w:rsidRDefault="0071502F" w:rsidP="0071502F">
      <w:r>
        <w:t>E:\MSSQL\Backup</w:t>
      </w:r>
    </w:p>
    <w:p w:rsidR="0071502F" w:rsidRDefault="0071502F" w:rsidP="0071502F">
      <w:r>
        <w:t>C:\MSSQL_Script_2k8</w:t>
      </w:r>
    </w:p>
    <w:p w:rsidR="0071502F" w:rsidRDefault="0071502F" w:rsidP="0071502F">
      <w:r>
        <w:t>Which directories should be excluded?</w:t>
      </w:r>
    </w:p>
    <w:p w:rsidR="0071502F" w:rsidRDefault="0071502F" w:rsidP="0071502F">
      <w:r>
        <w:t>*.mdf</w:t>
      </w:r>
      <w:r w:rsidR="006B2508">
        <w:t xml:space="preserve"> – master data file</w:t>
      </w:r>
    </w:p>
    <w:p w:rsidR="0071502F" w:rsidRDefault="0071502F" w:rsidP="0071502F">
      <w:r>
        <w:t>*.ldf</w:t>
      </w:r>
      <w:r w:rsidR="006B2508">
        <w:t xml:space="preserve"> – log data file</w:t>
      </w:r>
    </w:p>
    <w:p w:rsidR="0071502F" w:rsidRDefault="0071502F" w:rsidP="0071502F">
      <w:r>
        <w:t xml:space="preserve">DNS </w:t>
      </w:r>
      <w:r w:rsidR="004B2A4F">
        <w:t>–</w:t>
      </w:r>
      <w:r>
        <w:t xml:space="preserve"> Yes</w:t>
      </w:r>
    </w:p>
    <w:p w:rsidR="003D0C5E" w:rsidRDefault="003D0C5E" w:rsidP="0071502F">
      <w:r>
        <w:lastRenderedPageBreak/>
        <w:t>Backup SQL DB</w:t>
      </w:r>
    </w:p>
    <w:p w:rsidR="003D0C5E" w:rsidRDefault="003D0C5E" w:rsidP="0071502F">
      <w:r>
        <w:t>via GUI</w:t>
      </w:r>
    </w:p>
    <w:p w:rsidR="003D0C5E" w:rsidRDefault="003D0C5E" w:rsidP="003D0C5E">
      <w:pPr>
        <w:pStyle w:val="ListParagraph"/>
        <w:numPr>
          <w:ilvl w:val="0"/>
          <w:numId w:val="5"/>
        </w:numPr>
      </w:pPr>
      <w:r>
        <w:t xml:space="preserve"> Right-click db, select tasks, backup</w:t>
      </w:r>
    </w:p>
    <w:p w:rsidR="003D0C5E" w:rsidRDefault="003D0C5E" w:rsidP="003D0C5E">
      <w:pPr>
        <w:pStyle w:val="ListParagraph"/>
        <w:numPr>
          <w:ilvl w:val="0"/>
          <w:numId w:val="5"/>
        </w:numPr>
      </w:pPr>
      <w:r>
        <w:t>Select Destination, Back up to: Disk, Click Add</w:t>
      </w:r>
    </w:p>
    <w:p w:rsidR="003D0C5E" w:rsidRDefault="003D0C5E" w:rsidP="003D0C5E">
      <w:pPr>
        <w:pStyle w:val="ListParagraph"/>
        <w:numPr>
          <w:ilvl w:val="0"/>
          <w:numId w:val="5"/>
        </w:numPr>
      </w:pPr>
      <w:r>
        <w:t>click … button, select K drive, MSSQL, Backup, Restore, change name, run</w:t>
      </w:r>
    </w:p>
    <w:p w:rsidR="003D0C5E" w:rsidRDefault="003D0C5E" w:rsidP="003D0C5E">
      <w:pPr>
        <w:pStyle w:val="ListParagraph"/>
        <w:ind w:hanging="720"/>
      </w:pPr>
    </w:p>
    <w:p w:rsidR="003D0C5E" w:rsidRDefault="003D0C5E" w:rsidP="003D0C5E">
      <w:pPr>
        <w:pStyle w:val="ListParagraph"/>
        <w:ind w:hanging="720"/>
      </w:pPr>
    </w:p>
    <w:p w:rsidR="003D0C5E" w:rsidRDefault="003D0C5E" w:rsidP="003D0C5E">
      <w:pPr>
        <w:pStyle w:val="ListParagraph"/>
        <w:ind w:hanging="720"/>
      </w:pPr>
    </w:p>
    <w:p w:rsidR="003D0C5E" w:rsidRDefault="003D0C5E" w:rsidP="003D0C5E">
      <w:pPr>
        <w:pStyle w:val="ListParagraph"/>
        <w:ind w:hanging="720"/>
      </w:pPr>
    </w:p>
    <w:p w:rsidR="003D0C5E" w:rsidRDefault="003D0C5E" w:rsidP="003D0C5E">
      <w:pPr>
        <w:pStyle w:val="ListParagraph"/>
        <w:ind w:hanging="720"/>
      </w:pPr>
      <w:r>
        <w:t xml:space="preserve">via Script </w:t>
      </w:r>
    </w:p>
    <w:p w:rsidR="003D0C5E" w:rsidRDefault="003D0C5E" w:rsidP="003D0C5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BACKUP</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[RMPro] </w:t>
      </w:r>
      <w:r>
        <w:rPr>
          <w:rFonts w:ascii="Courier New" w:hAnsi="Courier New" w:cs="Courier New"/>
          <w:noProof/>
          <w:color w:val="0000FF"/>
          <w:sz w:val="20"/>
          <w:szCs w:val="20"/>
        </w:rPr>
        <w:t>TO</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N'K:\Mssql\Backup\Restore\RMPro_preUpgrade-test.bak'</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NOFORMAT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NOINIT</w:t>
      </w:r>
      <w:r>
        <w:rPr>
          <w:rFonts w:ascii="Courier New" w:hAnsi="Courier New" w:cs="Courier New"/>
          <w:noProof/>
          <w:color w:val="808080"/>
          <w:sz w:val="20"/>
          <w:szCs w:val="20"/>
        </w:rPr>
        <w:t>,</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N'RMPro-Full Database Backup'</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SKIP</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NOREWIND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NOUNLOAD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STATS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10</w:t>
      </w:r>
    </w:p>
    <w:p w:rsidR="003D0C5E" w:rsidRDefault="003D0C5E" w:rsidP="003D0C5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3D0C5E" w:rsidRDefault="003D0C5E" w:rsidP="003D0C5E">
      <w:pPr>
        <w:pStyle w:val="ListParagraph"/>
        <w:ind w:hanging="720"/>
      </w:pPr>
    </w:p>
    <w:p w:rsidR="004B2A4F" w:rsidRDefault="004B2A4F" w:rsidP="0071502F"/>
    <w:p w:rsidR="004B2A4F" w:rsidRPr="004B2A4F" w:rsidRDefault="004B2A4F" w:rsidP="0071502F">
      <w:pPr>
        <w:rPr>
          <w:b/>
        </w:rPr>
      </w:pPr>
      <w:r w:rsidRPr="004B2A4F">
        <w:rPr>
          <w:b/>
        </w:rPr>
        <w:t>Stored Procedures</w:t>
      </w:r>
    </w:p>
    <w:p w:rsidR="004B2A4F" w:rsidRDefault="004B2A4F" w:rsidP="0071502F">
      <w:r>
        <w:t>xp_fixeddrives – shows drives &amp; disk space on a given server</w:t>
      </w:r>
    </w:p>
    <w:p w:rsidR="004B2A4F" w:rsidRDefault="004B2A4F" w:rsidP="0071502F"/>
    <w:p w:rsidR="004B2A4F" w:rsidRPr="00F24F48" w:rsidRDefault="004B2A4F" w:rsidP="0071502F">
      <w:pPr>
        <w:rPr>
          <w:b/>
          <w:u w:val="single"/>
        </w:rPr>
      </w:pPr>
      <w:r w:rsidRPr="00F24F48">
        <w:rPr>
          <w:b/>
          <w:u w:val="single"/>
        </w:rPr>
        <w:t>Database properties page</w:t>
      </w:r>
    </w:p>
    <w:p w:rsidR="004B2A4F" w:rsidRDefault="004B2A4F" w:rsidP="0071502F">
      <w:r>
        <w:t>Options</w:t>
      </w:r>
    </w:p>
    <w:p w:rsidR="004B2A4F" w:rsidRDefault="004B2A4F" w:rsidP="0071502F">
      <w:r>
        <w:tab/>
        <w:t>Collation: rarely changed, leave as default, determines sort order</w:t>
      </w:r>
    </w:p>
    <w:p w:rsidR="004B2A4F" w:rsidRDefault="004B2A4F" w:rsidP="0071502F">
      <w:r>
        <w:tab/>
        <w:t>Recovery Model: We set to full for production, simple for test (no transaction log recovery)</w:t>
      </w:r>
    </w:p>
    <w:p w:rsidR="004B2A4F" w:rsidRDefault="004B2A4F" w:rsidP="0071502F">
      <w:r>
        <w:tab/>
        <w:t xml:space="preserve">Compatibility level: used when upgrading to a newer version.  If issues may need to run in prior version mode.  </w:t>
      </w:r>
    </w:p>
    <w:p w:rsidR="004B2A4F" w:rsidRDefault="00AE1CE8" w:rsidP="0071502F">
      <w:r>
        <w:t xml:space="preserve">     </w:t>
      </w:r>
      <w:r>
        <w:tab/>
        <w:t>Note – We always want to go to latest compatibility level when we can.  We can do this when the DB is up and live.</w:t>
      </w:r>
    </w:p>
    <w:p w:rsidR="004B2A4F" w:rsidRDefault="004B2A4F" w:rsidP="0071502F">
      <w:r>
        <w:tab/>
        <w:t xml:space="preserve">Other options: </w:t>
      </w:r>
    </w:p>
    <w:p w:rsidR="004B2A4F" w:rsidRDefault="004B2A4F" w:rsidP="0071502F">
      <w:r>
        <w:tab/>
      </w:r>
      <w:r>
        <w:tab/>
        <w:t>Automatic – False, True, False, True, False</w:t>
      </w:r>
    </w:p>
    <w:p w:rsidR="004B2A4F" w:rsidRDefault="004B2A4F" w:rsidP="0071502F">
      <w:r>
        <w:tab/>
      </w:r>
      <w:r>
        <w:tab/>
        <w:t>Note* - Never use Auto Shrink (fragments disks, screws up indexes)</w:t>
      </w:r>
    </w:p>
    <w:p w:rsidR="004B2A4F" w:rsidRDefault="004B2A4F" w:rsidP="0071502F">
      <w:r>
        <w:tab/>
      </w:r>
      <w:r>
        <w:tab/>
        <w:t xml:space="preserve">Recovery – Checksum (Best option) or Torn_Page_Detection </w:t>
      </w:r>
      <w:r>
        <w:sym w:font="Wingdings" w:char="F0E0"/>
      </w:r>
      <w:r>
        <w:t xml:space="preserve"> both of these look for corrupt disk</w:t>
      </w:r>
    </w:p>
    <w:p w:rsidR="004B2A4F" w:rsidRDefault="004B2A4F" w:rsidP="0071502F"/>
    <w:p w:rsidR="004B2A4F" w:rsidRDefault="004B2A4F" w:rsidP="0071502F">
      <w:r>
        <w:tab/>
      </w:r>
      <w:r>
        <w:tab/>
        <w:t xml:space="preserve">State – Read-only mode </w:t>
      </w:r>
      <w:r>
        <w:sym w:font="Wingdings" w:char="F0E0"/>
      </w:r>
      <w:r>
        <w:t xml:space="preserve"> </w:t>
      </w:r>
    </w:p>
    <w:p w:rsidR="004B2A4F" w:rsidRDefault="004B2A4F" w:rsidP="004B2A4F">
      <w:pPr>
        <w:pStyle w:val="ListParagraph"/>
        <w:numPr>
          <w:ilvl w:val="0"/>
          <w:numId w:val="3"/>
        </w:numPr>
      </w:pPr>
      <w:r>
        <w:t>This is useful to migrate to another server and still let user see but not update DB.</w:t>
      </w:r>
    </w:p>
    <w:p w:rsidR="004B2A4F" w:rsidRDefault="004B2A4F" w:rsidP="004B2A4F">
      <w:pPr>
        <w:pStyle w:val="ListParagraph"/>
        <w:numPr>
          <w:ilvl w:val="0"/>
          <w:numId w:val="3"/>
        </w:numPr>
      </w:pPr>
      <w:r>
        <w:t>Heat Reporting DB – makes it faster because it doesn’t have to worry about record locks</w:t>
      </w:r>
    </w:p>
    <w:p w:rsidR="006C297F" w:rsidRDefault="006C297F" w:rsidP="006C297F">
      <w:pPr>
        <w:pStyle w:val="ListParagraph"/>
        <w:ind w:left="2520"/>
      </w:pPr>
    </w:p>
    <w:p w:rsidR="006C297F" w:rsidRDefault="006C297F" w:rsidP="006C297F">
      <w:pPr>
        <w:pStyle w:val="ListParagraph"/>
        <w:ind w:left="2520"/>
      </w:pPr>
      <w:r>
        <w:t>Restrict Access  (single user mode) – Used sometime at DR at server level to make sure nobody else is doing anything</w:t>
      </w:r>
    </w:p>
    <w:p w:rsidR="006C297F" w:rsidRDefault="006C297F" w:rsidP="006C297F">
      <w:pPr>
        <w:pStyle w:val="ListParagraph"/>
        <w:ind w:left="2520"/>
      </w:pPr>
    </w:p>
    <w:p w:rsidR="006C297F" w:rsidRDefault="006C297F" w:rsidP="006C297F">
      <w:pPr>
        <w:pStyle w:val="ListParagraph"/>
        <w:ind w:left="2520"/>
      </w:pPr>
    </w:p>
    <w:p w:rsidR="006C297F" w:rsidRDefault="006C297F" w:rsidP="006C297F">
      <w:pPr>
        <w:pStyle w:val="ListParagraph"/>
        <w:ind w:left="2520" w:hanging="2520"/>
      </w:pPr>
      <w:r>
        <w:t>Server properties (memory) – Can control memory allocation.  Useful when multiple SQL instances on one server based on each instances needs</w:t>
      </w:r>
    </w:p>
    <w:p w:rsidR="006C297F" w:rsidRDefault="006C297F" w:rsidP="006C297F">
      <w:pPr>
        <w:pStyle w:val="ListParagraph"/>
        <w:ind w:left="2520" w:hanging="2520"/>
      </w:pPr>
    </w:p>
    <w:p w:rsidR="006C297F" w:rsidRPr="00196607" w:rsidRDefault="006C297F" w:rsidP="006C297F">
      <w:pPr>
        <w:pStyle w:val="ListParagraph"/>
        <w:ind w:left="2520" w:hanging="2520"/>
        <w:rPr>
          <w:b/>
          <w:u w:val="single"/>
        </w:rPr>
      </w:pPr>
      <w:r w:rsidRPr="00196607">
        <w:rPr>
          <w:b/>
          <w:u w:val="single"/>
        </w:rPr>
        <w:t>Troubleshooting:</w:t>
      </w:r>
    </w:p>
    <w:p w:rsidR="006C297F" w:rsidRDefault="006C297F" w:rsidP="006C297F">
      <w:pPr>
        <w:pStyle w:val="ListParagraph"/>
        <w:ind w:left="2520" w:hanging="2520"/>
      </w:pPr>
      <w:r>
        <w:t xml:space="preserve">K drive is full – </w:t>
      </w:r>
      <w:r>
        <w:tab/>
        <w:t>1. run xp_fixdrives, 2. run cleanupbackupfiles (SQL Server Agent, Jobs)</w:t>
      </w:r>
    </w:p>
    <w:p w:rsidR="00196607" w:rsidRDefault="00196607" w:rsidP="006C297F">
      <w:pPr>
        <w:pStyle w:val="ListParagraph"/>
        <w:ind w:left="2520" w:hanging="2520"/>
      </w:pPr>
    </w:p>
    <w:p w:rsidR="0056081D" w:rsidRDefault="0056081D" w:rsidP="006C297F">
      <w:pPr>
        <w:pStyle w:val="ListParagraph"/>
        <w:ind w:left="2520" w:hanging="2520"/>
      </w:pPr>
    </w:p>
    <w:p w:rsidR="0056081D" w:rsidRPr="00714DAF" w:rsidRDefault="0056081D" w:rsidP="006C297F">
      <w:pPr>
        <w:pStyle w:val="ListParagraph"/>
        <w:ind w:left="2520" w:hanging="2520"/>
        <w:rPr>
          <w:b/>
        </w:rPr>
      </w:pPr>
      <w:r w:rsidRPr="00714DAF">
        <w:rPr>
          <w:b/>
        </w:rPr>
        <w:t>Spotlight – Tool to monitor some of the SQL servers</w:t>
      </w:r>
    </w:p>
    <w:p w:rsidR="0056081D" w:rsidRDefault="0056081D" w:rsidP="006C297F">
      <w:pPr>
        <w:pStyle w:val="ListParagraph"/>
        <w:ind w:left="2520" w:hanging="2520"/>
      </w:pPr>
      <w:r>
        <w:t>Max I/O Wait – ideally under 11.00 MS / no issues seen as long as under 100.00 MS</w:t>
      </w:r>
    </w:p>
    <w:p w:rsidR="0056081D" w:rsidRDefault="0056081D" w:rsidP="006C297F">
      <w:pPr>
        <w:pStyle w:val="ListParagraph"/>
        <w:ind w:left="2520" w:hanging="2520"/>
      </w:pPr>
      <w:r>
        <w:t>Page Life Expectancy – ideally above 5 minutes (How long page is available in memory, higher the number, better the performance)</w:t>
      </w:r>
    </w:p>
    <w:p w:rsidR="0056081D" w:rsidRDefault="0056081D" w:rsidP="006C297F">
      <w:pPr>
        <w:pStyle w:val="ListParagraph"/>
        <w:ind w:left="2520" w:hanging="2520"/>
      </w:pPr>
      <w:r>
        <w:t>Hit Rate – How often SQL finds the data in memory , higher the better</w:t>
      </w:r>
    </w:p>
    <w:p w:rsidR="0056081D" w:rsidRDefault="0056081D" w:rsidP="006C297F">
      <w:pPr>
        <w:pStyle w:val="ListParagraph"/>
        <w:ind w:left="2520" w:hanging="2520"/>
      </w:pPr>
    </w:p>
    <w:p w:rsidR="0056081D" w:rsidRDefault="0056081D" w:rsidP="006C297F">
      <w:pPr>
        <w:pStyle w:val="ListParagraph"/>
        <w:ind w:left="2520" w:hanging="2520"/>
      </w:pPr>
      <w:r>
        <w:t>SQL 2000 – 1.59 max memory use limitation</w:t>
      </w:r>
    </w:p>
    <w:p w:rsidR="0056081D" w:rsidRDefault="0056081D" w:rsidP="006C297F">
      <w:pPr>
        <w:pStyle w:val="ListParagraph"/>
        <w:ind w:left="2520" w:hanging="2520"/>
      </w:pPr>
      <w:r>
        <w:t>Stolen Pages – stored procedures loaded into memory</w:t>
      </w:r>
    </w:p>
    <w:p w:rsidR="00714DAF" w:rsidRDefault="00714DAF" w:rsidP="00714DAF">
      <w:r>
        <w:t>blue – means informational message</w:t>
      </w:r>
    </w:p>
    <w:p w:rsidR="003154DC" w:rsidRDefault="003154DC" w:rsidP="003154DC">
      <w:pPr>
        <w:pStyle w:val="PlainText"/>
      </w:pPr>
      <w:r>
        <w:t>If you ever see these errors on OAINTPMMSCA there is a process to fix these.  It is documented in the wiki (</w:t>
      </w:r>
      <w:hyperlink r:id="rId7" w:history="1">
        <w:r>
          <w:rPr>
            <w:rStyle w:val="Hyperlink"/>
          </w:rPr>
          <w:t>https://corewiki.ssfhs.org/wiki_database/index.php/PMM-SCA_Job_Failure_Recovery</w:t>
        </w:r>
      </w:hyperlink>
      <w:r>
        <w:t xml:space="preserve">) </w:t>
      </w:r>
    </w:p>
    <w:p w:rsidR="003154DC" w:rsidRDefault="003154DC" w:rsidP="00714DAF"/>
    <w:p w:rsidR="0056081D" w:rsidRDefault="0056081D" w:rsidP="006C297F">
      <w:pPr>
        <w:pStyle w:val="ListParagraph"/>
        <w:ind w:left="2520" w:hanging="2520"/>
      </w:pPr>
    </w:p>
    <w:p w:rsidR="0056081D" w:rsidRPr="003A435E" w:rsidRDefault="0056081D" w:rsidP="006C297F">
      <w:pPr>
        <w:pStyle w:val="ListParagraph"/>
        <w:ind w:left="2520" w:hanging="2520"/>
        <w:rPr>
          <w:b/>
        </w:rPr>
      </w:pPr>
      <w:r w:rsidRPr="003A435E">
        <w:rPr>
          <w:b/>
        </w:rPr>
        <w:t>Claim format install</w:t>
      </w:r>
      <w:r w:rsidR="00205136">
        <w:rPr>
          <w:b/>
        </w:rPr>
        <w:t xml:space="preserve"> (SQL 2008 – OAINTHHDB)</w:t>
      </w:r>
    </w:p>
    <w:p w:rsidR="0056081D" w:rsidRDefault="0056081D" w:rsidP="006C297F">
      <w:pPr>
        <w:pStyle w:val="ListParagraph"/>
        <w:ind w:left="2520" w:hanging="2520"/>
      </w:pPr>
      <w:r>
        <w:t>Email comes with links</w:t>
      </w:r>
    </w:p>
    <w:p w:rsidR="0056081D" w:rsidRDefault="0056081D" w:rsidP="006C297F">
      <w:pPr>
        <w:pStyle w:val="ListParagraph"/>
        <w:ind w:left="2520" w:hanging="2520"/>
      </w:pPr>
      <w:r>
        <w:t>RDP into oaimfphc00 or oaimfphc01</w:t>
      </w:r>
    </w:p>
    <w:p w:rsidR="0056081D" w:rsidRDefault="0056081D" w:rsidP="006C297F">
      <w:pPr>
        <w:pStyle w:val="ListParagraph"/>
        <w:ind w:left="2520" w:hanging="2520"/>
      </w:pPr>
      <w:r>
        <w:t>Go to M:/install format/</w:t>
      </w:r>
    </w:p>
    <w:p w:rsidR="0056081D" w:rsidRDefault="0056081D" w:rsidP="006C297F">
      <w:pPr>
        <w:pStyle w:val="ListParagraph"/>
        <w:ind w:left="2520" w:hanging="2520"/>
      </w:pPr>
      <w:r>
        <w:t xml:space="preserve">Create a UNC path to </w:t>
      </w:r>
      <w:r w:rsidR="003A435E">
        <w:t>\\</w:t>
      </w:r>
      <w:r>
        <w:t>oaimfphc00\m$</w:t>
      </w:r>
    </w:p>
    <w:p w:rsidR="0056081D" w:rsidRDefault="0056081D" w:rsidP="006C297F">
      <w:pPr>
        <w:pStyle w:val="ListParagraph"/>
        <w:ind w:left="2520" w:hanging="2520"/>
      </w:pPr>
      <w:r>
        <w:t>click on link and copy *.MDB file to the install format folder using UNC path</w:t>
      </w:r>
    </w:p>
    <w:p w:rsidR="0056081D" w:rsidRDefault="0056081D" w:rsidP="006C297F">
      <w:pPr>
        <w:pStyle w:val="ListParagraph"/>
        <w:ind w:left="2520" w:hanging="2520"/>
      </w:pPr>
      <w:r>
        <w:t>Go back to RDP session -&gt; run shortcuts based on DB list provided in the email</w:t>
      </w:r>
    </w:p>
    <w:p w:rsidR="0056081D" w:rsidRDefault="00205136" w:rsidP="006C297F">
      <w:pPr>
        <w:pStyle w:val="ListParagraph"/>
        <w:ind w:left="2520" w:hanging="2520"/>
      </w:pPr>
      <w:r>
        <w:t>Run scripts if needed –</w:t>
      </w:r>
    </w:p>
    <w:p w:rsidR="00205136" w:rsidRDefault="00205136" w:rsidP="00205136">
      <w:pPr>
        <w:pStyle w:val="ListParagraph"/>
        <w:numPr>
          <w:ilvl w:val="0"/>
          <w:numId w:val="6"/>
        </w:numPr>
      </w:pPr>
      <w:r>
        <w:lastRenderedPageBreak/>
        <w:t xml:space="preserve"> email needs to contain which DBs to run against</w:t>
      </w:r>
    </w:p>
    <w:p w:rsidR="00205136" w:rsidRDefault="00205136" w:rsidP="00205136">
      <w:pPr>
        <w:pStyle w:val="ListParagraph"/>
        <w:numPr>
          <w:ilvl w:val="0"/>
          <w:numId w:val="6"/>
        </w:numPr>
      </w:pPr>
      <w:r>
        <w:t>links to *.sql scripts</w:t>
      </w:r>
    </w:p>
    <w:p w:rsidR="00205136" w:rsidRDefault="00205136" w:rsidP="00205136">
      <w:pPr>
        <w:pStyle w:val="ListParagraph"/>
        <w:numPr>
          <w:ilvl w:val="0"/>
          <w:numId w:val="6"/>
        </w:numPr>
      </w:pPr>
      <w:r>
        <w:t>values for parameters in the scripts</w:t>
      </w:r>
    </w:p>
    <w:p w:rsidR="00205136" w:rsidRDefault="00205136" w:rsidP="00205136">
      <w:pPr>
        <w:pStyle w:val="ListParagraph"/>
        <w:numPr>
          <w:ilvl w:val="0"/>
          <w:numId w:val="6"/>
        </w:numPr>
      </w:pPr>
      <w:r>
        <w:t>Open oainthhdb through management studio</w:t>
      </w:r>
    </w:p>
    <w:p w:rsidR="00205136" w:rsidRDefault="00205136" w:rsidP="00205136">
      <w:pPr>
        <w:pStyle w:val="ListParagraph"/>
        <w:numPr>
          <w:ilvl w:val="0"/>
          <w:numId w:val="6"/>
        </w:numPr>
      </w:pPr>
      <w:r>
        <w:t>click on *.sql  link in email, select open</w:t>
      </w:r>
    </w:p>
    <w:p w:rsidR="00205136" w:rsidRDefault="00205136" w:rsidP="00205136">
      <w:pPr>
        <w:pStyle w:val="ListParagraph"/>
        <w:numPr>
          <w:ilvl w:val="0"/>
          <w:numId w:val="6"/>
        </w:numPr>
      </w:pPr>
      <w:r>
        <w:t>select DB in dropdown above object explorer</w:t>
      </w:r>
    </w:p>
    <w:p w:rsidR="00205136" w:rsidRDefault="00205136" w:rsidP="00205136">
      <w:pPr>
        <w:pStyle w:val="ListParagraph"/>
        <w:numPr>
          <w:ilvl w:val="0"/>
          <w:numId w:val="6"/>
        </w:numPr>
      </w:pPr>
      <w:r>
        <w:t>change parameters as requested</w:t>
      </w:r>
    </w:p>
    <w:p w:rsidR="00205136" w:rsidRDefault="00205136" w:rsidP="00205136">
      <w:pPr>
        <w:pStyle w:val="ListParagraph"/>
        <w:numPr>
          <w:ilvl w:val="0"/>
          <w:numId w:val="6"/>
        </w:numPr>
      </w:pPr>
      <w:r>
        <w:t>execute against all DB’s requested</w:t>
      </w:r>
    </w:p>
    <w:p w:rsidR="00205136" w:rsidRDefault="00205136" w:rsidP="00205136">
      <w:pPr>
        <w:ind w:left="360"/>
      </w:pPr>
    </w:p>
    <w:p w:rsidR="00205136" w:rsidRDefault="00205136" w:rsidP="00205136">
      <w:pPr>
        <w:ind w:left="360"/>
      </w:pPr>
    </w:p>
    <w:p w:rsidR="0056081D" w:rsidRDefault="0056081D" w:rsidP="006C297F">
      <w:pPr>
        <w:pStyle w:val="ListParagraph"/>
        <w:ind w:left="2520" w:hanging="2520"/>
      </w:pPr>
    </w:p>
    <w:p w:rsidR="00714DAF" w:rsidRDefault="00714DAF" w:rsidP="006C297F">
      <w:pPr>
        <w:pStyle w:val="ListParagraph"/>
        <w:ind w:left="2520" w:hanging="2520"/>
        <w:rPr>
          <w:b/>
        </w:rPr>
      </w:pPr>
      <w:r w:rsidRPr="00714DAF">
        <w:rPr>
          <w:b/>
        </w:rPr>
        <w:t>SQL Profiler</w:t>
      </w:r>
      <w:r>
        <w:rPr>
          <w:b/>
        </w:rPr>
        <w:t xml:space="preserve"> (Under Start, programs, SQL 2008 R2, Performance Tools folder)</w:t>
      </w:r>
    </w:p>
    <w:p w:rsidR="00714DAF" w:rsidRDefault="00714DAF" w:rsidP="00714DAF">
      <w:pPr>
        <w:pStyle w:val="ListParagraph"/>
        <w:ind w:left="0"/>
      </w:pPr>
      <w:r>
        <w:t>Sometimes get requested to do these from the vendor or we are asked a question where it is helpful to do it ourselves.  Usually save it to a file for someone else, save to a table if we do it.</w:t>
      </w:r>
    </w:p>
    <w:p w:rsidR="00714DAF" w:rsidRDefault="00714DAF" w:rsidP="00714DAF">
      <w:pPr>
        <w:pStyle w:val="ListParagraph"/>
        <w:ind w:left="0"/>
      </w:pPr>
      <w:r>
        <w:t>It is rare to do this</w:t>
      </w:r>
    </w:p>
    <w:p w:rsidR="00714DAF" w:rsidRDefault="00714DAF" w:rsidP="00714DAF">
      <w:pPr>
        <w:pStyle w:val="ListParagraph"/>
        <w:ind w:left="0"/>
      </w:pPr>
    </w:p>
    <w:p w:rsidR="00714DAF" w:rsidRDefault="00714DAF" w:rsidP="00714DAF">
      <w:pPr>
        <w:pStyle w:val="ListParagraph"/>
        <w:ind w:left="0"/>
      </w:pPr>
      <w:r>
        <w:t xml:space="preserve">Handy report – Right-click on DB, </w:t>
      </w:r>
      <w:r w:rsidR="008A69E1">
        <w:t>Reports / disk usage</w:t>
      </w:r>
    </w:p>
    <w:p w:rsidR="008A69E1" w:rsidRDefault="008A69E1" w:rsidP="00714DAF">
      <w:pPr>
        <w:pStyle w:val="ListParagraph"/>
        <w:ind w:left="0"/>
      </w:pPr>
      <w:r>
        <w:t>auto-growth is not ideal but we do it.  We can adjust it if it’s happening too often</w:t>
      </w:r>
    </w:p>
    <w:p w:rsidR="008A69E1" w:rsidRDefault="008A69E1" w:rsidP="00714DAF">
      <w:pPr>
        <w:pStyle w:val="ListParagraph"/>
        <w:ind w:left="0"/>
      </w:pPr>
      <w:r>
        <w:t>Don’t currently have an automated way to determine which DBs are autogrowing often</w:t>
      </w:r>
    </w:p>
    <w:p w:rsidR="008A69E1" w:rsidRDefault="008A69E1" w:rsidP="00714DAF">
      <w:pPr>
        <w:pStyle w:val="ListParagraph"/>
        <w:ind w:left="0"/>
      </w:pPr>
    </w:p>
    <w:p w:rsidR="008A69E1" w:rsidRDefault="008A69E1" w:rsidP="00714DAF">
      <w:pPr>
        <w:pStyle w:val="ListParagraph"/>
        <w:ind w:left="0"/>
        <w:rPr>
          <w:b/>
        </w:rPr>
      </w:pPr>
      <w:r w:rsidRPr="008A69E1">
        <w:rPr>
          <w:b/>
        </w:rPr>
        <w:t>Linked server relationships</w:t>
      </w:r>
    </w:p>
    <w:p w:rsidR="00223439" w:rsidRDefault="00223439" w:rsidP="00714DAF">
      <w:pPr>
        <w:pStyle w:val="ListParagraph"/>
        <w:ind w:left="0"/>
        <w:rPr>
          <w:b/>
        </w:rPr>
      </w:pPr>
      <w:r w:rsidRPr="00223439">
        <w:rPr>
          <w:b/>
          <w:highlight w:val="yellow"/>
        </w:rPr>
        <w:t>NOTE: If this involves clarity DB follow up with Tim Landrum</w:t>
      </w:r>
    </w:p>
    <w:p w:rsidR="00223439" w:rsidRDefault="00223439" w:rsidP="00714DAF">
      <w:pPr>
        <w:pStyle w:val="ListParagraph"/>
        <w:ind w:left="0"/>
        <w:rPr>
          <w:b/>
        </w:rPr>
      </w:pPr>
    </w:p>
    <w:p w:rsidR="008A69E1" w:rsidRDefault="008A69E1" w:rsidP="00714DAF">
      <w:pPr>
        <w:pStyle w:val="ListParagraph"/>
        <w:ind w:left="0"/>
      </w:pPr>
      <w:r>
        <w:t>SQL has 4-part naming:  [servername].[dbname].[owner/schema].[object]</w:t>
      </w:r>
    </w:p>
    <w:p w:rsidR="008A69E1" w:rsidRDefault="008A69E1" w:rsidP="00714DAF">
      <w:pPr>
        <w:pStyle w:val="ListParagraph"/>
        <w:ind w:left="0"/>
      </w:pPr>
      <w:r>
        <w:t>SQL can’t find other servers without adding a linked server relationship</w:t>
      </w:r>
    </w:p>
    <w:p w:rsidR="008A69E1" w:rsidRDefault="008A69E1" w:rsidP="00714DAF">
      <w:pPr>
        <w:pStyle w:val="ListParagraph"/>
        <w:ind w:left="0"/>
      </w:pPr>
    </w:p>
    <w:p w:rsidR="006B608F" w:rsidRDefault="006B608F" w:rsidP="006B608F">
      <w:pPr>
        <w:pStyle w:val="ListParagraph"/>
        <w:numPr>
          <w:ilvl w:val="0"/>
          <w:numId w:val="4"/>
        </w:numPr>
      </w:pPr>
      <w:r>
        <w:t xml:space="preserve"> Need to create a new login on destination server and give access to the DBs they need to get to</w:t>
      </w:r>
    </w:p>
    <w:p w:rsidR="006B608F" w:rsidRDefault="006B608F" w:rsidP="006B608F">
      <w:pPr>
        <w:pStyle w:val="ListParagraph"/>
        <w:numPr>
          <w:ilvl w:val="0"/>
          <w:numId w:val="4"/>
        </w:numPr>
      </w:pPr>
      <w:r>
        <w:t>Create the link under server objects / linked servers on DB you want to work from</w:t>
      </w:r>
    </w:p>
    <w:p w:rsidR="008915AB" w:rsidRDefault="008915AB" w:rsidP="008915AB"/>
    <w:p w:rsidR="008915AB" w:rsidRPr="00E102CF" w:rsidRDefault="008915AB" w:rsidP="008915AB">
      <w:pPr>
        <w:rPr>
          <w:b/>
          <w:u w:val="single"/>
        </w:rPr>
      </w:pPr>
      <w:r w:rsidRPr="00E102CF">
        <w:rPr>
          <w:b/>
          <w:u w:val="single"/>
        </w:rPr>
        <w:t>Restore a table</w:t>
      </w:r>
    </w:p>
    <w:p w:rsidR="008915AB" w:rsidRDefault="008915AB" w:rsidP="008915AB">
      <w:r>
        <w:t>You can’t directly restore just a table but you can restore the DB to a different name and then grab the table out of there.</w:t>
      </w:r>
    </w:p>
    <w:p w:rsidR="008915AB" w:rsidRDefault="008915AB" w:rsidP="008915AB">
      <w:r>
        <w:t>select * into “new table” – builds a copy of an existing table.</w:t>
      </w:r>
    </w:p>
    <w:p w:rsidR="008915AB" w:rsidRDefault="00E102CF" w:rsidP="008915AB">
      <w:r>
        <w:t xml:space="preserve">SQL test server:  </w:t>
      </w:r>
      <w:r w:rsidRPr="00E102CF">
        <w:t>OAINTSQLTST1</w:t>
      </w:r>
    </w:p>
    <w:p w:rsidR="00F71E06" w:rsidRDefault="008915AB" w:rsidP="008915AB">
      <w:r>
        <w:t>Quest SQL Lite</w:t>
      </w:r>
      <w:r w:rsidR="00F71E06">
        <w:t xml:space="preserve">speed </w:t>
      </w:r>
      <w:r>
        <w:t xml:space="preserve"> – If this is installed you can’t </w:t>
      </w:r>
      <w:r w:rsidR="00F71E06">
        <w:t>do the standard backup / restore – it will fail (see wiki for how to use litespeed)</w:t>
      </w:r>
    </w:p>
    <w:p w:rsidR="00F71E06" w:rsidRDefault="00F71E06" w:rsidP="008915AB">
      <w:r>
        <w:lastRenderedPageBreak/>
        <w:t>Extended stored procedures – (external to DB code) usually only standard SQL ones there (dbo.xp.* indicate Litespeed is installed</w:t>
      </w:r>
    </w:p>
    <w:p w:rsidR="00AD09FF" w:rsidRDefault="00AD09FF" w:rsidP="008915AB">
      <w:r w:rsidRPr="00196607">
        <w:rPr>
          <w:b/>
          <w:highlight w:val="yellow"/>
          <w:u w:val="single"/>
        </w:rPr>
        <w:t>Policy management</w:t>
      </w:r>
      <w:r>
        <w:t xml:space="preserve"> – similar to group policy for SQL, may see alerts as Dep test things out.</w:t>
      </w:r>
    </w:p>
    <w:p w:rsidR="00AD09FF" w:rsidRDefault="00AD09FF" w:rsidP="008915AB">
      <w:r>
        <w:t>PM  on SQL 2008, can be added to 2003, 2005 – located under Management, Policy Management, 3 parts:</w:t>
      </w:r>
    </w:p>
    <w:p w:rsidR="00AD09FF" w:rsidRDefault="00AD09FF" w:rsidP="008915AB">
      <w:r>
        <w:t>Facets – what you are looking at</w:t>
      </w:r>
    </w:p>
    <w:p w:rsidR="00AD09FF" w:rsidRDefault="00AD09FF" w:rsidP="008915AB">
      <w:r>
        <w:t xml:space="preserve">Conditions – what it should </w:t>
      </w:r>
      <w:r w:rsidR="0062340C">
        <w:t>look like</w:t>
      </w:r>
    </w:p>
    <w:p w:rsidR="0062340C" w:rsidRDefault="0062340C" w:rsidP="008915AB">
      <w:r>
        <w:t>Policies – what action you take</w:t>
      </w:r>
    </w:p>
    <w:p w:rsidR="00196607" w:rsidRDefault="00D30B93" w:rsidP="008915AB">
      <w:pPr>
        <w:rPr>
          <w:b/>
          <w:highlight w:val="yellow"/>
          <w:u w:val="single"/>
        </w:rPr>
      </w:pPr>
      <w:r>
        <w:rPr>
          <w:b/>
          <w:highlight w:val="yellow"/>
          <w:u w:val="single"/>
        </w:rPr>
        <w:t>Restore a DB to a different server</w:t>
      </w:r>
    </w:p>
    <w:p w:rsidR="00D30B93" w:rsidRDefault="00D30B93" w:rsidP="008915AB">
      <w:r w:rsidRPr="00D30B93">
        <w:t>Backup DB to the restore directory</w:t>
      </w:r>
      <w:r w:rsidR="0034725F">
        <w:t xml:space="preserve"> using copy only if 2005 or older</w:t>
      </w:r>
    </w:p>
    <w:p w:rsidR="00D30B93" w:rsidRPr="00D30B93" w:rsidRDefault="00D30B93" w:rsidP="008915AB">
      <w:r w:rsidRPr="004D6DF8">
        <w:t>copy backup to new server</w:t>
      </w:r>
    </w:p>
    <w:p w:rsidR="00D30B93" w:rsidRPr="00D30B93" w:rsidRDefault="00D30B93" w:rsidP="00D30B93">
      <w:pPr>
        <w:pStyle w:val="ListParagraph"/>
        <w:numPr>
          <w:ilvl w:val="0"/>
          <w:numId w:val="8"/>
        </w:numPr>
        <w:rPr>
          <w:highlight w:val="yellow"/>
        </w:rPr>
      </w:pPr>
      <w:r w:rsidRPr="00D30B93">
        <w:t xml:space="preserve"> open source and dest server using start </w:t>
      </w:r>
      <w:hyperlink w:history="1">
        <w:r w:rsidRPr="00101D6C">
          <w:rPr>
            <w:rStyle w:val="Hyperlink"/>
          </w:rPr>
          <w:t>\\&lt;servername</w:t>
        </w:r>
      </w:hyperlink>
      <w:r w:rsidRPr="00D30B93">
        <w:t>&gt;</w:t>
      </w:r>
    </w:p>
    <w:p w:rsidR="00D30B93" w:rsidRPr="00D30B93" w:rsidRDefault="00D30B93" w:rsidP="00D30B93">
      <w:pPr>
        <w:pStyle w:val="ListParagraph"/>
        <w:numPr>
          <w:ilvl w:val="0"/>
          <w:numId w:val="8"/>
        </w:numPr>
        <w:rPr>
          <w:highlight w:val="yellow"/>
        </w:rPr>
      </w:pPr>
      <w:r>
        <w:t>copy source to dest</w:t>
      </w:r>
    </w:p>
    <w:p w:rsidR="00D30B93" w:rsidRPr="00D30B93" w:rsidRDefault="00D30B93" w:rsidP="00D30B93">
      <w:pPr>
        <w:pStyle w:val="ListParagraph"/>
        <w:numPr>
          <w:ilvl w:val="0"/>
          <w:numId w:val="8"/>
        </w:numPr>
        <w:rPr>
          <w:highlight w:val="yellow"/>
        </w:rPr>
      </w:pPr>
      <w:r>
        <w:t>right-click database on new server and select restore</w:t>
      </w:r>
    </w:p>
    <w:p w:rsidR="00D30B93" w:rsidRPr="004D6DF8" w:rsidRDefault="00D30B93" w:rsidP="00D30B93">
      <w:pPr>
        <w:pStyle w:val="ListParagraph"/>
        <w:numPr>
          <w:ilvl w:val="0"/>
          <w:numId w:val="8"/>
        </w:numPr>
        <w:rPr>
          <w:highlight w:val="yellow"/>
        </w:rPr>
      </w:pPr>
      <w:r>
        <w:t>type in name of new DB</w:t>
      </w:r>
    </w:p>
    <w:p w:rsidR="004D6DF8" w:rsidRPr="004D6DF8" w:rsidRDefault="004D6DF8" w:rsidP="00D30B93">
      <w:pPr>
        <w:pStyle w:val="ListParagraph"/>
        <w:numPr>
          <w:ilvl w:val="0"/>
          <w:numId w:val="8"/>
        </w:numPr>
        <w:rPr>
          <w:highlight w:val="yellow"/>
        </w:rPr>
      </w:pPr>
      <w:r>
        <w:t>Confirm new DB is owned by SA &lt; DB properties, Files page&gt;</w:t>
      </w:r>
    </w:p>
    <w:p w:rsidR="004D6DF8" w:rsidRPr="004D6DF8" w:rsidRDefault="004D6DF8" w:rsidP="00D30B93">
      <w:pPr>
        <w:pStyle w:val="ListParagraph"/>
        <w:numPr>
          <w:ilvl w:val="0"/>
          <w:numId w:val="8"/>
        </w:numPr>
        <w:rPr>
          <w:highlight w:val="yellow"/>
        </w:rPr>
      </w:pPr>
      <w:r>
        <w:t>If you have identical login id on dest server you may get error when trying to map it to new DB if so run following command:</w:t>
      </w:r>
    </w:p>
    <w:p w:rsidR="004D6DF8" w:rsidRDefault="004D6DF8" w:rsidP="004D6DF8">
      <w:pPr>
        <w:pStyle w:val="NormalWeb"/>
        <w:ind w:left="360"/>
        <w:rPr>
          <w:rFonts w:ascii="Courier New" w:hAnsi="Courier New" w:cs="Courier New"/>
          <w:color w:val="FF0000"/>
          <w:sz w:val="20"/>
          <w:szCs w:val="20"/>
        </w:rPr>
      </w:pPr>
      <w:r>
        <w:rPr>
          <w:rFonts w:ascii="Courier New" w:hAnsi="Courier New" w:cs="Courier New"/>
          <w:color w:val="0000FF"/>
          <w:sz w:val="20"/>
          <w:szCs w:val="20"/>
        </w:rPr>
        <w:t>EXEC</w:t>
      </w:r>
      <w:r>
        <w:rPr>
          <w:rFonts w:ascii="Courier New" w:hAnsi="Courier New" w:cs="Courier New"/>
          <w:sz w:val="20"/>
          <w:szCs w:val="20"/>
        </w:rPr>
        <w:t xml:space="preserve"> </w:t>
      </w:r>
      <w:r>
        <w:rPr>
          <w:rFonts w:ascii="Courier New" w:hAnsi="Courier New" w:cs="Courier New"/>
          <w:color w:val="800000"/>
          <w:sz w:val="20"/>
          <w:szCs w:val="20"/>
        </w:rPr>
        <w:t>sp_change_users_login</w:t>
      </w:r>
      <w:r>
        <w:rPr>
          <w:rFonts w:ascii="Courier New" w:hAnsi="Courier New" w:cs="Courier New"/>
          <w:color w:val="0000FF"/>
          <w:sz w:val="20"/>
          <w:szCs w:val="20"/>
        </w:rPr>
        <w:t xml:space="preserve"> ‘</w:t>
      </w:r>
      <w:r>
        <w:rPr>
          <w:rFonts w:ascii="Courier New" w:hAnsi="Courier New" w:cs="Courier New"/>
          <w:color w:val="FF0000"/>
          <w:sz w:val="20"/>
          <w:szCs w:val="20"/>
        </w:rPr>
        <w:t>update_one’</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’&lt;user&gt;’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 xml:space="preserve">&lt;user&gt;’ </w:t>
      </w:r>
    </w:p>
    <w:p w:rsidR="004D6DF8" w:rsidRDefault="004D6DF8" w:rsidP="004D6DF8">
      <w:pPr>
        <w:pStyle w:val="NormalWeb"/>
        <w:ind w:left="360"/>
        <w:rPr>
          <w:rFonts w:ascii="Courier New" w:hAnsi="Courier New" w:cs="Courier New"/>
          <w:color w:val="0000FF"/>
          <w:sz w:val="20"/>
          <w:szCs w:val="20"/>
        </w:rPr>
      </w:pPr>
      <w:r>
        <w:rPr>
          <w:rFonts w:ascii="Courier New" w:hAnsi="Courier New" w:cs="Courier New"/>
          <w:color w:val="0000FF"/>
          <w:sz w:val="20"/>
          <w:szCs w:val="20"/>
        </w:rPr>
        <w:t>Note: may need to “fix” ‘ marks in sql</w:t>
      </w:r>
    </w:p>
    <w:p w:rsidR="00ED57D0" w:rsidRDefault="00ED57D0" w:rsidP="004D6DF8">
      <w:pPr>
        <w:pStyle w:val="NormalWeb"/>
        <w:ind w:left="360"/>
        <w:rPr>
          <w:rFonts w:ascii="Courier New" w:hAnsi="Courier New" w:cs="Courier New"/>
          <w:color w:val="0000FF"/>
          <w:sz w:val="20"/>
          <w:szCs w:val="20"/>
        </w:rPr>
      </w:pPr>
      <w:r>
        <w:rPr>
          <w:rFonts w:ascii="Courier New" w:hAnsi="Courier New" w:cs="Courier New"/>
          <w:color w:val="0000FF"/>
          <w:sz w:val="20"/>
          <w:szCs w:val="20"/>
        </w:rPr>
        <w:t>Note2:  If you have a number of logins with issues consider the following steps.</w:t>
      </w:r>
    </w:p>
    <w:p w:rsidR="00ED57D0" w:rsidRDefault="00ED57D0" w:rsidP="00ED57D0">
      <w:pPr>
        <w:pStyle w:val="ListParagraph"/>
        <w:numPr>
          <w:ilvl w:val="0"/>
          <w:numId w:val="19"/>
        </w:numPr>
        <w:spacing w:after="0" w:line="240" w:lineRule="auto"/>
        <w:contextualSpacing w:val="0"/>
        <w:rPr>
          <w:color w:val="1F497D"/>
        </w:rPr>
      </w:pPr>
      <w:r>
        <w:rPr>
          <w:color w:val="1F497D"/>
        </w:rPr>
        <w:t>Delete the logins associated with this database from the test server, then export and import those users again from the prod system again.  Then all refreshes will have the correct SID.</w:t>
      </w:r>
    </w:p>
    <w:p w:rsidR="00ED57D0" w:rsidRDefault="00ED57D0" w:rsidP="00ED57D0">
      <w:pPr>
        <w:pStyle w:val="ListParagraph"/>
        <w:numPr>
          <w:ilvl w:val="0"/>
          <w:numId w:val="19"/>
        </w:numPr>
        <w:spacing w:after="0" w:line="240" w:lineRule="auto"/>
        <w:contextualSpacing w:val="0"/>
        <w:rPr>
          <w:color w:val="1F497D"/>
        </w:rPr>
      </w:pPr>
      <w:r>
        <w:rPr>
          <w:color w:val="1F497D"/>
        </w:rPr>
        <w:t>The next time you fix the users, keep track of the users you fix with the script below. Then combine that into a script and run it each time.</w:t>
      </w:r>
    </w:p>
    <w:p w:rsidR="00ED57D0" w:rsidRDefault="00ED57D0" w:rsidP="004D6DF8">
      <w:pPr>
        <w:pStyle w:val="NormalWeb"/>
        <w:ind w:left="360"/>
        <w:rPr>
          <w:rFonts w:ascii="Courier New" w:hAnsi="Courier New" w:cs="Courier New"/>
          <w:color w:val="0000FF"/>
          <w:sz w:val="20"/>
          <w:szCs w:val="20"/>
        </w:rPr>
      </w:pPr>
    </w:p>
    <w:p w:rsidR="004D6DF8" w:rsidRDefault="004D6DF8" w:rsidP="004D6DF8">
      <w:pPr>
        <w:pStyle w:val="ListParagraph"/>
        <w:numPr>
          <w:ilvl w:val="0"/>
          <w:numId w:val="8"/>
        </w:numPr>
      </w:pPr>
      <w:r>
        <w:t>If you need to copy login over:</w:t>
      </w:r>
    </w:p>
    <w:p w:rsidR="004D6DF8" w:rsidRDefault="004D6DF8" w:rsidP="004D6DF8">
      <w:pPr>
        <w:pStyle w:val="ListParagraph"/>
        <w:numPr>
          <w:ilvl w:val="0"/>
          <w:numId w:val="9"/>
        </w:numPr>
      </w:pPr>
      <w:r>
        <w:t>Go to system databases, master, programmability, stored procedures on source Server</w:t>
      </w:r>
    </w:p>
    <w:p w:rsidR="004D6DF8" w:rsidRDefault="004D6DF8" w:rsidP="004D6DF8">
      <w:pPr>
        <w:pStyle w:val="ListParagraph"/>
        <w:numPr>
          <w:ilvl w:val="0"/>
          <w:numId w:val="9"/>
        </w:numPr>
      </w:pPr>
      <w:r>
        <w:t>right-click execute dbo.sp_help_revlogin</w:t>
      </w:r>
    </w:p>
    <w:p w:rsidR="005740E0" w:rsidRDefault="005740E0" w:rsidP="004D6DF8">
      <w:pPr>
        <w:pStyle w:val="ListParagraph"/>
        <w:numPr>
          <w:ilvl w:val="0"/>
          <w:numId w:val="9"/>
        </w:numPr>
      </w:pPr>
      <w:r>
        <w:t>NOTE: if revlogin is not there follow DB wiki instructions to create it.</w:t>
      </w:r>
    </w:p>
    <w:p w:rsidR="000A699B" w:rsidRDefault="000A699B" w:rsidP="000A699B">
      <w:pPr>
        <w:pStyle w:val="ListParagraph"/>
        <w:ind w:left="1080"/>
      </w:pPr>
      <w:r w:rsidRPr="000A699B">
        <w:t>\\oaintfile2\shared\Groups\Database\Utilities\Migrating SQL Logins</w:t>
      </w:r>
    </w:p>
    <w:p w:rsidR="000A699B" w:rsidRDefault="00484446" w:rsidP="000A699B">
      <w:pPr>
        <w:pStyle w:val="ListParagraph"/>
        <w:ind w:left="1080"/>
      </w:pPr>
      <w:hyperlink r:id="rId8" w:history="1">
        <w:r w:rsidR="000A699B" w:rsidRPr="002F02F0">
          <w:rPr>
            <w:rStyle w:val="Hyperlink"/>
          </w:rPr>
          <w:t>https://corewiki.ssfhs.org/wiki_database/index.php/Migrate_SQL_Server_Logins</w:t>
        </w:r>
      </w:hyperlink>
    </w:p>
    <w:p w:rsidR="000A699B" w:rsidRDefault="000A699B" w:rsidP="000A699B">
      <w:pPr>
        <w:pStyle w:val="ListParagraph"/>
        <w:ind w:left="1080"/>
      </w:pPr>
    </w:p>
    <w:p w:rsidR="004D6DF8" w:rsidRDefault="004D6DF8" w:rsidP="004D6DF8">
      <w:pPr>
        <w:pStyle w:val="ListParagraph"/>
        <w:numPr>
          <w:ilvl w:val="0"/>
          <w:numId w:val="9"/>
        </w:numPr>
      </w:pPr>
      <w:r>
        <w:t>click on messages</w:t>
      </w:r>
    </w:p>
    <w:p w:rsidR="004D6DF8" w:rsidRPr="004D6DF8" w:rsidRDefault="004D6DF8" w:rsidP="004D6DF8">
      <w:pPr>
        <w:pStyle w:val="ListParagraph"/>
        <w:numPr>
          <w:ilvl w:val="0"/>
          <w:numId w:val="9"/>
        </w:numPr>
      </w:pPr>
      <w:r>
        <w:t xml:space="preserve">copy - </w:t>
      </w:r>
      <w:r>
        <w:rPr>
          <w:rFonts w:ascii="Courier New" w:hAnsi="Courier New" w:cs="Courier New"/>
          <w:noProof/>
          <w:sz w:val="16"/>
          <w:szCs w:val="16"/>
        </w:rPr>
        <w:t xml:space="preserve">DECLARE @pwd sysname </w:t>
      </w:r>
      <w:r w:rsidRPr="004D6DF8">
        <w:t>to new query on dest server</w:t>
      </w:r>
    </w:p>
    <w:p w:rsidR="004D6DF8" w:rsidRDefault="004D6DF8" w:rsidP="004D6DF8">
      <w:pPr>
        <w:pStyle w:val="ListParagraph"/>
        <w:numPr>
          <w:ilvl w:val="0"/>
          <w:numId w:val="9"/>
        </w:numPr>
      </w:pPr>
      <w:r>
        <w:t>also copy login you want to move into same query and execute</w:t>
      </w:r>
    </w:p>
    <w:p w:rsidR="004D6DF8" w:rsidRPr="004D6DF8" w:rsidRDefault="004D6DF8" w:rsidP="004D6DF8">
      <w:pPr>
        <w:pStyle w:val="ListParagraph"/>
        <w:ind w:left="1080"/>
      </w:pPr>
    </w:p>
    <w:p w:rsidR="004D6DF8" w:rsidRPr="00D30B93" w:rsidRDefault="004D6DF8" w:rsidP="004D6DF8">
      <w:pPr>
        <w:pStyle w:val="ListParagraph"/>
        <w:rPr>
          <w:highlight w:val="yellow"/>
        </w:rPr>
      </w:pPr>
    </w:p>
    <w:p w:rsidR="00196607" w:rsidRDefault="00196607" w:rsidP="008915AB">
      <w:pPr>
        <w:rPr>
          <w:b/>
          <w:highlight w:val="yellow"/>
          <w:u w:val="single"/>
        </w:rPr>
      </w:pPr>
    </w:p>
    <w:p w:rsidR="00F71E06" w:rsidRPr="00196607" w:rsidRDefault="00AD09FF" w:rsidP="008915AB">
      <w:pPr>
        <w:rPr>
          <w:b/>
          <w:u w:val="single"/>
        </w:rPr>
      </w:pPr>
      <w:r w:rsidRPr="00196607">
        <w:rPr>
          <w:b/>
          <w:highlight w:val="yellow"/>
          <w:u w:val="single"/>
        </w:rPr>
        <w:t>SQL alerts –</w:t>
      </w:r>
    </w:p>
    <w:p w:rsidR="003834AD" w:rsidRDefault="00AD09FF" w:rsidP="008915AB">
      <w:r>
        <w:t xml:space="preserve">Backup Full with Recovery failed, Backup recovery initiated, Netbackup problems </w:t>
      </w:r>
    </w:p>
    <w:p w:rsidR="00AD09FF" w:rsidRDefault="00AD09FF" w:rsidP="008915AB">
      <w:r>
        <w:t>Description: These alerts are specific to SQL 2000.  It has to do with the full backup on SQL trying to take place and Netbackup has an issue and hasn’t released the file.  In 2000, the backup always has the same name and so the new file can’t get created because the old one can’t be moved or deleted.</w:t>
      </w:r>
    </w:p>
    <w:p w:rsidR="00AD09FF" w:rsidRDefault="00AD09FF" w:rsidP="008915AB">
      <w:r>
        <w:t>Action: Script has been modifed to self-correct.  No action needed.</w:t>
      </w:r>
    </w:p>
    <w:p w:rsidR="00196607" w:rsidRDefault="00196607" w:rsidP="008915AB"/>
    <w:p w:rsidR="00196607" w:rsidRDefault="00196607" w:rsidP="008915AB">
      <w:r>
        <w:t>Backup Xlog failed – only care if happens every hour several times in a row.</w:t>
      </w:r>
    </w:p>
    <w:p w:rsidR="00196607" w:rsidRDefault="00196607" w:rsidP="008915AB"/>
    <w:p w:rsidR="00196607" w:rsidRDefault="00196607" w:rsidP="008915AB"/>
    <w:p w:rsidR="003834AD" w:rsidRDefault="003834AD" w:rsidP="008915AB">
      <w:r w:rsidRPr="00C13696">
        <w:rPr>
          <w:u w:val="single"/>
        </w:rPr>
        <w:t>SQL Express:</w:t>
      </w:r>
      <w:r>
        <w:t xml:space="preserve">  We don’t support at all.  Strongly preferred that they stay in supported version.</w:t>
      </w:r>
    </w:p>
    <w:p w:rsidR="003834AD" w:rsidRDefault="003834AD" w:rsidP="008915AB">
      <w:r>
        <w:t>No cost if DB is added to existing cluster.  $10,000 if needs own instance</w:t>
      </w:r>
    </w:p>
    <w:p w:rsidR="00466E78" w:rsidRPr="00C13696" w:rsidRDefault="00C13696" w:rsidP="008915AB">
      <w:pPr>
        <w:rPr>
          <w:u w:val="single"/>
        </w:rPr>
      </w:pPr>
      <w:r w:rsidRPr="00C13696">
        <w:rPr>
          <w:u w:val="single"/>
        </w:rPr>
        <w:t>SQL Support Contract:</w:t>
      </w:r>
    </w:p>
    <w:p w:rsidR="00466E78" w:rsidRDefault="008C2C5F" w:rsidP="008915AB">
      <w:r>
        <w:t>Switching from per processor to per core</w:t>
      </w:r>
    </w:p>
    <w:p w:rsidR="008C2C5F" w:rsidRDefault="008C2C5F" w:rsidP="008915AB">
      <w:r>
        <w:t>Our contract expires in June 2014</w:t>
      </w:r>
    </w:p>
    <w:p w:rsidR="008C2C5F" w:rsidRDefault="008C2C5F" w:rsidP="008915AB">
      <w:r>
        <w:t>1 processor = 4 cores for default conversion</w:t>
      </w:r>
    </w:p>
    <w:p w:rsidR="008C2C5F" w:rsidRDefault="008C2C5F" w:rsidP="008915AB">
      <w:r>
        <w:t>16 cores limit for standard SQL 2012</w:t>
      </w:r>
    </w:p>
    <w:p w:rsidR="008C2C5F" w:rsidRDefault="008C2C5F" w:rsidP="008915AB">
      <w:r>
        <w:t>Enterprise – no more cal licenses on new ones</w:t>
      </w:r>
    </w:p>
    <w:p w:rsidR="008C2C5F" w:rsidRDefault="008C2C5F" w:rsidP="008915AB">
      <w:r>
        <w:t>Mobility and SA available on Standard and Enterprise -&gt; This means we can start doing SQL on VMs!</w:t>
      </w:r>
    </w:p>
    <w:p w:rsidR="008C2C5F" w:rsidRDefault="008C2C5F" w:rsidP="008915AB">
      <w:r>
        <w:t>Deployment planning  (consulting days dedicated to SQL planning)</w:t>
      </w:r>
    </w:p>
    <w:p w:rsidR="001025BB" w:rsidRDefault="001025BB" w:rsidP="008915AB"/>
    <w:p w:rsidR="001025BB" w:rsidRDefault="001025BB" w:rsidP="008915AB">
      <w:r>
        <w:lastRenderedPageBreak/>
        <w:t>Activity monitor: server level view of server stats within management studio (button on the far right)</w:t>
      </w:r>
    </w:p>
    <w:p w:rsidR="00AA21FA" w:rsidRDefault="00AA21FA" w:rsidP="008915AB">
      <w:pPr>
        <w:rPr>
          <w:b/>
          <w:u w:val="single"/>
        </w:rPr>
      </w:pPr>
      <w:r w:rsidRPr="00AA21FA">
        <w:rPr>
          <w:b/>
          <w:u w:val="single"/>
        </w:rPr>
        <w:t>New DB request</w:t>
      </w:r>
    </w:p>
    <w:p w:rsidR="003834AD" w:rsidRDefault="00255897" w:rsidP="008915AB">
      <w:pPr>
        <w:rPr>
          <w:color w:val="1F497D"/>
        </w:rPr>
      </w:pPr>
      <w:r>
        <w:t xml:space="preserve">Build all new databases DBs on server: </w:t>
      </w:r>
      <w:r>
        <w:rPr>
          <w:color w:val="1F497D"/>
        </w:rPr>
        <w:t>OAINTDBVS9\SQL</w:t>
      </w:r>
      <w:r w:rsidR="00B45A2B">
        <w:rPr>
          <w:color w:val="1F497D"/>
        </w:rPr>
        <w:t>10</w:t>
      </w:r>
    </w:p>
    <w:p w:rsidR="007328E4" w:rsidRDefault="007328E4" w:rsidP="007328E4">
      <w:pPr>
        <w:pStyle w:val="ListParagraph"/>
        <w:numPr>
          <w:ilvl w:val="0"/>
          <w:numId w:val="7"/>
        </w:numPr>
      </w:pPr>
      <w:r>
        <w:t>Right-click Databases, select New Database</w:t>
      </w:r>
    </w:p>
    <w:p w:rsidR="007328E4" w:rsidRDefault="007328E4" w:rsidP="007328E4">
      <w:pPr>
        <w:pStyle w:val="ListParagraph"/>
        <w:numPr>
          <w:ilvl w:val="0"/>
          <w:numId w:val="7"/>
        </w:numPr>
      </w:pPr>
      <w:r>
        <w:t>change owner to sa</w:t>
      </w:r>
    </w:p>
    <w:p w:rsidR="007328E4" w:rsidRDefault="007328E4" w:rsidP="007328E4">
      <w:pPr>
        <w:pStyle w:val="ListParagraph"/>
        <w:numPr>
          <w:ilvl w:val="0"/>
          <w:numId w:val="7"/>
        </w:numPr>
      </w:pPr>
      <w:r>
        <w:t>confirm owner is sa</w:t>
      </w:r>
    </w:p>
    <w:p w:rsidR="007328E4" w:rsidRDefault="00A771F5" w:rsidP="007328E4">
      <w:pPr>
        <w:pStyle w:val="ListParagraph"/>
        <w:numPr>
          <w:ilvl w:val="0"/>
          <w:numId w:val="7"/>
        </w:numPr>
      </w:pPr>
      <w:r w:rsidRPr="00A771F5">
        <w:rPr>
          <w:highlight w:val="yellow"/>
        </w:rPr>
        <w:t>&lt;only if requested&gt;</w:t>
      </w:r>
      <w:r>
        <w:t xml:space="preserve"> </w:t>
      </w:r>
      <w:r w:rsidR="007328E4">
        <w:t>Create new SQL server login using name of DB + User, example DB Test, Login TestUser</w:t>
      </w:r>
    </w:p>
    <w:p w:rsidR="00E85B0B" w:rsidRDefault="00E85B0B" w:rsidP="007328E4">
      <w:pPr>
        <w:pStyle w:val="ListParagraph"/>
        <w:numPr>
          <w:ilvl w:val="0"/>
          <w:numId w:val="7"/>
        </w:numPr>
      </w:pPr>
      <w:r>
        <w:t>Strong PW with no special characters</w:t>
      </w:r>
      <w:r w:rsidR="007B2945">
        <w:t>, uncheck enforce password expiration</w:t>
      </w:r>
    </w:p>
    <w:p w:rsidR="007328E4" w:rsidRDefault="007328E4" w:rsidP="007328E4">
      <w:pPr>
        <w:pStyle w:val="ListParagraph"/>
        <w:numPr>
          <w:ilvl w:val="0"/>
          <w:numId w:val="7"/>
        </w:numPr>
      </w:pPr>
      <w:r>
        <w:t>Change to SQL Server authentication</w:t>
      </w:r>
    </w:p>
    <w:p w:rsidR="007328E4" w:rsidRDefault="007328E4" w:rsidP="007328E4">
      <w:pPr>
        <w:pStyle w:val="ListParagraph"/>
        <w:numPr>
          <w:ilvl w:val="0"/>
          <w:numId w:val="7"/>
        </w:numPr>
      </w:pPr>
      <w:r>
        <w:t>Grant this login db_owner rights to DB</w:t>
      </w:r>
    </w:p>
    <w:p w:rsidR="007328E4" w:rsidRDefault="007328E4" w:rsidP="007328E4">
      <w:pPr>
        <w:pStyle w:val="ListParagraph"/>
        <w:numPr>
          <w:ilvl w:val="0"/>
          <w:numId w:val="7"/>
        </w:numPr>
      </w:pPr>
      <w:r>
        <w:t xml:space="preserve">backup DB to </w:t>
      </w:r>
      <w:r>
        <w:rPr>
          <w:color w:val="1F497D"/>
        </w:rPr>
        <w:t>to K:\mssql\backup\prod\&lt;DatabaseName&gt; so the trans log backups  run correctly</w:t>
      </w:r>
    </w:p>
    <w:p w:rsidR="007328E4" w:rsidRDefault="007328E4" w:rsidP="007328E4">
      <w:pPr>
        <w:pStyle w:val="ListParagraph"/>
        <w:numPr>
          <w:ilvl w:val="0"/>
          <w:numId w:val="7"/>
        </w:numPr>
      </w:pPr>
      <w:r>
        <w:t>Send server name, db name, and User ID and pw to requestor</w:t>
      </w:r>
    </w:p>
    <w:p w:rsidR="00E85B0B" w:rsidRDefault="00E85B0B" w:rsidP="007328E4">
      <w:pPr>
        <w:pStyle w:val="ListParagraph"/>
        <w:numPr>
          <w:ilvl w:val="0"/>
          <w:numId w:val="7"/>
        </w:numPr>
      </w:pPr>
      <w:r>
        <w:t>Enter PW in NPM</w:t>
      </w:r>
    </w:p>
    <w:p w:rsidR="00C24AA3" w:rsidRDefault="00C24AA3" w:rsidP="00C24AA3">
      <w:pPr>
        <w:rPr>
          <w:b/>
          <w:u w:val="single"/>
        </w:rPr>
      </w:pPr>
      <w:r>
        <w:rPr>
          <w:b/>
          <w:u w:val="single"/>
        </w:rPr>
        <w:t>New access request</w:t>
      </w:r>
    </w:p>
    <w:p w:rsidR="00C24AA3" w:rsidRDefault="00C24AA3" w:rsidP="00C24AA3">
      <w:r>
        <w:t>Don’t give to individual.  Have security create a group and add them to it.  Then add group to SQL.</w:t>
      </w:r>
    </w:p>
    <w:p w:rsidR="004440CC" w:rsidRDefault="004440CC" w:rsidP="00C24AA3">
      <w:r>
        <w:t xml:space="preserve">Disk busy on H backup drive – probably due to Backup job running late.  Nothing to worry about.  </w:t>
      </w:r>
    </w:p>
    <w:p w:rsidR="004440CC" w:rsidRDefault="004440CC" w:rsidP="00C24AA3">
      <w:r>
        <w:t>to check things, go to job activity monitor, right-click and view history, scroll down in the detail window to see duration.</w:t>
      </w:r>
    </w:p>
    <w:p w:rsidR="00692B35" w:rsidRDefault="00692B35" w:rsidP="00C24AA3"/>
    <w:p w:rsidR="00692B35" w:rsidRDefault="00692B35" w:rsidP="00C24AA3">
      <w:r>
        <w:t>View / change a SQL jobs log</w:t>
      </w:r>
    </w:p>
    <w:p w:rsidR="00692B35" w:rsidRDefault="00692B35" w:rsidP="00692B35">
      <w:pPr>
        <w:pStyle w:val="ListParagraph"/>
        <w:numPr>
          <w:ilvl w:val="0"/>
          <w:numId w:val="10"/>
        </w:numPr>
      </w:pPr>
      <w:r>
        <w:t>SQL Server Agent, Jobs, right-click job you want to look at</w:t>
      </w:r>
    </w:p>
    <w:p w:rsidR="00692B35" w:rsidRDefault="00692B35" w:rsidP="00692B35">
      <w:pPr>
        <w:pStyle w:val="ListParagraph"/>
        <w:numPr>
          <w:ilvl w:val="0"/>
          <w:numId w:val="10"/>
        </w:numPr>
      </w:pPr>
      <w:r>
        <w:t>select steps, edit, shows location of file if being created, can also change it</w:t>
      </w:r>
    </w:p>
    <w:p w:rsidR="00692B35" w:rsidRDefault="00692B35" w:rsidP="00692B35"/>
    <w:p w:rsidR="00692B35" w:rsidRDefault="00692B35" w:rsidP="00692B35">
      <w:r>
        <w:t>change SQL jobs schedule</w:t>
      </w:r>
    </w:p>
    <w:p w:rsidR="00692B35" w:rsidRDefault="00692B35" w:rsidP="00692B35">
      <w:pPr>
        <w:pStyle w:val="ListParagraph"/>
        <w:numPr>
          <w:ilvl w:val="0"/>
          <w:numId w:val="11"/>
        </w:numPr>
      </w:pPr>
      <w:r>
        <w:t>see one above</w:t>
      </w:r>
    </w:p>
    <w:p w:rsidR="00692B35" w:rsidRDefault="00692B35" w:rsidP="00692B35">
      <w:pPr>
        <w:pStyle w:val="ListParagraph"/>
        <w:numPr>
          <w:ilvl w:val="0"/>
          <w:numId w:val="11"/>
        </w:numPr>
      </w:pPr>
      <w:r>
        <w:t>select schedules, edit, change as needed, do quick change.</w:t>
      </w:r>
    </w:p>
    <w:p w:rsidR="000E2494" w:rsidRDefault="000E2494" w:rsidP="000E2494"/>
    <w:p w:rsidR="000E2494" w:rsidRPr="002D171F" w:rsidRDefault="000E2494" w:rsidP="000E2494">
      <w:pPr>
        <w:rPr>
          <w:b/>
          <w:u w:val="single"/>
        </w:rPr>
      </w:pPr>
      <w:r w:rsidRPr="002D171F">
        <w:rPr>
          <w:b/>
          <w:u w:val="single"/>
        </w:rPr>
        <w:t>Retire SQL DB</w:t>
      </w:r>
      <w:r w:rsidR="002D171F" w:rsidRPr="002D171F">
        <w:rPr>
          <w:b/>
          <w:u w:val="single"/>
        </w:rPr>
        <w:t xml:space="preserve"> Server</w:t>
      </w:r>
    </w:p>
    <w:p w:rsidR="000E2494" w:rsidRPr="000E2494" w:rsidRDefault="000E2494" w:rsidP="000E2494">
      <w:pPr>
        <w:spacing w:after="0" w:line="240" w:lineRule="auto"/>
        <w:rPr>
          <w:rFonts w:ascii="Times New Roman" w:eastAsia="Times New Roman" w:hAnsi="Times New Roman" w:cs="Times New Roman"/>
          <w:sz w:val="24"/>
          <w:szCs w:val="24"/>
        </w:rPr>
      </w:pPr>
      <w:r w:rsidRPr="000E2494">
        <w:rPr>
          <w:rFonts w:ascii="Tahoma" w:eastAsia="Times New Roman" w:hAnsi="Tahoma" w:cs="Tahoma"/>
          <w:color w:val="000000"/>
          <w:sz w:val="20"/>
          <w:szCs w:val="20"/>
        </w:rPr>
        <w:t>1.  Defect the server from the SQL Server Agent</w:t>
      </w:r>
      <w:r w:rsidR="008610AB">
        <w:rPr>
          <w:rFonts w:ascii="Tahoma" w:eastAsia="Times New Roman" w:hAnsi="Tahoma" w:cs="Tahoma"/>
          <w:color w:val="000000"/>
          <w:sz w:val="20"/>
          <w:szCs w:val="20"/>
        </w:rPr>
        <w:t xml:space="preserve"> (right-click,</w:t>
      </w:r>
      <w:r w:rsidR="000D5CD9">
        <w:rPr>
          <w:rFonts w:ascii="Tahoma" w:eastAsia="Times New Roman" w:hAnsi="Tahoma" w:cs="Tahoma"/>
          <w:color w:val="000000"/>
          <w:sz w:val="20"/>
          <w:szCs w:val="20"/>
        </w:rPr>
        <w:t xml:space="preserve"> select ‘Multi Server Administration’</w:t>
      </w:r>
      <w:r w:rsidR="008610AB">
        <w:rPr>
          <w:rFonts w:ascii="Tahoma" w:eastAsia="Times New Roman" w:hAnsi="Tahoma" w:cs="Tahoma"/>
          <w:color w:val="000000"/>
          <w:sz w:val="20"/>
          <w:szCs w:val="20"/>
        </w:rPr>
        <w:t xml:space="preserve"> select defect)</w:t>
      </w:r>
    </w:p>
    <w:p w:rsidR="000E2494" w:rsidRPr="000E2494" w:rsidRDefault="000E2494" w:rsidP="000E2494">
      <w:pPr>
        <w:spacing w:after="0" w:line="240" w:lineRule="auto"/>
        <w:rPr>
          <w:rFonts w:ascii="Times New Roman" w:eastAsia="Times New Roman" w:hAnsi="Times New Roman" w:cs="Times New Roman"/>
          <w:sz w:val="24"/>
          <w:szCs w:val="24"/>
        </w:rPr>
      </w:pPr>
      <w:r w:rsidRPr="000E2494">
        <w:rPr>
          <w:rFonts w:ascii="Tahoma" w:eastAsia="Times New Roman" w:hAnsi="Tahoma" w:cs="Tahoma"/>
          <w:color w:val="000000"/>
          <w:sz w:val="20"/>
          <w:szCs w:val="20"/>
        </w:rPr>
        <w:t>2.  Remove from CMS</w:t>
      </w:r>
    </w:p>
    <w:p w:rsidR="000E2494" w:rsidRDefault="000E2494" w:rsidP="000E2494">
      <w:pPr>
        <w:spacing w:after="0" w:line="240" w:lineRule="auto"/>
        <w:rPr>
          <w:rFonts w:ascii="Tahoma" w:eastAsia="Times New Roman" w:hAnsi="Tahoma" w:cs="Tahoma"/>
          <w:color w:val="000000"/>
          <w:sz w:val="20"/>
          <w:szCs w:val="20"/>
        </w:rPr>
      </w:pPr>
      <w:r w:rsidRPr="000E2494">
        <w:rPr>
          <w:rFonts w:ascii="Tahoma" w:eastAsia="Times New Roman" w:hAnsi="Tahoma" w:cs="Tahoma"/>
          <w:color w:val="000000"/>
          <w:sz w:val="20"/>
          <w:szCs w:val="20"/>
        </w:rPr>
        <w:lastRenderedPageBreak/>
        <w:t>3.  Delete instance out of CMDB</w:t>
      </w:r>
    </w:p>
    <w:p w:rsidR="00D22C26" w:rsidRPr="000E2494" w:rsidRDefault="00D22C26" w:rsidP="000E2494">
      <w:pPr>
        <w:spacing w:after="0" w:line="240" w:lineRule="auto"/>
        <w:rPr>
          <w:rFonts w:ascii="Times New Roman" w:eastAsia="Times New Roman" w:hAnsi="Times New Roman" w:cs="Times New Roman"/>
          <w:sz w:val="24"/>
          <w:szCs w:val="24"/>
        </w:rPr>
      </w:pPr>
      <w:r>
        <w:rPr>
          <w:rFonts w:ascii="Tahoma" w:eastAsia="Times New Roman" w:hAnsi="Tahoma" w:cs="Tahoma"/>
          <w:color w:val="000000"/>
          <w:sz w:val="20"/>
          <w:szCs w:val="20"/>
        </w:rPr>
        <w:t>4.  Delete AD SQL accounts</w:t>
      </w:r>
      <w:bookmarkStart w:id="0" w:name="_GoBack"/>
      <w:bookmarkEnd w:id="0"/>
    </w:p>
    <w:p w:rsidR="000E2494" w:rsidRDefault="000E2494" w:rsidP="000E2494"/>
    <w:p w:rsidR="00484446" w:rsidRPr="00484446" w:rsidRDefault="00484446" w:rsidP="000E2494">
      <w:pPr>
        <w:rPr>
          <w:b/>
          <w:u w:val="single"/>
        </w:rPr>
      </w:pPr>
      <w:r w:rsidRPr="00484446">
        <w:rPr>
          <w:b/>
          <w:u w:val="single"/>
        </w:rPr>
        <w:t>Add DB to CMDB</w:t>
      </w:r>
    </w:p>
    <w:p w:rsidR="00484446" w:rsidRDefault="00484446" w:rsidP="00484446">
      <w:hyperlink r:id="rId9" w:history="1">
        <w:r>
          <w:rPr>
            <w:rStyle w:val="Hyperlink"/>
          </w:rPr>
          <w:t>https://corewiki.ssfhs.org/wiki_database/index.php/Add_a_Microsoft_SQL_server_to_automatic_CMDB_updating</w:t>
        </w:r>
      </w:hyperlink>
      <w:r>
        <w:t xml:space="preserve"> </w:t>
      </w:r>
    </w:p>
    <w:p w:rsidR="00484446" w:rsidRDefault="00484446" w:rsidP="000E2494"/>
    <w:p w:rsidR="00692B35" w:rsidRDefault="00692B35" w:rsidP="00692B35">
      <w:pPr>
        <w:pStyle w:val="ListParagraph"/>
      </w:pPr>
    </w:p>
    <w:p w:rsidR="004C1327" w:rsidRPr="005C751A" w:rsidRDefault="004C1327" w:rsidP="004C1327">
      <w:pPr>
        <w:pStyle w:val="ListParagraph"/>
        <w:ind w:hanging="720"/>
        <w:rPr>
          <w:b/>
          <w:u w:val="single"/>
        </w:rPr>
      </w:pPr>
      <w:r w:rsidRPr="005C751A">
        <w:rPr>
          <w:b/>
          <w:u w:val="single"/>
        </w:rPr>
        <w:t>Load a spreadsheet</w:t>
      </w:r>
      <w:r w:rsidR="00D74AB1">
        <w:rPr>
          <w:b/>
          <w:u w:val="single"/>
        </w:rPr>
        <w:t xml:space="preserve">, </w:t>
      </w:r>
      <w:r w:rsidR="00D74AB1">
        <w:t>GLMdata22 – 2005 SQL7</w:t>
      </w:r>
    </w:p>
    <w:p w:rsidR="004C1327" w:rsidRDefault="004C1327" w:rsidP="004C1327">
      <w:pPr>
        <w:pStyle w:val="ListParagraph"/>
        <w:numPr>
          <w:ilvl w:val="0"/>
          <w:numId w:val="12"/>
        </w:numPr>
      </w:pPr>
      <w:r>
        <w:t>confirm test or prod</w:t>
      </w:r>
    </w:p>
    <w:p w:rsidR="001B7E92" w:rsidRDefault="001B7E92" w:rsidP="004C1327">
      <w:pPr>
        <w:pStyle w:val="ListParagraph"/>
        <w:numPr>
          <w:ilvl w:val="0"/>
          <w:numId w:val="12"/>
        </w:numPr>
      </w:pPr>
      <w:r>
        <w:t>move spreadsheet to desktop</w:t>
      </w:r>
    </w:p>
    <w:p w:rsidR="004C1327" w:rsidRDefault="001B7E92" w:rsidP="004C1327">
      <w:pPr>
        <w:pStyle w:val="ListParagraph"/>
        <w:numPr>
          <w:ilvl w:val="0"/>
          <w:numId w:val="12"/>
        </w:numPr>
      </w:pPr>
      <w:r>
        <w:t>right-click DB, tasks, import data, to load the spreadsheet in</w:t>
      </w:r>
    </w:p>
    <w:p w:rsidR="001B7E92" w:rsidRDefault="001B7E92" w:rsidP="004C1327">
      <w:pPr>
        <w:pStyle w:val="ListParagraph"/>
        <w:numPr>
          <w:ilvl w:val="0"/>
          <w:numId w:val="12"/>
        </w:numPr>
      </w:pPr>
      <w:r>
        <w:t>change data source to excel</w:t>
      </w:r>
    </w:p>
    <w:p w:rsidR="001B7E92" w:rsidRDefault="001B7E92" w:rsidP="004C1327">
      <w:pPr>
        <w:pStyle w:val="ListParagraph"/>
        <w:numPr>
          <w:ilvl w:val="0"/>
          <w:numId w:val="12"/>
        </w:numPr>
      </w:pPr>
      <w:r>
        <w:t>browse to spreadsheet, hit next</w:t>
      </w:r>
    </w:p>
    <w:p w:rsidR="001B7E92" w:rsidRDefault="001B7E92" w:rsidP="004C1327">
      <w:pPr>
        <w:pStyle w:val="ListParagraph"/>
        <w:numPr>
          <w:ilvl w:val="0"/>
          <w:numId w:val="12"/>
        </w:numPr>
      </w:pPr>
      <w:r>
        <w:t>Copy data from one or more tables (default)</w:t>
      </w:r>
    </w:p>
    <w:p w:rsidR="001B7E92" w:rsidRDefault="001B7E92" w:rsidP="004C1327">
      <w:pPr>
        <w:pStyle w:val="ListParagraph"/>
        <w:numPr>
          <w:ilvl w:val="0"/>
          <w:numId w:val="12"/>
        </w:numPr>
      </w:pPr>
      <w:r>
        <w:t>Select all sources</w:t>
      </w:r>
    </w:p>
    <w:p w:rsidR="001B7E92" w:rsidRDefault="001B7E92" w:rsidP="004C1327">
      <w:pPr>
        <w:pStyle w:val="ListParagraph"/>
        <w:numPr>
          <w:ilvl w:val="0"/>
          <w:numId w:val="12"/>
        </w:numPr>
      </w:pPr>
      <w:r>
        <w:t>rename destination with date stamp, next</w:t>
      </w:r>
    </w:p>
    <w:p w:rsidR="001B7E92" w:rsidRDefault="001B7E92" w:rsidP="001B7E92">
      <w:pPr>
        <w:pStyle w:val="ListParagraph"/>
        <w:numPr>
          <w:ilvl w:val="0"/>
          <w:numId w:val="12"/>
        </w:numPr>
      </w:pPr>
      <w:r>
        <w:t>Run immdiately (default),next, confirmation hit finish</w:t>
      </w:r>
    </w:p>
    <w:p w:rsidR="003F6C6C" w:rsidRDefault="003F6C6C" w:rsidP="00692B35">
      <w:pPr>
        <w:pStyle w:val="ListParagraph"/>
      </w:pPr>
    </w:p>
    <w:p w:rsidR="003F6C6C" w:rsidRDefault="003F6C6C" w:rsidP="00692B35">
      <w:pPr>
        <w:pStyle w:val="ListParagraph"/>
      </w:pPr>
    </w:p>
    <w:p w:rsidR="003F6C6C" w:rsidRDefault="003F6C6C" w:rsidP="003F6C6C">
      <w:pPr>
        <w:pStyle w:val="ListParagraph"/>
        <w:ind w:hanging="720"/>
      </w:pPr>
      <w:r>
        <w:t>Script examples</w:t>
      </w:r>
    </w:p>
    <w:p w:rsidR="003F6C6C" w:rsidRDefault="003F6C6C" w:rsidP="003F6C6C">
      <w:pPr>
        <w:pStyle w:val="ListParagraph"/>
        <w:ind w:hanging="720"/>
      </w:pPr>
    </w:p>
    <w:p w:rsidR="003F6C6C" w:rsidRDefault="003F6C6C" w:rsidP="003F6C6C">
      <w:pPr>
        <w:pStyle w:val="ListParagraph"/>
        <w:ind w:left="0"/>
      </w:pPr>
      <w:r>
        <w:t>This script finds data that is null in one field , matches on another field in another table and then inserts value back to original table.</w:t>
      </w:r>
    </w:p>
    <w:p w:rsidR="00FD4A35" w:rsidRPr="00E13032" w:rsidRDefault="00E13032" w:rsidP="003F6C6C">
      <w:pPr>
        <w:autoSpaceDE w:val="0"/>
        <w:autoSpaceDN w:val="0"/>
        <w:rPr>
          <w:rFonts w:ascii="Consolas" w:hAnsi="Consolas" w:cs="Consolas"/>
          <w:b/>
          <w:color w:val="0000FF"/>
          <w:sz w:val="19"/>
          <w:szCs w:val="19"/>
          <w:u w:val="single"/>
        </w:rPr>
      </w:pPr>
      <w:r w:rsidRPr="00E13032">
        <w:rPr>
          <w:rFonts w:ascii="Consolas" w:hAnsi="Consolas" w:cs="Consolas"/>
          <w:b/>
          <w:color w:val="0000FF"/>
          <w:sz w:val="19"/>
          <w:szCs w:val="19"/>
          <w:u w:val="single"/>
        </w:rPr>
        <w:t>Delete example:</w:t>
      </w:r>
    </w:p>
    <w:p w:rsidR="00E13032" w:rsidRDefault="00E13032" w:rsidP="00E13032">
      <w:pPr>
        <w:autoSpaceDE w:val="0"/>
        <w:autoSpaceDN w:val="0"/>
        <w:adjustRightInd w:val="0"/>
        <w:spacing w:after="0" w:line="240" w:lineRule="auto"/>
        <w:rPr>
          <w:rFonts w:ascii="Courier New" w:hAnsi="Courier New" w:cs="Courier New"/>
          <w:noProof/>
          <w:sz w:val="20"/>
          <w:szCs w:val="20"/>
        </w:rPr>
      </w:pPr>
      <w:r>
        <w:rPr>
          <w:rFonts w:ascii="Consolas" w:hAnsi="Consolas" w:cs="Consolas"/>
          <w:color w:val="0000FF"/>
          <w:sz w:val="19"/>
          <w:szCs w:val="19"/>
        </w:rPr>
        <w:t xml:space="preserve">delete </w:t>
      </w:r>
      <w:r>
        <w:rPr>
          <w:rFonts w:ascii="Courier New" w:hAnsi="Courier New" w:cs="Courier New"/>
          <w:noProof/>
          <w:color w:val="0000FF"/>
          <w:sz w:val="20"/>
          <w:szCs w:val="20"/>
        </w:rPr>
        <w:t>FROM</w:t>
      </w:r>
      <w:r>
        <w:rPr>
          <w:rFonts w:ascii="Courier New" w:hAnsi="Courier New" w:cs="Courier New"/>
          <w:noProof/>
          <w:sz w:val="20"/>
          <w:szCs w:val="20"/>
        </w:rPr>
        <w:t xml:space="preserve"> [HEATProd]</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[HEATCAI]</w:t>
      </w:r>
    </w:p>
    <w:p w:rsidR="00E13032" w:rsidRDefault="00E13032" w:rsidP="00E13032">
      <w:pPr>
        <w:autoSpaceDE w:val="0"/>
        <w:autoSpaceDN w:val="0"/>
        <w:rPr>
          <w:rFonts w:ascii="Consolas" w:hAnsi="Consolas" w:cs="Consolas"/>
          <w:color w:val="0000FF"/>
          <w:sz w:val="19"/>
          <w:szCs w:val="19"/>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LoginID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'sjxv1'</w:t>
      </w:r>
      <w:r>
        <w:rPr>
          <w:rFonts w:ascii="Consolas" w:hAnsi="Consolas" w:cs="Consolas"/>
          <w:color w:val="0000FF"/>
          <w:sz w:val="19"/>
          <w:szCs w:val="19"/>
        </w:rPr>
        <w:t xml:space="preserve"> </w:t>
      </w:r>
    </w:p>
    <w:p w:rsidR="00E13032" w:rsidRPr="00E13032" w:rsidRDefault="00E13032" w:rsidP="00E13032">
      <w:pPr>
        <w:autoSpaceDE w:val="0"/>
        <w:autoSpaceDN w:val="0"/>
        <w:adjustRightInd w:val="0"/>
        <w:spacing w:after="0" w:line="240" w:lineRule="auto"/>
        <w:rPr>
          <w:rFonts w:ascii="Courier New" w:hAnsi="Courier New" w:cs="Courier New"/>
          <w:b/>
          <w:noProof/>
          <w:color w:val="0000FF"/>
          <w:sz w:val="20"/>
          <w:szCs w:val="20"/>
          <w:u w:val="single"/>
        </w:rPr>
      </w:pPr>
      <w:r w:rsidRPr="00E13032">
        <w:rPr>
          <w:rFonts w:ascii="Courier New" w:hAnsi="Courier New" w:cs="Courier New"/>
          <w:b/>
          <w:noProof/>
          <w:color w:val="0000FF"/>
          <w:sz w:val="20"/>
          <w:szCs w:val="20"/>
          <w:u w:val="single"/>
        </w:rPr>
        <w:t>Update example:</w:t>
      </w:r>
    </w:p>
    <w:p w:rsidR="00E13032" w:rsidRDefault="00E13032" w:rsidP="00E13032">
      <w:pPr>
        <w:autoSpaceDE w:val="0"/>
        <w:autoSpaceDN w:val="0"/>
        <w:adjustRightInd w:val="0"/>
        <w:spacing w:after="0" w:line="240" w:lineRule="auto"/>
        <w:rPr>
          <w:rFonts w:ascii="Courier New" w:hAnsi="Courier New" w:cs="Courier New"/>
          <w:noProof/>
          <w:color w:val="0000FF"/>
          <w:sz w:val="20"/>
          <w:szCs w:val="20"/>
        </w:rPr>
      </w:pPr>
    </w:p>
    <w:p w:rsidR="00E13032" w:rsidRDefault="00E13032" w:rsidP="00E1303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w:t>
      </w:r>
    </w:p>
    <w:p w:rsidR="00E13032" w:rsidRDefault="00E13032" w:rsidP="00E1303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[HEATProd]</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[HEATCAI]</w:t>
      </w:r>
    </w:p>
    <w:p w:rsidR="00E13032" w:rsidRDefault="00E13032" w:rsidP="00E13032">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CustID</w:t>
      </w:r>
      <w:r>
        <w:rPr>
          <w:rFonts w:ascii="Courier New" w:hAnsi="Courier New" w:cs="Courier New"/>
          <w:noProof/>
          <w:color w:val="808080"/>
          <w:sz w:val="20"/>
          <w:szCs w:val="20"/>
        </w:rPr>
        <w:t>=</w:t>
      </w:r>
      <w:r>
        <w:rPr>
          <w:rFonts w:ascii="Courier New" w:hAnsi="Courier New" w:cs="Courier New"/>
          <w:noProof/>
          <w:color w:val="FF0000"/>
          <w:sz w:val="20"/>
          <w:szCs w:val="20"/>
        </w:rPr>
        <w:t>'sjxv1'</w:t>
      </w:r>
    </w:p>
    <w:p w:rsidR="00E13032" w:rsidRDefault="00E13032" w:rsidP="00E13032">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LoginID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'sjxv1'</w:t>
      </w:r>
    </w:p>
    <w:p w:rsidR="00E13032" w:rsidRDefault="00E13032" w:rsidP="00E13032">
      <w:pPr>
        <w:autoSpaceDE w:val="0"/>
        <w:autoSpaceDN w:val="0"/>
        <w:rPr>
          <w:rFonts w:ascii="Consolas" w:hAnsi="Consolas" w:cs="Consolas"/>
          <w:color w:val="0000FF"/>
          <w:sz w:val="19"/>
          <w:szCs w:val="19"/>
        </w:rPr>
      </w:pPr>
      <w:r>
        <w:rPr>
          <w:rFonts w:ascii="Courier New" w:hAnsi="Courier New" w:cs="Courier New"/>
          <w:noProof/>
          <w:sz w:val="20"/>
          <w:szCs w:val="20"/>
        </w:rPr>
        <w:t xml:space="preserve"> </w:t>
      </w:r>
      <w:r>
        <w:rPr>
          <w:rFonts w:ascii="Courier New" w:hAnsi="Courier New" w:cs="Courier New"/>
          <w:noProof/>
          <w:color w:val="0000FF"/>
          <w:sz w:val="20"/>
          <w:szCs w:val="20"/>
        </w:rPr>
        <w:t>commit</w:t>
      </w:r>
    </w:p>
    <w:p w:rsidR="00E13032" w:rsidRDefault="00E13032" w:rsidP="003F6C6C">
      <w:pPr>
        <w:autoSpaceDE w:val="0"/>
        <w:autoSpaceDN w:val="0"/>
        <w:rPr>
          <w:rFonts w:ascii="Consolas" w:hAnsi="Consolas" w:cs="Consolas"/>
          <w:color w:val="0000FF"/>
          <w:sz w:val="19"/>
          <w:szCs w:val="19"/>
        </w:rPr>
      </w:pPr>
    </w:p>
    <w:p w:rsidR="00FD4A35" w:rsidRDefault="003F6C6C" w:rsidP="003F6C6C">
      <w:pPr>
        <w:autoSpaceDE w:val="0"/>
        <w:autoSpaceDN w:val="0"/>
        <w:rPr>
          <w:rFonts w:ascii="Consolas" w:hAnsi="Consolas" w:cs="Consolas"/>
          <w:color w:val="0000FF"/>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w:t>
      </w:r>
      <w:r w:rsidR="00FD4A35">
        <w:rPr>
          <w:rFonts w:ascii="Consolas" w:hAnsi="Consolas" w:cs="Consolas"/>
          <w:color w:val="0000FF"/>
          <w:sz w:val="19"/>
          <w:szCs w:val="19"/>
        </w:rPr>
        <w:t xml:space="preserve"> &lt; - put this in front of sql command you want to try</w:t>
      </w:r>
    </w:p>
    <w:p w:rsidR="00FD4A35" w:rsidRDefault="00FD4A35" w:rsidP="003F6C6C">
      <w:pPr>
        <w:autoSpaceDE w:val="0"/>
        <w:autoSpaceDN w:val="0"/>
        <w:rPr>
          <w:rFonts w:ascii="Consolas" w:hAnsi="Consolas" w:cs="Consolas"/>
          <w:color w:val="0000FF"/>
          <w:sz w:val="19"/>
          <w:szCs w:val="19"/>
        </w:rPr>
      </w:pPr>
      <w:r>
        <w:rPr>
          <w:rFonts w:ascii="Consolas" w:hAnsi="Consolas" w:cs="Consolas"/>
          <w:color w:val="0000FF"/>
          <w:sz w:val="19"/>
          <w:szCs w:val="19"/>
        </w:rPr>
        <w:t>if command runs successful use following command</w:t>
      </w:r>
    </w:p>
    <w:p w:rsidR="00FD4A35" w:rsidRPr="00FD4A35" w:rsidRDefault="00FD4A35" w:rsidP="00FD4A35">
      <w:pPr>
        <w:autoSpaceDE w:val="0"/>
        <w:autoSpaceDN w:val="0"/>
        <w:rPr>
          <w:rFonts w:ascii="Consolas" w:hAnsi="Consolas" w:cs="Consolas"/>
          <w:color w:val="0000FF"/>
          <w:sz w:val="19"/>
          <w:szCs w:val="19"/>
        </w:rPr>
      </w:pPr>
      <w:r>
        <w:rPr>
          <w:rFonts w:ascii="Consolas" w:hAnsi="Consolas" w:cs="Consolas"/>
          <w:color w:val="0000FF"/>
          <w:sz w:val="19"/>
          <w:szCs w:val="19"/>
        </w:rPr>
        <w:t>commit &lt;- highlight and run this only</w:t>
      </w:r>
    </w:p>
    <w:p w:rsidR="00FD4A35" w:rsidRDefault="00FD4A35" w:rsidP="003F6C6C">
      <w:pPr>
        <w:autoSpaceDE w:val="0"/>
        <w:autoSpaceDN w:val="0"/>
        <w:rPr>
          <w:rFonts w:ascii="Consolas" w:hAnsi="Consolas" w:cs="Consolas"/>
          <w:color w:val="0000FF"/>
          <w:sz w:val="19"/>
          <w:szCs w:val="19"/>
        </w:rPr>
      </w:pPr>
      <w:r>
        <w:rPr>
          <w:rFonts w:ascii="Consolas" w:hAnsi="Consolas" w:cs="Consolas"/>
          <w:color w:val="0000FF"/>
          <w:sz w:val="19"/>
          <w:szCs w:val="19"/>
        </w:rPr>
        <w:lastRenderedPageBreak/>
        <w:t>if command is not successful use following command</w:t>
      </w:r>
    </w:p>
    <w:p w:rsidR="00FD4A35" w:rsidRPr="00FD4A35" w:rsidRDefault="00FD4A35" w:rsidP="003F6C6C">
      <w:pPr>
        <w:autoSpaceDE w:val="0"/>
        <w:autoSpaceDN w:val="0"/>
        <w:rPr>
          <w:rFonts w:ascii="Consolas" w:hAnsi="Consolas" w:cs="Consolas"/>
          <w:color w:val="0000FF"/>
          <w:sz w:val="19"/>
          <w:szCs w:val="19"/>
        </w:rPr>
      </w:pPr>
      <w:r>
        <w:rPr>
          <w:rFonts w:ascii="Consolas" w:hAnsi="Consolas" w:cs="Consolas"/>
          <w:color w:val="0000FF"/>
          <w:sz w:val="19"/>
          <w:szCs w:val="19"/>
        </w:rPr>
        <w:t>rollback  &lt;- highlight and run this only</w:t>
      </w:r>
    </w:p>
    <w:p w:rsidR="003F6C6C" w:rsidRDefault="003F6C6C" w:rsidP="003F6C6C">
      <w:pPr>
        <w:autoSpaceDE w:val="0"/>
        <w:autoSpaceDN w:val="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DocTrk</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RecDat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cpldat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PatCht</w:t>
      </w:r>
      <w:r>
        <w:rPr>
          <w:rFonts w:ascii="Consolas" w:hAnsi="Consolas" w:cs="Consolas"/>
          <w:sz w:val="19"/>
          <w:szCs w:val="19"/>
        </w:rPr>
        <w:t xml:space="preserve"> </w:t>
      </w:r>
    </w:p>
    <w:p w:rsidR="003F6C6C" w:rsidRDefault="003F6C6C" w:rsidP="003F6C6C">
      <w:pPr>
        <w:autoSpaceDE w:val="0"/>
        <w:autoSpaceDN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CreDat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'2005-01-01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CreDat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'2009-12-31 23:59:59.000'</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DocTrk</w:t>
      </w:r>
      <w:r>
        <w:rPr>
          <w:rFonts w:ascii="Consolas" w:hAnsi="Consolas" w:cs="Consolas"/>
          <w:color w:val="808080"/>
          <w:sz w:val="19"/>
          <w:szCs w:val="19"/>
        </w:rPr>
        <w:t>.</w:t>
      </w:r>
      <w:r>
        <w:rPr>
          <w:rFonts w:ascii="Consolas" w:hAnsi="Consolas" w:cs="Consolas"/>
          <w:color w:val="008080"/>
          <w:sz w:val="19"/>
          <w:szCs w:val="19"/>
        </w:rPr>
        <w:t>DocSys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PatCht</w:t>
      </w:r>
      <w:r>
        <w:rPr>
          <w:rFonts w:ascii="Consolas" w:hAnsi="Consolas" w:cs="Consolas"/>
          <w:color w:val="808080"/>
          <w:sz w:val="19"/>
          <w:szCs w:val="19"/>
        </w:rPr>
        <w:t>.</w:t>
      </w:r>
      <w:r>
        <w:rPr>
          <w:rFonts w:ascii="Consolas" w:hAnsi="Consolas" w:cs="Consolas"/>
          <w:color w:val="008080"/>
          <w:sz w:val="19"/>
          <w:szCs w:val="19"/>
        </w:rPr>
        <w:t>DocSys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DocTrk</w:t>
      </w:r>
      <w:r>
        <w:rPr>
          <w:rFonts w:ascii="Consolas" w:hAnsi="Consolas" w:cs="Consolas"/>
          <w:color w:val="808080"/>
          <w:sz w:val="19"/>
          <w:szCs w:val="19"/>
        </w:rPr>
        <w:t>.</w:t>
      </w:r>
      <w:r>
        <w:rPr>
          <w:rFonts w:ascii="Consolas" w:hAnsi="Consolas" w:cs="Consolas"/>
          <w:color w:val="008080"/>
          <w:sz w:val="19"/>
          <w:szCs w:val="19"/>
        </w:rPr>
        <w:t>RecDat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3F6C6C" w:rsidRDefault="003F6C6C" w:rsidP="003F6C6C">
      <w:pPr>
        <w:autoSpaceDE w:val="0"/>
        <w:autoSpaceDN w:val="0"/>
        <w:rPr>
          <w:rFonts w:ascii="Consolas" w:hAnsi="Consolas" w:cs="Consolas"/>
          <w:color w:val="008000"/>
          <w:sz w:val="19"/>
          <w:szCs w:val="19"/>
        </w:rPr>
      </w:pPr>
      <w:r>
        <w:rPr>
          <w:rFonts w:ascii="Consolas" w:hAnsi="Consolas" w:cs="Consolas"/>
          <w:color w:val="008000"/>
          <w:sz w:val="19"/>
          <w:szCs w:val="19"/>
        </w:rPr>
        <w:t>--rollback</w:t>
      </w:r>
    </w:p>
    <w:p w:rsidR="00595E4D" w:rsidRDefault="00595E4D" w:rsidP="003F6C6C">
      <w:pPr>
        <w:pStyle w:val="ListParagraph"/>
        <w:ind w:hanging="720"/>
        <w:rPr>
          <w:rFonts w:ascii="Courier New" w:hAnsi="Courier New" w:cs="Courier New"/>
          <w:sz w:val="24"/>
          <w:szCs w:val="24"/>
        </w:rPr>
      </w:pPr>
    </w:p>
    <w:p w:rsidR="009C6998" w:rsidRDefault="009C6998" w:rsidP="003F6C6C">
      <w:pPr>
        <w:pStyle w:val="ListParagraph"/>
        <w:ind w:hanging="720"/>
        <w:rPr>
          <w:rFonts w:ascii="Courier New" w:hAnsi="Courier New" w:cs="Courier New"/>
          <w:sz w:val="24"/>
          <w:szCs w:val="24"/>
        </w:rPr>
      </w:pPr>
    </w:p>
    <w:p w:rsidR="009C6998" w:rsidRDefault="009C6998" w:rsidP="003F6C6C">
      <w:pPr>
        <w:pStyle w:val="ListParagraph"/>
        <w:ind w:hanging="720"/>
        <w:rPr>
          <w:rFonts w:ascii="Courier New" w:hAnsi="Courier New" w:cs="Courier New"/>
          <w:sz w:val="24"/>
          <w:szCs w:val="24"/>
        </w:rPr>
      </w:pPr>
      <w:r>
        <w:rPr>
          <w:rFonts w:ascii="Courier New" w:hAnsi="Courier New" w:cs="Courier New"/>
          <w:sz w:val="24"/>
          <w:szCs w:val="24"/>
        </w:rPr>
        <w:t>Netbackup Restore request:</w:t>
      </w:r>
    </w:p>
    <w:p w:rsidR="009C6998" w:rsidRDefault="009C6998" w:rsidP="003F6C6C">
      <w:pPr>
        <w:pStyle w:val="ListParagraph"/>
        <w:ind w:hanging="720"/>
        <w:rPr>
          <w:rFonts w:ascii="Courier New" w:hAnsi="Courier New" w:cs="Courier New"/>
          <w:sz w:val="24"/>
          <w:szCs w:val="24"/>
        </w:rPr>
      </w:pPr>
      <w:r>
        <w:rPr>
          <w:rFonts w:ascii="Courier New" w:hAnsi="Courier New" w:cs="Courier New"/>
          <w:sz w:val="24"/>
          <w:szCs w:val="24"/>
        </w:rPr>
        <w:t>Heat self service:</w:t>
      </w:r>
    </w:p>
    <w:p w:rsidR="009C6998" w:rsidRDefault="00484446" w:rsidP="009C6998">
      <w:pPr>
        <w:rPr>
          <w:rFonts w:ascii="Tahoma" w:hAnsi="Tahoma" w:cs="Tahoma"/>
          <w:color w:val="000000"/>
          <w:sz w:val="20"/>
          <w:szCs w:val="20"/>
        </w:rPr>
      </w:pPr>
      <w:hyperlink r:id="rId10" w:tooltip="http://oaintheatss1:8180/HeatWebUI/hss/HSS.html" w:history="1">
        <w:r w:rsidR="009C6998">
          <w:rPr>
            <w:rStyle w:val="Hyperlink"/>
            <w:rFonts w:ascii="Tahoma" w:hAnsi="Tahoma" w:cs="Tahoma"/>
            <w:sz w:val="20"/>
            <w:szCs w:val="20"/>
          </w:rPr>
          <w:t>http://oaintheatss1:8180/HeatWebUI/hss/HSS.html</w:t>
        </w:r>
      </w:hyperlink>
    </w:p>
    <w:p w:rsidR="009C6998" w:rsidRDefault="009C6998" w:rsidP="009C6998">
      <w:pPr>
        <w:rPr>
          <w:rFonts w:ascii="Tahoma" w:hAnsi="Tahoma" w:cs="Tahoma"/>
          <w:color w:val="000000"/>
          <w:sz w:val="20"/>
          <w:szCs w:val="20"/>
        </w:rPr>
      </w:pPr>
      <w:r>
        <w:rPr>
          <w:rFonts w:ascii="Tahoma" w:hAnsi="Tahoma" w:cs="Tahoma"/>
          <w:color w:val="000000"/>
          <w:sz w:val="20"/>
          <w:szCs w:val="20"/>
        </w:rPr>
        <w:t>Call Type: Backup-restore</w:t>
      </w:r>
    </w:p>
    <w:p w:rsidR="009C6998" w:rsidRDefault="009C6998" w:rsidP="009C6998">
      <w:pPr>
        <w:rPr>
          <w:rFonts w:ascii="Tahoma" w:hAnsi="Tahoma" w:cs="Tahoma"/>
          <w:color w:val="000000"/>
          <w:sz w:val="20"/>
          <w:szCs w:val="20"/>
        </w:rPr>
      </w:pPr>
      <w:r>
        <w:rPr>
          <w:rFonts w:ascii="Tahoma" w:hAnsi="Tahoma" w:cs="Tahoma"/>
          <w:color w:val="000000"/>
          <w:sz w:val="20"/>
          <w:szCs w:val="20"/>
        </w:rPr>
        <w:t>Description: File restore request</w:t>
      </w:r>
    </w:p>
    <w:p w:rsidR="009C6998" w:rsidRDefault="009C6998" w:rsidP="009C6998">
      <w:pPr>
        <w:rPr>
          <w:rFonts w:ascii="Tahoma" w:hAnsi="Tahoma" w:cs="Tahoma"/>
          <w:color w:val="000000"/>
          <w:sz w:val="20"/>
          <w:szCs w:val="20"/>
        </w:rPr>
      </w:pPr>
      <w:r>
        <w:rPr>
          <w:rFonts w:ascii="Tahoma" w:hAnsi="Tahoma" w:cs="Tahoma"/>
          <w:color w:val="000000"/>
          <w:sz w:val="20"/>
          <w:szCs w:val="20"/>
        </w:rPr>
        <w:t>Server name:</w:t>
      </w:r>
    </w:p>
    <w:p w:rsidR="009C6998" w:rsidRDefault="009C6998" w:rsidP="009C6998">
      <w:r>
        <w:rPr>
          <w:rFonts w:ascii="Tahoma" w:hAnsi="Tahoma" w:cs="Tahoma"/>
          <w:color w:val="000000"/>
          <w:sz w:val="20"/>
          <w:szCs w:val="20"/>
        </w:rPr>
        <w:t>Full File Pathname: (see below)</w:t>
      </w:r>
    </w:p>
    <w:p w:rsidR="009C6998" w:rsidRDefault="009C6998" w:rsidP="009C6998">
      <w:pPr>
        <w:spacing w:after="0" w:line="240" w:lineRule="auto"/>
        <w:rPr>
          <w:rFonts w:ascii="Consolas" w:eastAsia="Times New Roman" w:hAnsi="Consolas" w:cs="Consolas"/>
          <w:color w:val="808080"/>
          <w:sz w:val="20"/>
          <w:szCs w:val="20"/>
        </w:rPr>
      </w:pPr>
      <w:r w:rsidRPr="009C6998">
        <w:rPr>
          <w:rFonts w:ascii="Tahoma" w:eastAsia="Times New Roman" w:hAnsi="Tahoma" w:cs="Tahoma"/>
          <w:color w:val="000000"/>
          <w:sz w:val="20"/>
          <w:szCs w:val="20"/>
        </w:rPr>
        <w:t>here is a script to run against the msdb database to find the file you need restored:  </w:t>
      </w:r>
      <w:r w:rsidRPr="009C6998">
        <w:rPr>
          <w:rFonts w:ascii="Consolas" w:eastAsia="Times New Roman" w:hAnsi="Consolas" w:cs="Consolas"/>
          <w:color w:val="0000FF"/>
          <w:sz w:val="20"/>
          <w:szCs w:val="20"/>
        </w:rPr>
        <w:t>select</w:t>
      </w:r>
      <w:r w:rsidRPr="009C6998">
        <w:rPr>
          <w:rFonts w:ascii="Consolas" w:eastAsia="Times New Roman" w:hAnsi="Consolas" w:cs="Consolas"/>
          <w:color w:val="000000"/>
          <w:sz w:val="20"/>
          <w:szCs w:val="20"/>
        </w:rPr>
        <w:t> </w:t>
      </w:r>
      <w:r w:rsidRPr="009C6998">
        <w:rPr>
          <w:rFonts w:ascii="Consolas" w:eastAsia="Times New Roman" w:hAnsi="Consolas" w:cs="Consolas"/>
          <w:color w:val="008080"/>
          <w:sz w:val="20"/>
          <w:szCs w:val="20"/>
        </w:rPr>
        <w:t>physical_device_name</w:t>
      </w:r>
      <w:r w:rsidRPr="009C6998">
        <w:rPr>
          <w:rFonts w:ascii="Consolas" w:eastAsia="Times New Roman" w:hAnsi="Consolas" w:cs="Consolas"/>
          <w:color w:val="000000"/>
          <w:sz w:val="20"/>
          <w:szCs w:val="20"/>
        </w:rPr>
        <w:t> </w:t>
      </w:r>
      <w:r w:rsidRPr="009C6998">
        <w:rPr>
          <w:rFonts w:ascii="Consolas" w:eastAsia="Times New Roman" w:hAnsi="Consolas" w:cs="Consolas"/>
          <w:color w:val="0000FF"/>
          <w:sz w:val="20"/>
          <w:szCs w:val="20"/>
        </w:rPr>
        <w:t>from</w:t>
      </w:r>
      <w:r w:rsidRPr="009C6998">
        <w:rPr>
          <w:rFonts w:ascii="Consolas" w:eastAsia="Times New Roman" w:hAnsi="Consolas" w:cs="Consolas"/>
          <w:color w:val="000000"/>
          <w:sz w:val="20"/>
          <w:szCs w:val="20"/>
        </w:rPr>
        <w:t> </w:t>
      </w:r>
      <w:r w:rsidRPr="009C6998">
        <w:rPr>
          <w:rFonts w:ascii="Consolas" w:eastAsia="Times New Roman" w:hAnsi="Consolas" w:cs="Consolas"/>
          <w:color w:val="008080"/>
          <w:sz w:val="20"/>
          <w:szCs w:val="20"/>
        </w:rPr>
        <w:t>backupmediafamily</w:t>
      </w:r>
      <w:r w:rsidRPr="009C6998">
        <w:rPr>
          <w:rFonts w:ascii="Consolas" w:eastAsia="Times New Roman" w:hAnsi="Consolas" w:cs="Consolas"/>
          <w:color w:val="000000"/>
          <w:sz w:val="20"/>
          <w:szCs w:val="20"/>
        </w:rPr>
        <w:t> </w:t>
      </w:r>
      <w:r w:rsidRPr="009C6998">
        <w:rPr>
          <w:rFonts w:ascii="Consolas" w:eastAsia="Times New Roman" w:hAnsi="Consolas" w:cs="Consolas"/>
          <w:color w:val="0000FF"/>
          <w:sz w:val="20"/>
          <w:szCs w:val="20"/>
        </w:rPr>
        <w:t>where</w:t>
      </w:r>
      <w:r w:rsidRPr="009C6998">
        <w:rPr>
          <w:rFonts w:ascii="Consolas" w:eastAsia="Times New Roman" w:hAnsi="Consolas" w:cs="Consolas"/>
          <w:color w:val="000000"/>
          <w:sz w:val="20"/>
          <w:szCs w:val="20"/>
        </w:rPr>
        <w:t> </w:t>
      </w:r>
      <w:r w:rsidRPr="009C6998">
        <w:rPr>
          <w:rFonts w:ascii="Consolas" w:eastAsia="Times New Roman" w:hAnsi="Consolas" w:cs="Consolas"/>
          <w:color w:val="008080"/>
          <w:sz w:val="20"/>
          <w:szCs w:val="20"/>
        </w:rPr>
        <w:t>physical_device_name</w:t>
      </w:r>
      <w:r w:rsidRPr="009C6998">
        <w:rPr>
          <w:rFonts w:ascii="Consolas" w:eastAsia="Times New Roman" w:hAnsi="Consolas" w:cs="Consolas"/>
          <w:color w:val="000000"/>
          <w:sz w:val="20"/>
          <w:szCs w:val="20"/>
        </w:rPr>
        <w:t> </w:t>
      </w:r>
      <w:r w:rsidRPr="009C6998">
        <w:rPr>
          <w:rFonts w:ascii="Consolas" w:eastAsia="Times New Roman" w:hAnsi="Consolas" w:cs="Consolas"/>
          <w:color w:val="808080"/>
          <w:sz w:val="20"/>
          <w:szCs w:val="20"/>
        </w:rPr>
        <w:t>like</w:t>
      </w:r>
      <w:r w:rsidRPr="009C6998">
        <w:rPr>
          <w:rFonts w:ascii="Tahoma" w:eastAsia="Times New Roman" w:hAnsi="Tahoma" w:cs="Tahoma"/>
          <w:color w:val="000000"/>
          <w:sz w:val="20"/>
          <w:szCs w:val="20"/>
        </w:rPr>
        <w:t> </w:t>
      </w:r>
      <w:r w:rsidRPr="009C6998">
        <w:rPr>
          <w:rFonts w:ascii="Consolas" w:eastAsia="Times New Roman" w:hAnsi="Consolas" w:cs="Consolas"/>
          <w:color w:val="808080"/>
          <w:sz w:val="20"/>
          <w:szCs w:val="20"/>
        </w:rPr>
        <w:t>(</w:t>
      </w:r>
      <w:r w:rsidRPr="009C6998">
        <w:rPr>
          <w:rFonts w:ascii="Consolas" w:eastAsia="Times New Roman" w:hAnsi="Consolas" w:cs="Consolas"/>
          <w:color w:val="FF0000"/>
          <w:sz w:val="20"/>
          <w:szCs w:val="20"/>
        </w:rPr>
        <w:t>'%_Accounts_Test_full_20120722_23%'</w:t>
      </w:r>
      <w:r w:rsidRPr="009C6998">
        <w:rPr>
          <w:rFonts w:ascii="Consolas" w:eastAsia="Times New Roman" w:hAnsi="Consolas" w:cs="Consolas"/>
          <w:color w:val="808080"/>
          <w:sz w:val="20"/>
          <w:szCs w:val="20"/>
        </w:rPr>
        <w:t>)</w:t>
      </w:r>
    </w:p>
    <w:p w:rsidR="009C6998" w:rsidRDefault="009C6998" w:rsidP="009C6998">
      <w:pPr>
        <w:spacing w:after="0" w:line="240" w:lineRule="auto"/>
        <w:rPr>
          <w:rFonts w:ascii="Consolas" w:eastAsia="Times New Roman" w:hAnsi="Consolas" w:cs="Consolas"/>
          <w:color w:val="808080"/>
          <w:sz w:val="20"/>
          <w:szCs w:val="20"/>
        </w:rPr>
      </w:pPr>
    </w:p>
    <w:p w:rsidR="009C6998" w:rsidRPr="009C6998" w:rsidRDefault="009C6998" w:rsidP="009C6998">
      <w:pPr>
        <w:spacing w:after="0" w:line="240" w:lineRule="auto"/>
        <w:rPr>
          <w:rFonts w:ascii="Times New Roman" w:eastAsia="Times New Roman" w:hAnsi="Times New Roman" w:cs="Times New Roman"/>
          <w:sz w:val="24"/>
          <w:szCs w:val="24"/>
        </w:rPr>
      </w:pPr>
    </w:p>
    <w:p w:rsidR="009C6998" w:rsidRDefault="009C6998" w:rsidP="003F6C6C">
      <w:pPr>
        <w:pStyle w:val="ListParagraph"/>
        <w:ind w:hanging="720"/>
      </w:pPr>
      <w:r>
        <w:t>Original location</w:t>
      </w:r>
    </w:p>
    <w:p w:rsidR="009C6998" w:rsidRDefault="009C6998" w:rsidP="003F6C6C">
      <w:pPr>
        <w:pStyle w:val="ListParagraph"/>
        <w:ind w:hanging="720"/>
      </w:pPr>
      <w:r>
        <w:t>most recent (if there is only one file)</w:t>
      </w:r>
    </w:p>
    <w:p w:rsidR="00376CB0" w:rsidRDefault="00376CB0" w:rsidP="003F6C6C">
      <w:pPr>
        <w:pStyle w:val="ListParagraph"/>
        <w:ind w:hanging="720"/>
      </w:pPr>
    </w:p>
    <w:p w:rsidR="00376CB0" w:rsidRDefault="00376CB0" w:rsidP="003F6C6C">
      <w:pPr>
        <w:pStyle w:val="ListParagraph"/>
        <w:ind w:hanging="720"/>
        <w:rPr>
          <w:b/>
          <w:u w:val="single"/>
        </w:rPr>
      </w:pPr>
      <w:r w:rsidRPr="00376CB0">
        <w:rPr>
          <w:b/>
          <w:u w:val="single"/>
        </w:rPr>
        <w:t>Netbackup problem messages…</w:t>
      </w:r>
    </w:p>
    <w:p w:rsidR="00376CB0" w:rsidRDefault="00376CB0" w:rsidP="003F6C6C">
      <w:pPr>
        <w:pStyle w:val="ListParagraph"/>
        <w:ind w:hanging="720"/>
        <w:rPr>
          <w:b/>
          <w:u w:val="single"/>
        </w:rPr>
      </w:pPr>
    </w:p>
    <w:p w:rsidR="00376CB0" w:rsidRDefault="00376CB0" w:rsidP="003F6C6C">
      <w:pPr>
        <w:pStyle w:val="ListParagraph"/>
        <w:ind w:hanging="720"/>
      </w:pPr>
      <w:r>
        <w:t>If you see these over and over.  Go look at the SQL logs.  If you see a message about file being used by another process you can verify by using process monitor (portable app) on the server.  Netbackup process is (bpbkar32).  If this is the case contact NBU guys via email if test, log if live.</w:t>
      </w:r>
    </w:p>
    <w:p w:rsidR="001F01B5" w:rsidRDefault="001F01B5" w:rsidP="003F6C6C">
      <w:pPr>
        <w:pStyle w:val="ListParagraph"/>
        <w:ind w:hanging="720"/>
      </w:pPr>
    </w:p>
    <w:p w:rsidR="001F01B5" w:rsidRDefault="001F01B5" w:rsidP="003F6C6C">
      <w:pPr>
        <w:pStyle w:val="ListParagraph"/>
        <w:ind w:hanging="720"/>
        <w:rPr>
          <w:i/>
        </w:rPr>
      </w:pPr>
    </w:p>
    <w:p w:rsidR="001F01B5" w:rsidRDefault="001F01B5" w:rsidP="003F6C6C">
      <w:pPr>
        <w:pStyle w:val="ListParagraph"/>
        <w:ind w:hanging="720"/>
        <w:rPr>
          <w:i/>
        </w:rPr>
      </w:pPr>
    </w:p>
    <w:p w:rsidR="001F01B5" w:rsidRPr="001F01B5" w:rsidRDefault="001F01B5" w:rsidP="003F6C6C">
      <w:pPr>
        <w:pStyle w:val="ListParagraph"/>
        <w:ind w:hanging="720"/>
      </w:pPr>
    </w:p>
    <w:p w:rsidR="001F01B5" w:rsidRDefault="001F01B5" w:rsidP="003F6C6C">
      <w:pPr>
        <w:pStyle w:val="ListParagraph"/>
        <w:ind w:hanging="720"/>
        <w:rPr>
          <w:b/>
          <w:u w:val="single"/>
        </w:rPr>
      </w:pPr>
      <w:r w:rsidRPr="001F01B5">
        <w:rPr>
          <w:b/>
          <w:u w:val="single"/>
        </w:rPr>
        <w:t>SSIS job setup: (currently have packages on oaintdb4)</w:t>
      </w:r>
    </w:p>
    <w:p w:rsidR="001F01B5" w:rsidRPr="001F01B5" w:rsidRDefault="001F01B5" w:rsidP="003F6C6C">
      <w:pPr>
        <w:pStyle w:val="ListParagraph"/>
        <w:ind w:hanging="720"/>
        <w:rPr>
          <w:b/>
          <w:u w:val="single"/>
        </w:rPr>
      </w:pPr>
      <w:r>
        <w:t>Note: DTS was cluster aware SSIS is not</w:t>
      </w:r>
    </w:p>
    <w:p w:rsidR="001F01B5" w:rsidRDefault="001F01B5" w:rsidP="003F6C6C">
      <w:pPr>
        <w:pStyle w:val="ListParagraph"/>
        <w:ind w:hanging="720"/>
      </w:pPr>
      <w:r>
        <w:t>Connect to integration services using connect button, type in server name.</w:t>
      </w:r>
    </w:p>
    <w:p w:rsidR="001F01B5" w:rsidRDefault="001F01B5" w:rsidP="003F6C6C">
      <w:pPr>
        <w:pStyle w:val="ListParagraph"/>
        <w:ind w:hanging="720"/>
      </w:pPr>
      <w:r>
        <w:t>Under stored packages, MSDB, create a new folder for your packages.</w:t>
      </w:r>
    </w:p>
    <w:p w:rsidR="001F01B5" w:rsidRDefault="001F01B5" w:rsidP="003F6C6C">
      <w:pPr>
        <w:pStyle w:val="ListParagraph"/>
        <w:ind w:hanging="720"/>
      </w:pPr>
      <w:r>
        <w:t>right-click new folder and select Import Package.</w:t>
      </w:r>
    </w:p>
    <w:p w:rsidR="001F01B5" w:rsidRDefault="001F01B5" w:rsidP="003F6C6C">
      <w:pPr>
        <w:pStyle w:val="ListParagraph"/>
        <w:ind w:hanging="720"/>
      </w:pPr>
      <w:r>
        <w:lastRenderedPageBreak/>
        <w:t>change package location to File System</w:t>
      </w:r>
    </w:p>
    <w:p w:rsidR="001F01B5" w:rsidRDefault="001F01B5" w:rsidP="003F6C6C">
      <w:pPr>
        <w:pStyle w:val="ListParagraph"/>
        <w:ind w:hanging="720"/>
      </w:pPr>
      <w:r>
        <w:t>put in package path, hit ok</w:t>
      </w:r>
    </w:p>
    <w:p w:rsidR="001F01B5" w:rsidRDefault="001F01B5" w:rsidP="003F6C6C">
      <w:pPr>
        <w:pStyle w:val="ListParagraph"/>
        <w:ind w:hanging="720"/>
      </w:pPr>
      <w:r>
        <w:t>go back to server, right click jobs and select new job</w:t>
      </w:r>
    </w:p>
    <w:p w:rsidR="001F01B5" w:rsidRDefault="001F01B5" w:rsidP="003F6C6C">
      <w:pPr>
        <w:pStyle w:val="ListParagraph"/>
        <w:ind w:hanging="720"/>
      </w:pPr>
      <w:r>
        <w:t>add name, change owner to sa</w:t>
      </w:r>
    </w:p>
    <w:p w:rsidR="001F01B5" w:rsidRDefault="001F01B5" w:rsidP="003F6C6C">
      <w:pPr>
        <w:pStyle w:val="ListParagraph"/>
        <w:ind w:hanging="720"/>
      </w:pPr>
      <w:r>
        <w:t>change category – uncategorized usually</w:t>
      </w:r>
    </w:p>
    <w:p w:rsidR="001F01B5" w:rsidRDefault="001F01B5" w:rsidP="003F6C6C">
      <w:pPr>
        <w:pStyle w:val="ListParagraph"/>
        <w:ind w:hanging="720"/>
      </w:pPr>
      <w:r>
        <w:t>add description</w:t>
      </w:r>
    </w:p>
    <w:p w:rsidR="001F01B5" w:rsidRDefault="001F01B5" w:rsidP="003F6C6C">
      <w:pPr>
        <w:pStyle w:val="ListParagraph"/>
        <w:ind w:hanging="720"/>
      </w:pPr>
      <w:r>
        <w:t>go to steps, select new</w:t>
      </w:r>
    </w:p>
    <w:p w:rsidR="001F01B5" w:rsidRDefault="001F01B5" w:rsidP="003F6C6C">
      <w:pPr>
        <w:pStyle w:val="ListParagraph"/>
        <w:ind w:hanging="720"/>
      </w:pPr>
      <w:r>
        <w:t>add step name, change type to ‘SQL Server Integration Services Package’</w:t>
      </w:r>
    </w:p>
    <w:p w:rsidR="001F01B5" w:rsidRDefault="001F01B5" w:rsidP="003F6C6C">
      <w:pPr>
        <w:pStyle w:val="ListParagraph"/>
        <w:ind w:hanging="720"/>
      </w:pPr>
      <w:r>
        <w:t>type in server name (where package is located)</w:t>
      </w:r>
    </w:p>
    <w:p w:rsidR="001F01B5" w:rsidRDefault="001F01B5" w:rsidP="003F6C6C">
      <w:pPr>
        <w:pStyle w:val="ListParagraph"/>
        <w:ind w:hanging="720"/>
      </w:pPr>
      <w:r>
        <w:t>select package to run, hit ok ok</w:t>
      </w:r>
    </w:p>
    <w:p w:rsidR="001F01B5" w:rsidRDefault="001F01B5" w:rsidP="003F6C6C">
      <w:pPr>
        <w:pStyle w:val="ListParagraph"/>
        <w:ind w:hanging="720"/>
      </w:pPr>
      <w:r>
        <w:t>refresh jobs folder, test run package</w:t>
      </w:r>
    </w:p>
    <w:p w:rsidR="001F01B5" w:rsidRDefault="001F01B5" w:rsidP="003F6C6C">
      <w:pPr>
        <w:pStyle w:val="ListParagraph"/>
        <w:ind w:hanging="720"/>
      </w:pPr>
      <w:r>
        <w:t>schedule package if needed</w:t>
      </w:r>
    </w:p>
    <w:p w:rsidR="001F01B5" w:rsidRDefault="001F01B5" w:rsidP="003F6C6C">
      <w:pPr>
        <w:pStyle w:val="ListParagraph"/>
        <w:ind w:hanging="720"/>
      </w:pPr>
    </w:p>
    <w:p w:rsidR="00E848EB" w:rsidRDefault="00E848EB" w:rsidP="003F6C6C">
      <w:pPr>
        <w:pStyle w:val="ListParagraph"/>
        <w:ind w:hanging="720"/>
      </w:pPr>
      <w:r>
        <w:t>JCAPSTest – oaintdbvs9\sql9</w:t>
      </w:r>
    </w:p>
    <w:p w:rsidR="00E848EB" w:rsidRDefault="00E848EB" w:rsidP="003F6C6C">
      <w:pPr>
        <w:pStyle w:val="ListParagraph"/>
        <w:ind w:hanging="720"/>
      </w:pPr>
      <w:r>
        <w:t>SSIS jobs – run on oaintdb4</w:t>
      </w:r>
    </w:p>
    <w:p w:rsidR="00E848EB" w:rsidRDefault="00E848EB" w:rsidP="003F6C6C">
      <w:pPr>
        <w:pStyle w:val="ListParagraph"/>
        <w:ind w:hanging="720"/>
      </w:pPr>
    </w:p>
    <w:p w:rsidR="008143D4" w:rsidRPr="008143D4" w:rsidRDefault="008143D4" w:rsidP="003F6C6C">
      <w:pPr>
        <w:pStyle w:val="ListParagraph"/>
        <w:ind w:hanging="720"/>
        <w:rPr>
          <w:b/>
          <w:u w:val="single"/>
        </w:rPr>
      </w:pPr>
      <w:r w:rsidRPr="008143D4">
        <w:rPr>
          <w:b/>
          <w:u w:val="single"/>
        </w:rPr>
        <w:t>Install 2</w:t>
      </w:r>
      <w:r w:rsidRPr="008143D4">
        <w:rPr>
          <w:b/>
          <w:u w:val="single"/>
          <w:vertAlign w:val="superscript"/>
        </w:rPr>
        <w:t>nd</w:t>
      </w:r>
      <w:r w:rsidRPr="008143D4">
        <w:rPr>
          <w:b/>
          <w:u w:val="single"/>
        </w:rPr>
        <w:t xml:space="preserve"> instance</w:t>
      </w:r>
    </w:p>
    <w:p w:rsidR="008143D4" w:rsidRDefault="008143D4" w:rsidP="003F6C6C">
      <w:pPr>
        <w:pStyle w:val="ListParagraph"/>
        <w:ind w:hanging="720"/>
      </w:pPr>
    </w:p>
    <w:p w:rsidR="00475B58" w:rsidRDefault="00475B58" w:rsidP="003F6C6C">
      <w:pPr>
        <w:pStyle w:val="ListParagraph"/>
        <w:ind w:hanging="720"/>
      </w:pPr>
    </w:p>
    <w:p w:rsidR="00475B58" w:rsidRPr="00475B58" w:rsidRDefault="00475B58" w:rsidP="003F6C6C">
      <w:pPr>
        <w:pStyle w:val="ListParagraph"/>
        <w:ind w:hanging="720"/>
        <w:rPr>
          <w:b/>
          <w:u w:val="single"/>
        </w:rPr>
      </w:pPr>
      <w:r w:rsidRPr="00475B58">
        <w:rPr>
          <w:b/>
          <w:u w:val="single"/>
        </w:rPr>
        <w:t>Create index</w:t>
      </w:r>
    </w:p>
    <w:p w:rsidR="00475B58" w:rsidRDefault="00475B58" w:rsidP="00475B58">
      <w:pPr>
        <w:pStyle w:val="ListParagraph"/>
        <w:numPr>
          <w:ilvl w:val="0"/>
          <w:numId w:val="13"/>
        </w:numPr>
      </w:pPr>
      <w:r>
        <w:t>go to table they want index on</w:t>
      </w:r>
    </w:p>
    <w:p w:rsidR="00475B58" w:rsidRDefault="00475B58" w:rsidP="00475B58">
      <w:pPr>
        <w:pStyle w:val="ListParagraph"/>
        <w:numPr>
          <w:ilvl w:val="0"/>
          <w:numId w:val="13"/>
        </w:numPr>
      </w:pPr>
      <w:r>
        <w:t>if data is unique select unique text box</w:t>
      </w:r>
    </w:p>
    <w:p w:rsidR="00475B58" w:rsidRDefault="00475B58" w:rsidP="00475B58">
      <w:pPr>
        <w:pStyle w:val="ListParagraph"/>
        <w:numPr>
          <w:ilvl w:val="0"/>
          <w:numId w:val="13"/>
        </w:numPr>
      </w:pPr>
      <w:r>
        <w:t>Clustered Index – Database is reordered based on Indexed field.  (Can only have 1 Index per table) Name format: CI_&lt;tablename&gt;_&lt;field&gt;</w:t>
      </w:r>
    </w:p>
    <w:p w:rsidR="00475B58" w:rsidRDefault="00475B58" w:rsidP="00475B58">
      <w:pPr>
        <w:pStyle w:val="ListParagraph"/>
        <w:numPr>
          <w:ilvl w:val="0"/>
          <w:numId w:val="13"/>
        </w:numPr>
      </w:pPr>
      <w:r>
        <w:t>Non-Clustered Index – creates pointer table based on Index, Name format: NCI_&lt;tablename&gt;_&lt;field&gt;</w:t>
      </w:r>
    </w:p>
    <w:p w:rsidR="00553E12" w:rsidRDefault="00553E12" w:rsidP="00553E12"/>
    <w:p w:rsidR="00553E12" w:rsidRPr="00553E12" w:rsidRDefault="00553E12" w:rsidP="00553E12">
      <w:pPr>
        <w:rPr>
          <w:b/>
          <w:u w:val="single"/>
        </w:rPr>
      </w:pPr>
      <w:r w:rsidRPr="00553E12">
        <w:rPr>
          <w:b/>
          <w:u w:val="single"/>
        </w:rPr>
        <w:t>Making server a target fails.</w:t>
      </w:r>
    </w:p>
    <w:p w:rsidR="00553E12" w:rsidRDefault="00553E12" w:rsidP="00553E12">
      <w:pPr>
        <w:spacing w:after="0"/>
        <w:rPr>
          <w:rFonts w:ascii="Tahoma" w:eastAsia="Times New Roman" w:hAnsi="Tahoma" w:cs="Tahoma"/>
          <w:color w:val="000000"/>
          <w:sz w:val="20"/>
          <w:szCs w:val="20"/>
        </w:rPr>
      </w:pPr>
      <w:r>
        <w:t xml:space="preserve"> </w:t>
      </w:r>
      <w:r w:rsidRPr="00553E12">
        <w:rPr>
          <w:rFonts w:ascii="Tahoma" w:eastAsia="Times New Roman" w:hAnsi="Tahoma" w:cs="Tahoma"/>
          <w:color w:val="000000"/>
          <w:sz w:val="20"/>
          <w:szCs w:val="20"/>
        </w:rPr>
        <w:t xml:space="preserve">most likely one fo two things, </w:t>
      </w:r>
    </w:p>
    <w:p w:rsidR="00553E12" w:rsidRPr="00553E12" w:rsidRDefault="00553E12" w:rsidP="00553E12">
      <w:pPr>
        <w:pStyle w:val="ListParagraph"/>
        <w:numPr>
          <w:ilvl w:val="0"/>
          <w:numId w:val="15"/>
        </w:numPr>
        <w:spacing w:after="0"/>
        <w:rPr>
          <w:rFonts w:ascii="Segoe UI" w:eastAsia="Times New Roman" w:hAnsi="Segoe UI" w:cs="Segoe UI"/>
          <w:color w:val="000000"/>
          <w:sz w:val="20"/>
          <w:szCs w:val="20"/>
        </w:rPr>
      </w:pPr>
      <w:r w:rsidRPr="00553E12">
        <w:rPr>
          <w:rFonts w:ascii="Tahoma" w:eastAsia="Times New Roman" w:hAnsi="Tahoma" w:cs="Tahoma"/>
          <w:color w:val="000000"/>
          <w:sz w:val="20"/>
          <w:szCs w:val="20"/>
        </w:rPr>
        <w:t>the MSXENCRYPTION channel has not been set to '0' and rebooted</w:t>
      </w:r>
    </w:p>
    <w:p w:rsidR="00553E12" w:rsidRDefault="00553E12" w:rsidP="00553E12">
      <w:pPr>
        <w:pStyle w:val="ListParagraph"/>
        <w:numPr>
          <w:ilvl w:val="0"/>
          <w:numId w:val="15"/>
        </w:numPr>
        <w:spacing w:after="0"/>
        <w:rPr>
          <w:rFonts w:ascii="Segoe UI" w:eastAsia="Times New Roman" w:hAnsi="Segoe UI" w:cs="Segoe UI"/>
          <w:color w:val="000000"/>
          <w:sz w:val="20"/>
          <w:szCs w:val="20"/>
        </w:rPr>
      </w:pPr>
      <w:r w:rsidRPr="00553E12">
        <w:rPr>
          <w:rFonts w:ascii="Tahoma" w:eastAsia="Times New Roman" w:hAnsi="Tahoma" w:cs="Tahoma"/>
          <w:color w:val="000000"/>
          <w:sz w:val="20"/>
          <w:szCs w:val="20"/>
        </w:rPr>
        <w:t>the </w:t>
      </w:r>
      <w:r w:rsidRPr="00553E12">
        <w:rPr>
          <w:rFonts w:ascii="Segoe UI" w:eastAsia="Times New Roman" w:hAnsi="Segoe UI" w:cs="Segoe UI"/>
          <w:color w:val="000000"/>
          <w:sz w:val="20"/>
          <w:szCs w:val="20"/>
        </w:rPr>
        <w:t xml:space="preserve">BHANTEXPERDB-sqla account is not in the SQL Server Agent group.  </w:t>
      </w:r>
    </w:p>
    <w:p w:rsidR="00553E12" w:rsidRDefault="00553E12" w:rsidP="00553E12">
      <w:pPr>
        <w:pStyle w:val="ListParagraph"/>
        <w:numPr>
          <w:ilvl w:val="0"/>
          <w:numId w:val="15"/>
        </w:numPr>
        <w:spacing w:after="0"/>
        <w:rPr>
          <w:rFonts w:ascii="Segoe UI" w:eastAsia="Times New Roman" w:hAnsi="Segoe UI" w:cs="Segoe UI"/>
          <w:color w:val="000000"/>
          <w:sz w:val="20"/>
          <w:szCs w:val="20"/>
        </w:rPr>
      </w:pPr>
      <w:r w:rsidRPr="00553E12">
        <w:rPr>
          <w:rFonts w:ascii="Segoe UI" w:eastAsia="Times New Roman" w:hAnsi="Segoe UI" w:cs="Segoe UI"/>
          <w:color w:val="000000"/>
          <w:sz w:val="20"/>
          <w:szCs w:val="20"/>
        </w:rPr>
        <w:t>If both of those are set then I need to see the error message.</w:t>
      </w:r>
    </w:p>
    <w:p w:rsidR="00514398" w:rsidRDefault="00514398" w:rsidP="00514398">
      <w:pPr>
        <w:spacing w:after="0"/>
        <w:rPr>
          <w:rFonts w:ascii="Segoe UI" w:eastAsia="Times New Roman" w:hAnsi="Segoe UI" w:cs="Segoe UI"/>
          <w:color w:val="000000"/>
          <w:sz w:val="20"/>
          <w:szCs w:val="20"/>
        </w:rPr>
      </w:pPr>
    </w:p>
    <w:p w:rsidR="00514398" w:rsidRDefault="00514398" w:rsidP="00514398">
      <w:pPr>
        <w:rPr>
          <w:rFonts w:ascii="Segoe UI" w:eastAsia="Times New Roman" w:hAnsi="Segoe UI" w:cs="Segoe UI"/>
          <w:color w:val="000000"/>
          <w:sz w:val="20"/>
          <w:szCs w:val="20"/>
        </w:rPr>
      </w:pPr>
      <w:r w:rsidRPr="00514398">
        <w:rPr>
          <w:b/>
          <w:u w:val="single"/>
        </w:rPr>
        <w:t>SA account info</w:t>
      </w:r>
    </w:p>
    <w:p w:rsidR="00514398" w:rsidRPr="00514398" w:rsidRDefault="00514398" w:rsidP="00514398">
      <w:pPr>
        <w:pStyle w:val="ListParagraph"/>
        <w:numPr>
          <w:ilvl w:val="0"/>
          <w:numId w:val="16"/>
        </w:numPr>
        <w:spacing w:after="0"/>
        <w:rPr>
          <w:rFonts w:ascii="Times New Roman" w:eastAsia="Times New Roman" w:hAnsi="Times New Roman" w:cs="Times New Roman"/>
          <w:sz w:val="24"/>
          <w:szCs w:val="24"/>
        </w:rPr>
      </w:pPr>
      <w:r w:rsidRPr="00514398">
        <w:rPr>
          <w:rFonts w:ascii="Segoe UI" w:eastAsia="Times New Roman" w:hAnsi="Segoe UI" w:cs="Segoe UI"/>
          <w:color w:val="000000"/>
          <w:sz w:val="20"/>
          <w:szCs w:val="20"/>
        </w:rPr>
        <w:t>don’t give to vendors on consolidated SQL DBs</w:t>
      </w:r>
    </w:p>
    <w:p w:rsidR="00514398" w:rsidRPr="00514398" w:rsidRDefault="00514398" w:rsidP="00514398">
      <w:pPr>
        <w:pStyle w:val="ListParagraph"/>
        <w:numPr>
          <w:ilvl w:val="0"/>
          <w:numId w:val="16"/>
        </w:numPr>
        <w:spacing w:after="0"/>
        <w:rPr>
          <w:rFonts w:ascii="Times New Roman" w:eastAsia="Times New Roman" w:hAnsi="Times New Roman" w:cs="Times New Roman"/>
          <w:sz w:val="24"/>
          <w:szCs w:val="24"/>
        </w:rPr>
      </w:pPr>
      <w:r w:rsidRPr="00514398">
        <w:rPr>
          <w:rFonts w:ascii="Segoe UI" w:eastAsia="Times New Roman" w:hAnsi="Segoe UI" w:cs="Segoe UI"/>
          <w:color w:val="000000"/>
          <w:sz w:val="20"/>
          <w:szCs w:val="20"/>
        </w:rPr>
        <w:t>we do not allow the use of the sa account for client or application conenctions.</w:t>
      </w:r>
    </w:p>
    <w:p w:rsidR="00514398" w:rsidRPr="00514398" w:rsidRDefault="00514398" w:rsidP="00514398">
      <w:pPr>
        <w:pStyle w:val="ListParagraph"/>
        <w:spacing w:after="0"/>
        <w:rPr>
          <w:rFonts w:ascii="Segoe UI" w:eastAsia="Times New Roman" w:hAnsi="Segoe UI" w:cs="Segoe UI"/>
          <w:color w:val="000000"/>
          <w:sz w:val="20"/>
          <w:szCs w:val="20"/>
        </w:rPr>
      </w:pPr>
    </w:p>
    <w:p w:rsidR="00553E12" w:rsidRDefault="00553E12" w:rsidP="00553E12"/>
    <w:p w:rsidR="00B9563B" w:rsidRPr="00B9563B" w:rsidRDefault="00B9563B" w:rsidP="00553E12">
      <w:pPr>
        <w:rPr>
          <w:b/>
          <w:u w:val="single"/>
        </w:rPr>
      </w:pPr>
      <w:r w:rsidRPr="00B9563B">
        <w:rPr>
          <w:b/>
          <w:u w:val="single"/>
        </w:rPr>
        <w:t>Locked pages in memory</w:t>
      </w:r>
    </w:p>
    <w:p w:rsidR="00B9563B" w:rsidRPr="00B9563B" w:rsidRDefault="00B9563B" w:rsidP="00B9563B">
      <w:pPr>
        <w:pStyle w:val="ListParagraph"/>
        <w:numPr>
          <w:ilvl w:val="0"/>
          <w:numId w:val="17"/>
        </w:numPr>
        <w:spacing w:after="0" w:line="240" w:lineRule="auto"/>
        <w:rPr>
          <w:rFonts w:ascii="Times New Roman" w:eastAsia="Times New Roman" w:hAnsi="Times New Roman" w:cs="Times New Roman"/>
          <w:sz w:val="24"/>
          <w:szCs w:val="24"/>
        </w:rPr>
      </w:pPr>
      <w:r w:rsidRPr="00B9563B">
        <w:rPr>
          <w:rFonts w:ascii="Tahoma" w:eastAsia="Times New Roman" w:hAnsi="Tahoma" w:cs="Tahoma"/>
          <w:color w:val="000000"/>
          <w:sz w:val="20"/>
          <w:szCs w:val="20"/>
        </w:rPr>
        <w:lastRenderedPageBreak/>
        <w:t>locked pages in memory yes on all physical machines (it conflicts with the balloon drive in vmware)it keeps SQL from getting swapped to pagefile (and running much slower)</w:t>
      </w:r>
    </w:p>
    <w:p w:rsidR="00B9563B" w:rsidRPr="00B9563B" w:rsidRDefault="00B9563B" w:rsidP="00B9563B">
      <w:pPr>
        <w:pStyle w:val="ListParagraph"/>
        <w:spacing w:after="0" w:line="240" w:lineRule="auto"/>
        <w:rPr>
          <w:rFonts w:ascii="Times New Roman" w:eastAsia="Times New Roman" w:hAnsi="Times New Roman" w:cs="Times New Roman"/>
          <w:sz w:val="24"/>
          <w:szCs w:val="24"/>
        </w:rPr>
      </w:pPr>
    </w:p>
    <w:p w:rsidR="00B9563B" w:rsidRPr="00B9563B" w:rsidRDefault="00B9563B" w:rsidP="00B9563B">
      <w:pPr>
        <w:pStyle w:val="ListParagraph"/>
        <w:numPr>
          <w:ilvl w:val="0"/>
          <w:numId w:val="17"/>
        </w:numPr>
        <w:spacing w:after="0" w:line="240" w:lineRule="auto"/>
        <w:rPr>
          <w:rFonts w:ascii="Times New Roman" w:eastAsia="Times New Roman" w:hAnsi="Times New Roman" w:cs="Times New Roman"/>
          <w:sz w:val="24"/>
          <w:szCs w:val="24"/>
        </w:rPr>
      </w:pPr>
      <w:r w:rsidRPr="00B9563B">
        <w:rPr>
          <w:rFonts w:ascii="Tahoma" w:eastAsia="Times New Roman" w:hAnsi="Tahoma" w:cs="Tahoma"/>
          <w:color w:val="000000"/>
          <w:sz w:val="20"/>
          <w:szCs w:val="20"/>
        </w:rPr>
        <w:t>Advanced windowing extensions, it the method that 32-SQL uses to access greater than 4 GB of RAM.</w:t>
      </w:r>
      <w:r>
        <w:rPr>
          <w:rFonts w:ascii="Tahoma" w:eastAsia="Times New Roman" w:hAnsi="Tahoma" w:cs="Tahoma"/>
          <w:color w:val="000000"/>
          <w:sz w:val="20"/>
          <w:szCs w:val="20"/>
        </w:rPr>
        <w:t xml:space="preserve">  </w:t>
      </w:r>
      <w:r w:rsidRPr="00B9563B">
        <w:rPr>
          <w:rFonts w:ascii="Tahoma" w:eastAsia="Times New Roman" w:hAnsi="Tahoma" w:cs="Tahoma"/>
          <w:color w:val="000000"/>
          <w:sz w:val="20"/>
          <w:szCs w:val="20"/>
        </w:rPr>
        <w:t>it is accessed on the properties page of the database server on the memory tab</w:t>
      </w:r>
    </w:p>
    <w:p w:rsidR="00B9563B" w:rsidRDefault="00B9563B" w:rsidP="00553E12"/>
    <w:p w:rsidR="0034725F" w:rsidRDefault="0034725F" w:rsidP="00553E12"/>
    <w:p w:rsidR="0034725F" w:rsidRPr="0034725F" w:rsidRDefault="0034725F" w:rsidP="00553E12">
      <w:pPr>
        <w:rPr>
          <w:b/>
          <w:u w:val="single"/>
        </w:rPr>
      </w:pPr>
      <w:r w:rsidRPr="0034725F">
        <w:rPr>
          <w:b/>
          <w:u w:val="single"/>
        </w:rPr>
        <w:t>SQL 2012 notes</w:t>
      </w:r>
    </w:p>
    <w:p w:rsidR="0034725F" w:rsidRDefault="0034725F" w:rsidP="0034725F">
      <w:r>
        <w:t>Transaction log full – backup DB, change to simple recovery, empties log, switch back.  &gt;&gt;cinfo, or willie usually the cause, very rare 1x per quarter, epremis during index maint (dbcc runs on Friday night) – data loss possible, giving additional disk space is best way to go.</w:t>
      </w:r>
    </w:p>
    <w:p w:rsidR="0034725F" w:rsidRDefault="0034725F" w:rsidP="0034725F">
      <w:r>
        <w:t>Backup Compression (New with 2008) (6-8) – started using it to replace litespeed, all 2008 R2 has it, storage team doesn’t like it.</w:t>
      </w:r>
    </w:p>
    <w:p w:rsidR="0034725F" w:rsidRDefault="0034725F" w:rsidP="0034725F">
      <w:r>
        <w:t>Data file compression – clarity DB only one using it right now.</w:t>
      </w:r>
    </w:p>
    <w:p w:rsidR="0034725F" w:rsidRDefault="0034725F" w:rsidP="0034725F">
      <w:r>
        <w:t xml:space="preserve">Differential Backups?  </w:t>
      </w:r>
      <w:r>
        <w:rPr>
          <w:highlight w:val="yellow"/>
        </w:rPr>
        <w:t>Copy-only Backups.  &gt;&gt;&gt; Do this if copying a prod DB</w:t>
      </w:r>
    </w:p>
    <w:p w:rsidR="0034725F" w:rsidRDefault="0034725F" w:rsidP="0034725F">
      <w:r>
        <w:t>Synchronized recovery of multiple DB’s – Do we have this scenario? (7-25)  &gt;&gt;&gt; don’t have this yet.</w:t>
      </w:r>
    </w:p>
    <w:p w:rsidR="0034725F" w:rsidRDefault="0034725F" w:rsidP="0034725F">
      <w:r>
        <w:t>Contained Users (2012) (User Access only at DB Level) (9-20)</w:t>
      </w:r>
    </w:p>
    <w:p w:rsidR="0034725F" w:rsidRDefault="0034725F" w:rsidP="0034725F">
      <w:r>
        <w:t>User Defined Server Roles (2012) (10-10)</w:t>
      </w:r>
    </w:p>
    <w:p w:rsidR="0034725F" w:rsidRDefault="0034725F" w:rsidP="0034725F">
      <w:r>
        <w:t>SQL Server Audit / Extended Events (12-12) – C2 Audit mode? &gt;&gt;&gt; only available in enteprise mode before 2012</w:t>
      </w:r>
    </w:p>
    <w:p w:rsidR="0034725F" w:rsidRDefault="0034725F" w:rsidP="0034725F">
      <w:r>
        <w:t>Why don’t we use the Operator setup? &gt;&gt;&gt; could find uses for this</w:t>
      </w:r>
    </w:p>
    <w:p w:rsidR="0034725F" w:rsidRDefault="0034725F" w:rsidP="0034725F">
      <w:r>
        <w:t>Fill Factor and pad index (16-19) &gt;&gt;&gt; resources keep us from doing much with this.</w:t>
      </w:r>
    </w:p>
    <w:p w:rsidR="0034725F" w:rsidRDefault="0034725F" w:rsidP="0034725F">
      <w:r>
        <w:t>SQL Server Profiler / Extended Events Profiler (17-3) &gt;&gt;&gt; Use it sometimes if requested by vendor, investigating deadlocks</w:t>
      </w:r>
    </w:p>
    <w:p w:rsidR="0034725F" w:rsidRDefault="0034725F" w:rsidP="0034725F">
      <w:r>
        <w:t>Tuning Advisor (17-21) &gt;&gt;&gt; more on the development end of things, we don’t use</w:t>
      </w:r>
    </w:p>
    <w:p w:rsidR="0034725F" w:rsidRDefault="0034725F" w:rsidP="0034725F">
      <w:r>
        <w:t>Data Collector (18-16) / Management Data Warehouse &gt;&gt;&gt; this on the install notes as don’t use for now</w:t>
      </w:r>
    </w:p>
    <w:p w:rsidR="0034725F" w:rsidRDefault="0034725F" w:rsidP="0034725F">
      <w:r>
        <w:t>Dedicated Admin connection  &gt;&gt;&gt; Dep has used once every</w:t>
      </w:r>
    </w:p>
    <w:p w:rsidR="0034725F" w:rsidRDefault="0034725F" w:rsidP="0034725F">
      <w:r>
        <w:t xml:space="preserve">Dynamic Management Views (DMV) - </w:t>
      </w:r>
    </w:p>
    <w:p w:rsidR="0034725F" w:rsidRDefault="0034725F" w:rsidP="00553E12"/>
    <w:p w:rsidR="00443ADF" w:rsidRPr="00443ADF" w:rsidRDefault="00443ADF" w:rsidP="00553E12">
      <w:pPr>
        <w:rPr>
          <w:b/>
          <w:u w:val="single"/>
        </w:rPr>
      </w:pPr>
      <w:r w:rsidRPr="00443ADF">
        <w:rPr>
          <w:b/>
          <w:u w:val="single"/>
        </w:rPr>
        <w:t>Migrate DB to a new server</w:t>
      </w:r>
    </w:p>
    <w:p w:rsidR="00443ADF" w:rsidRDefault="00443ADF" w:rsidP="00443ADF">
      <w:pPr>
        <w:pStyle w:val="ListParagraph"/>
        <w:numPr>
          <w:ilvl w:val="0"/>
          <w:numId w:val="18"/>
        </w:numPr>
      </w:pPr>
      <w:r>
        <w:lastRenderedPageBreak/>
        <w:t>backup DB</w:t>
      </w:r>
    </w:p>
    <w:p w:rsidR="00443ADF" w:rsidRDefault="00443ADF" w:rsidP="00443ADF">
      <w:pPr>
        <w:pStyle w:val="ListParagraph"/>
        <w:numPr>
          <w:ilvl w:val="0"/>
          <w:numId w:val="18"/>
        </w:numPr>
      </w:pPr>
      <w:r>
        <w:t>put old DB in read-only / restricted User mode</w:t>
      </w:r>
    </w:p>
    <w:p w:rsidR="00443ADF" w:rsidRDefault="00443ADF" w:rsidP="00443ADF">
      <w:pPr>
        <w:pStyle w:val="ListParagraph"/>
        <w:numPr>
          <w:ilvl w:val="0"/>
          <w:numId w:val="18"/>
        </w:numPr>
      </w:pPr>
      <w:r>
        <w:t>copy backup to new server</w:t>
      </w:r>
    </w:p>
    <w:p w:rsidR="00443ADF" w:rsidRDefault="00443ADF" w:rsidP="00443ADF">
      <w:pPr>
        <w:pStyle w:val="ListParagraph"/>
        <w:numPr>
          <w:ilvl w:val="0"/>
          <w:numId w:val="18"/>
        </w:numPr>
      </w:pPr>
      <w:r>
        <w:t>restore DB to new server</w:t>
      </w:r>
    </w:p>
    <w:p w:rsidR="00443ADF" w:rsidRDefault="00443ADF" w:rsidP="00443ADF">
      <w:pPr>
        <w:pStyle w:val="ListParagraph"/>
        <w:numPr>
          <w:ilvl w:val="0"/>
          <w:numId w:val="18"/>
        </w:numPr>
      </w:pPr>
      <w:r>
        <w:t>verify Logins are ok</w:t>
      </w:r>
    </w:p>
    <w:p w:rsidR="00E02D8F" w:rsidRPr="00F547AE" w:rsidRDefault="00E02D8F" w:rsidP="00E02D8F">
      <w:pPr>
        <w:rPr>
          <w:b/>
          <w:u w:val="single"/>
        </w:rPr>
      </w:pPr>
      <w:r w:rsidRPr="00F547AE">
        <w:rPr>
          <w:b/>
          <w:u w:val="single"/>
        </w:rPr>
        <w:t>Check version of SQL:</w:t>
      </w:r>
    </w:p>
    <w:p w:rsidR="00E02D8F" w:rsidRDefault="00E02D8F" w:rsidP="00E02D8F">
      <w:pPr>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SERVERPROPERTY</w:t>
      </w:r>
      <w:r>
        <w:rPr>
          <w:rFonts w:ascii="Courier New" w:hAnsi="Courier New" w:cs="Courier New"/>
          <w:noProof/>
          <w:color w:val="808080"/>
          <w:sz w:val="20"/>
          <w:szCs w:val="20"/>
        </w:rPr>
        <w:t>(</w:t>
      </w:r>
      <w:r>
        <w:rPr>
          <w:rFonts w:ascii="Courier New" w:hAnsi="Courier New" w:cs="Courier New"/>
          <w:noProof/>
          <w:color w:val="FF0000"/>
          <w:sz w:val="20"/>
          <w:szCs w:val="20"/>
        </w:rPr>
        <w:t>'ProductVersion'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ProductVersion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SERVERPROPERTY</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'ProductLevel'</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ProductLevel</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SERVERPROPERTY</w:t>
      </w:r>
      <w:r>
        <w:rPr>
          <w:rFonts w:ascii="Courier New" w:hAnsi="Courier New" w:cs="Courier New"/>
          <w:noProof/>
          <w:color w:val="808080"/>
          <w:sz w:val="20"/>
          <w:szCs w:val="20"/>
        </w:rPr>
        <w:t>(</w:t>
      </w:r>
      <w:r>
        <w:rPr>
          <w:rFonts w:ascii="Courier New" w:hAnsi="Courier New" w:cs="Courier New"/>
          <w:noProof/>
          <w:color w:val="FF0000"/>
          <w:sz w:val="20"/>
          <w:szCs w:val="20"/>
        </w:rPr>
        <w:t>'Edition'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Edition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SERVERPROPERTY</w:t>
      </w:r>
      <w:r>
        <w:rPr>
          <w:rFonts w:ascii="Courier New" w:hAnsi="Courier New" w:cs="Courier New"/>
          <w:noProof/>
          <w:color w:val="808080"/>
          <w:sz w:val="20"/>
          <w:szCs w:val="20"/>
        </w:rPr>
        <w:t>(</w:t>
      </w:r>
      <w:r>
        <w:rPr>
          <w:rFonts w:ascii="Courier New" w:hAnsi="Courier New" w:cs="Courier New"/>
          <w:noProof/>
          <w:color w:val="FF0000"/>
          <w:sz w:val="20"/>
          <w:szCs w:val="20"/>
        </w:rPr>
        <w:t>'EngineEdition'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EngineEdition</w:t>
      </w:r>
      <w:r>
        <w:rPr>
          <w:rFonts w:ascii="Courier New" w:hAnsi="Courier New" w:cs="Courier New"/>
          <w:noProof/>
          <w:color w:val="808080"/>
          <w:sz w:val="20"/>
          <w:szCs w:val="20"/>
        </w:rPr>
        <w:t>;</w:t>
      </w:r>
    </w:p>
    <w:p w:rsidR="00F547AE" w:rsidRDefault="00F547AE" w:rsidP="00E02D8F">
      <w:pPr>
        <w:rPr>
          <w:rFonts w:ascii="Courier New" w:hAnsi="Courier New" w:cs="Courier New"/>
          <w:noProof/>
          <w:color w:val="808080"/>
          <w:sz w:val="20"/>
          <w:szCs w:val="20"/>
        </w:rPr>
      </w:pPr>
    </w:p>
    <w:p w:rsidR="00F547AE" w:rsidRDefault="00F547AE" w:rsidP="00E02D8F">
      <w:pPr>
        <w:rPr>
          <w:rFonts w:ascii="Courier New" w:hAnsi="Courier New" w:cs="Courier New"/>
          <w:noProof/>
          <w:color w:val="808080"/>
          <w:sz w:val="20"/>
          <w:szCs w:val="20"/>
        </w:rPr>
      </w:pPr>
      <w:r w:rsidRPr="00F547AE">
        <w:rPr>
          <w:b/>
          <w:u w:val="single"/>
        </w:rPr>
        <w:t>SQL Sizing / Space</w:t>
      </w:r>
    </w:p>
    <w:p w:rsidR="00F547AE" w:rsidRDefault="00F547AE" w:rsidP="00F547AE">
      <w:pPr>
        <w:rPr>
          <w:rFonts w:ascii="Tahoma" w:eastAsia="Times New Roman" w:hAnsi="Tahoma" w:cs="Tahoma"/>
          <w:color w:val="000000"/>
          <w:sz w:val="20"/>
          <w:szCs w:val="20"/>
        </w:rPr>
      </w:pPr>
      <w:r>
        <w:rPr>
          <w:rFonts w:ascii="Tahoma" w:eastAsia="Times New Roman" w:hAnsi="Tahoma" w:cs="Tahoma"/>
          <w:color w:val="000000"/>
          <w:sz w:val="20"/>
          <w:szCs w:val="20"/>
        </w:rPr>
        <w:t xml:space="preserve">F:\ 50 GB </w:t>
      </w:r>
      <w:r w:rsidR="00031232">
        <w:rPr>
          <w:rFonts w:ascii="Tahoma" w:eastAsia="Times New Roman" w:hAnsi="Tahoma" w:cs="Tahoma"/>
          <w:color w:val="000000"/>
          <w:sz w:val="20"/>
          <w:szCs w:val="20"/>
        </w:rPr>
        <w:t>Data</w:t>
      </w:r>
    </w:p>
    <w:p w:rsidR="00F547AE" w:rsidRDefault="00F547AE" w:rsidP="00F547AE">
      <w:pPr>
        <w:rPr>
          <w:rFonts w:ascii="Tahoma" w:eastAsia="Times New Roman" w:hAnsi="Tahoma" w:cs="Tahoma"/>
          <w:color w:val="000000"/>
          <w:sz w:val="20"/>
          <w:szCs w:val="20"/>
        </w:rPr>
      </w:pPr>
      <w:r>
        <w:rPr>
          <w:rFonts w:ascii="Tahoma" w:eastAsia="Times New Roman" w:hAnsi="Tahoma" w:cs="Tahoma"/>
          <w:color w:val="000000"/>
          <w:sz w:val="20"/>
          <w:szCs w:val="20"/>
        </w:rPr>
        <w:t>G:\ 15 GB</w:t>
      </w:r>
      <w:r w:rsidR="00031232">
        <w:rPr>
          <w:rFonts w:ascii="Tahoma" w:eastAsia="Times New Roman" w:hAnsi="Tahoma" w:cs="Tahoma"/>
          <w:color w:val="000000"/>
          <w:sz w:val="20"/>
          <w:szCs w:val="20"/>
        </w:rPr>
        <w:t xml:space="preserve"> Xlog</w:t>
      </w:r>
    </w:p>
    <w:p w:rsidR="00F547AE" w:rsidRDefault="00F547AE" w:rsidP="00F547AE">
      <w:pPr>
        <w:rPr>
          <w:rFonts w:ascii="Tahoma" w:eastAsia="Times New Roman" w:hAnsi="Tahoma" w:cs="Tahoma"/>
          <w:color w:val="000000"/>
          <w:sz w:val="20"/>
          <w:szCs w:val="20"/>
        </w:rPr>
      </w:pPr>
      <w:r>
        <w:rPr>
          <w:rFonts w:ascii="Tahoma" w:eastAsia="Times New Roman" w:hAnsi="Tahoma" w:cs="Tahoma"/>
          <w:color w:val="000000"/>
          <w:sz w:val="20"/>
          <w:szCs w:val="20"/>
        </w:rPr>
        <w:t>K:\ 25 GB </w:t>
      </w:r>
      <w:r w:rsidR="00031232">
        <w:rPr>
          <w:rFonts w:ascii="Tahoma" w:eastAsia="Times New Roman" w:hAnsi="Tahoma" w:cs="Tahoma"/>
          <w:color w:val="000000"/>
          <w:sz w:val="20"/>
          <w:szCs w:val="20"/>
        </w:rPr>
        <w:t xml:space="preserve"> Backup</w:t>
      </w:r>
    </w:p>
    <w:p w:rsidR="00440D88" w:rsidRDefault="00440D88" w:rsidP="00F547AE">
      <w:pPr>
        <w:rPr>
          <w:rFonts w:ascii="Times New Roman" w:eastAsia="Times New Roman" w:hAnsi="Times New Roman" w:cs="Times New Roman"/>
          <w:sz w:val="24"/>
          <w:szCs w:val="24"/>
        </w:rPr>
      </w:pPr>
      <w:r>
        <w:rPr>
          <w:rFonts w:ascii="Tahoma" w:eastAsia="Times New Roman" w:hAnsi="Tahoma" w:cs="Tahoma"/>
          <w:color w:val="000000"/>
          <w:sz w:val="20"/>
          <w:szCs w:val="20"/>
        </w:rPr>
        <w:t>xlog file should be 25% of datafile as rule of thumb</w:t>
      </w:r>
    </w:p>
    <w:p w:rsidR="00F547AE" w:rsidRPr="00031232" w:rsidRDefault="00031232" w:rsidP="00E02D8F">
      <w:pPr>
        <w:rPr>
          <w:b/>
        </w:rPr>
      </w:pPr>
      <w:r w:rsidRPr="00031232">
        <w:rPr>
          <w:b/>
          <w:u w:val="single"/>
        </w:rPr>
        <w:t>Report Server Failed</w:t>
      </w:r>
      <w:r>
        <w:rPr>
          <w:b/>
          <w:u w:val="single"/>
        </w:rPr>
        <w:t xml:space="preserve"> - </w:t>
      </w:r>
      <w:r>
        <w:rPr>
          <w:b/>
        </w:rPr>
        <w:t>OAINTHEMMDB</w:t>
      </w:r>
    </w:p>
    <w:p w:rsidR="00031232" w:rsidRDefault="00484446" w:rsidP="00E02D8F">
      <w:pPr>
        <w:rPr>
          <w:rStyle w:val="Hyperlink"/>
        </w:rPr>
      </w:pPr>
      <w:hyperlink r:id="rId11" w:history="1">
        <w:r w:rsidR="00031232">
          <w:rPr>
            <w:rStyle w:val="Hyperlink"/>
          </w:rPr>
          <w:t>https://corewiki.ssfhs.org/wiki_database/index.php/OAINTHEMMDB_Report_Server_Refresh_Failures</w:t>
        </w:r>
      </w:hyperlink>
    </w:p>
    <w:p w:rsidR="0000405F" w:rsidRDefault="0000405F" w:rsidP="00E02D8F">
      <w:pPr>
        <w:rPr>
          <w:b/>
          <w:u w:val="single"/>
        </w:rPr>
      </w:pPr>
      <w:r>
        <w:rPr>
          <w:b/>
          <w:u w:val="single"/>
        </w:rPr>
        <w:t>DB Performance Issues (Possible solutions)</w:t>
      </w:r>
    </w:p>
    <w:p w:rsidR="0000405F" w:rsidRDefault="0000405F" w:rsidP="0000405F">
      <w:pPr>
        <w:pStyle w:val="ListParagraph"/>
        <w:numPr>
          <w:ilvl w:val="0"/>
          <w:numId w:val="20"/>
        </w:numPr>
      </w:pPr>
      <w:r>
        <w:t>Disable / Drop indexes and rebuild them</w:t>
      </w:r>
    </w:p>
    <w:p w:rsidR="0000405F" w:rsidRDefault="0000405F" w:rsidP="0000405F">
      <w:pPr>
        <w:pStyle w:val="ListParagraph"/>
        <w:numPr>
          <w:ilvl w:val="0"/>
          <w:numId w:val="20"/>
        </w:numPr>
      </w:pPr>
      <w:r>
        <w:t>Disable Triggers</w:t>
      </w:r>
    </w:p>
    <w:p w:rsidR="0000405F" w:rsidRDefault="0000405F" w:rsidP="0000405F">
      <w:pPr>
        <w:pStyle w:val="ListParagraph"/>
        <w:numPr>
          <w:ilvl w:val="0"/>
          <w:numId w:val="20"/>
        </w:numPr>
      </w:pPr>
      <w:r>
        <w:t>SQL Trace via activity monitor – right click process you want to trace</w:t>
      </w:r>
    </w:p>
    <w:p w:rsidR="008B4505" w:rsidRDefault="008B4505" w:rsidP="008B4505">
      <w:r>
        <w:t>Test DBs should be setup in simple recovery mode</w:t>
      </w:r>
    </w:p>
    <w:p w:rsidR="008B4505" w:rsidRDefault="008B4505" w:rsidP="008B4505">
      <w:r>
        <w:t>backup-full has 6 steps is older job doesn’t work as well as new one.</w:t>
      </w:r>
    </w:p>
    <w:p w:rsidR="00925E5F" w:rsidRDefault="00925E5F" w:rsidP="008B4505">
      <w:r>
        <w:t xml:space="preserve">ignore backup full alerts on sqlmsx </w:t>
      </w:r>
      <w:r w:rsidR="006167D6">
        <w:t xml:space="preserve"> CMS </w:t>
      </w:r>
      <w:r>
        <w:t>servers</w:t>
      </w:r>
    </w:p>
    <w:p w:rsidR="00925E5F" w:rsidRDefault="00925E5F" w:rsidP="008B4505">
      <w:r>
        <w:t>ignore failed xlog backups unless several in a row</w:t>
      </w:r>
    </w:p>
    <w:p w:rsidR="00925E5F" w:rsidRDefault="00925E5F" w:rsidP="008B4505">
      <w:r>
        <w:t>sql maintence failed ignore – usually caused by deadlocks</w:t>
      </w:r>
    </w:p>
    <w:p w:rsidR="00925E5F" w:rsidRDefault="00925E5F" w:rsidP="008B4505">
      <w:r>
        <w:t>ignore PMM test</w:t>
      </w:r>
    </w:p>
    <w:p w:rsidR="00925E5F" w:rsidRDefault="00925E5F" w:rsidP="008B4505">
      <w:r>
        <w:t>ignore RMDW ETL load</w:t>
      </w:r>
    </w:p>
    <w:p w:rsidR="00920DF9" w:rsidRDefault="00920DF9" w:rsidP="008B4505">
      <w:r>
        <w:t>Spotlight – days since last backup – problem if on a different day than Saturday.</w:t>
      </w:r>
    </w:p>
    <w:p w:rsidR="006167D6" w:rsidRDefault="006167D6" w:rsidP="008B4505">
      <w:r>
        <w:lastRenderedPageBreak/>
        <w:t>policy management ignore</w:t>
      </w:r>
    </w:p>
    <w:p w:rsidR="0065438C" w:rsidRDefault="0065438C" w:rsidP="008B4505"/>
    <w:p w:rsidR="0065438C" w:rsidRDefault="0065438C" w:rsidP="008B4505">
      <w:r>
        <w:t>Prod SQL DB restore</w:t>
      </w:r>
    </w:p>
    <w:p w:rsidR="0065438C" w:rsidRDefault="0065438C" w:rsidP="0065438C">
      <w:pPr>
        <w:pStyle w:val="ListParagraph"/>
        <w:numPr>
          <w:ilvl w:val="3"/>
          <w:numId w:val="19"/>
        </w:numPr>
      </w:pPr>
      <w:r>
        <w:t xml:space="preserve"> Do a backup</w:t>
      </w:r>
    </w:p>
    <w:p w:rsidR="0065438C" w:rsidRDefault="0065438C" w:rsidP="0065438C">
      <w:pPr>
        <w:pStyle w:val="ListParagraph"/>
        <w:numPr>
          <w:ilvl w:val="3"/>
          <w:numId w:val="19"/>
        </w:numPr>
      </w:pPr>
      <w:r>
        <w:t>setup the restore and hit the script button.</w:t>
      </w:r>
    </w:p>
    <w:p w:rsidR="0065438C" w:rsidRDefault="0065438C" w:rsidP="0065438C">
      <w:pPr>
        <w:pStyle w:val="ListParagraph"/>
        <w:numPr>
          <w:ilvl w:val="3"/>
          <w:numId w:val="19"/>
        </w:numPr>
      </w:pPr>
      <w:r>
        <w:t>log into the DB server and verify you have the files you need.</w:t>
      </w:r>
    </w:p>
    <w:p w:rsidR="0065438C" w:rsidRDefault="0065438C" w:rsidP="0065438C">
      <w:pPr>
        <w:pStyle w:val="ListParagraph"/>
        <w:numPr>
          <w:ilvl w:val="3"/>
          <w:numId w:val="19"/>
        </w:numPr>
      </w:pPr>
      <w:r>
        <w:t>if you need to go back before 9 PM the prior day you will probably need to submit a restore request.  See note above.</w:t>
      </w:r>
    </w:p>
    <w:p w:rsidR="00D91EC8" w:rsidRDefault="00D91EC8" w:rsidP="00D91EC8"/>
    <w:p w:rsidR="00D91EC8" w:rsidRPr="00D91EC8" w:rsidRDefault="00D91EC8" w:rsidP="00D91EC8">
      <w:pPr>
        <w:rPr>
          <w:b/>
          <w:u w:val="single"/>
        </w:rPr>
      </w:pPr>
      <w:r w:rsidRPr="00D91EC8">
        <w:rPr>
          <w:b/>
          <w:u w:val="single"/>
        </w:rPr>
        <w:t>Reclaim space from large xlog (transaction log)</w:t>
      </w:r>
    </w:p>
    <w:p w:rsidR="00D91EC8" w:rsidRDefault="00484446" w:rsidP="00D91EC8">
      <w:hyperlink r:id="rId12" w:history="1">
        <w:r w:rsidR="00D91EC8">
          <w:rPr>
            <w:rStyle w:val="Hyperlink"/>
          </w:rPr>
          <w:t>http://msdn.microsoft.com/en-us/library/ms190757(v=sql.105).aspx</w:t>
        </w:r>
      </w:hyperlink>
    </w:p>
    <w:p w:rsidR="00D91EC8" w:rsidRDefault="00D91EC8" w:rsidP="00D91EC8">
      <w:pPr>
        <w:numPr>
          <w:ilvl w:val="0"/>
          <w:numId w:val="21"/>
        </w:numPr>
        <w:spacing w:after="0" w:line="270" w:lineRule="atLeast"/>
        <w:rPr>
          <w:rFonts w:ascii="Segoe UI" w:eastAsia="Times New Roman" w:hAnsi="Segoe UI" w:cs="Segoe UI"/>
          <w:color w:val="2A2A2A"/>
          <w:sz w:val="20"/>
          <w:szCs w:val="20"/>
        </w:rPr>
      </w:pPr>
      <w:r>
        <w:rPr>
          <w:rFonts w:ascii="Segoe UI" w:eastAsia="Times New Roman" w:hAnsi="Segoe UI" w:cs="Segoe UI"/>
          <w:color w:val="2A2A2A"/>
          <w:sz w:val="20"/>
          <w:szCs w:val="20"/>
        </w:rPr>
        <w:t>DB properties</w:t>
      </w:r>
    </w:p>
    <w:p w:rsidR="00D91EC8" w:rsidRPr="00D91EC8" w:rsidRDefault="00D91EC8" w:rsidP="00D91EC8">
      <w:pPr>
        <w:numPr>
          <w:ilvl w:val="0"/>
          <w:numId w:val="21"/>
        </w:numPr>
        <w:spacing w:after="0" w:line="270" w:lineRule="atLeast"/>
        <w:rPr>
          <w:rFonts w:ascii="Segoe UI" w:eastAsia="Times New Roman" w:hAnsi="Segoe UI" w:cs="Segoe UI"/>
          <w:color w:val="2A2A2A"/>
          <w:sz w:val="20"/>
          <w:szCs w:val="20"/>
        </w:rPr>
      </w:pPr>
      <w:r w:rsidRPr="00D91EC8">
        <w:rPr>
          <w:rFonts w:ascii="Segoe UI" w:eastAsia="Times New Roman" w:hAnsi="Segoe UI" w:cs="Segoe UI"/>
          <w:color w:val="2A2A2A"/>
          <w:sz w:val="20"/>
          <w:szCs w:val="20"/>
        </w:rPr>
        <w:t>Point to </w:t>
      </w:r>
      <w:r w:rsidRPr="00D91EC8">
        <w:rPr>
          <w:rFonts w:ascii="Segoe UI" w:eastAsia="Times New Roman" w:hAnsi="Segoe UI" w:cs="Segoe UI"/>
          <w:b/>
          <w:bCs/>
          <w:color w:val="2A2A2A"/>
          <w:sz w:val="20"/>
          <w:szCs w:val="20"/>
        </w:rPr>
        <w:t>Tasks</w:t>
      </w:r>
      <w:r w:rsidRPr="00D91EC8">
        <w:rPr>
          <w:rFonts w:ascii="Segoe UI" w:eastAsia="Times New Roman" w:hAnsi="Segoe UI" w:cs="Segoe UI"/>
          <w:color w:val="2A2A2A"/>
          <w:sz w:val="20"/>
          <w:szCs w:val="20"/>
        </w:rPr>
        <w:t>, point to </w:t>
      </w:r>
      <w:r w:rsidRPr="00D91EC8">
        <w:rPr>
          <w:rFonts w:ascii="Segoe UI" w:eastAsia="Times New Roman" w:hAnsi="Segoe UI" w:cs="Segoe UI"/>
          <w:b/>
          <w:bCs/>
          <w:color w:val="2A2A2A"/>
          <w:sz w:val="20"/>
          <w:szCs w:val="20"/>
        </w:rPr>
        <w:t>Shrink</w:t>
      </w:r>
      <w:r w:rsidRPr="00D91EC8">
        <w:rPr>
          <w:rFonts w:ascii="Segoe UI" w:eastAsia="Times New Roman" w:hAnsi="Segoe UI" w:cs="Segoe UI"/>
          <w:color w:val="2A2A2A"/>
          <w:sz w:val="20"/>
          <w:szCs w:val="20"/>
        </w:rPr>
        <w:t>, and then click </w:t>
      </w:r>
      <w:r w:rsidRPr="00D91EC8">
        <w:rPr>
          <w:rFonts w:ascii="Segoe UI" w:eastAsia="Times New Roman" w:hAnsi="Segoe UI" w:cs="Segoe UI"/>
          <w:b/>
          <w:bCs/>
          <w:color w:val="2A2A2A"/>
          <w:sz w:val="20"/>
          <w:szCs w:val="20"/>
        </w:rPr>
        <w:t>Files</w:t>
      </w:r>
      <w:r w:rsidRPr="00D91EC8">
        <w:rPr>
          <w:rFonts w:ascii="Segoe UI" w:eastAsia="Times New Roman" w:hAnsi="Segoe UI" w:cs="Segoe UI"/>
          <w:color w:val="2A2A2A"/>
          <w:sz w:val="20"/>
          <w:szCs w:val="20"/>
        </w:rPr>
        <w:t>.</w:t>
      </w:r>
    </w:p>
    <w:p w:rsidR="00D91EC8" w:rsidRPr="00D91EC8" w:rsidRDefault="00D91EC8" w:rsidP="00D91EC8">
      <w:pPr>
        <w:numPr>
          <w:ilvl w:val="0"/>
          <w:numId w:val="21"/>
        </w:numPr>
        <w:spacing w:after="0" w:line="270" w:lineRule="atLeast"/>
        <w:rPr>
          <w:rFonts w:ascii="Segoe UI" w:eastAsia="Times New Roman" w:hAnsi="Segoe UI" w:cs="Segoe UI"/>
          <w:color w:val="2A2A2A"/>
          <w:sz w:val="20"/>
          <w:szCs w:val="20"/>
        </w:rPr>
      </w:pPr>
      <w:r w:rsidRPr="00D91EC8">
        <w:rPr>
          <w:rFonts w:ascii="Segoe UI" w:eastAsia="Times New Roman" w:hAnsi="Segoe UI" w:cs="Segoe UI"/>
          <w:color w:val="2A2A2A"/>
          <w:sz w:val="20"/>
          <w:szCs w:val="20"/>
        </w:rPr>
        <w:t>Select the file type and file name.</w:t>
      </w:r>
    </w:p>
    <w:p w:rsidR="00D91EC8" w:rsidRPr="00D91EC8" w:rsidRDefault="00D91EC8" w:rsidP="00D91EC8">
      <w:pPr>
        <w:numPr>
          <w:ilvl w:val="0"/>
          <w:numId w:val="21"/>
        </w:numPr>
        <w:spacing w:after="0" w:line="270" w:lineRule="atLeast"/>
        <w:rPr>
          <w:rFonts w:ascii="Segoe UI" w:eastAsia="Times New Roman" w:hAnsi="Segoe UI" w:cs="Segoe UI"/>
          <w:color w:val="2A2A2A"/>
          <w:sz w:val="20"/>
          <w:szCs w:val="20"/>
        </w:rPr>
      </w:pPr>
      <w:r w:rsidRPr="00D91EC8">
        <w:rPr>
          <w:rFonts w:ascii="Segoe UI" w:eastAsia="Times New Roman" w:hAnsi="Segoe UI" w:cs="Segoe UI"/>
          <w:color w:val="2A2A2A"/>
          <w:sz w:val="20"/>
          <w:szCs w:val="20"/>
        </w:rPr>
        <w:t>Optionally, select the </w:t>
      </w:r>
      <w:r w:rsidRPr="00D91EC8">
        <w:rPr>
          <w:rFonts w:ascii="Segoe UI" w:eastAsia="Times New Roman" w:hAnsi="Segoe UI" w:cs="Segoe UI"/>
          <w:b/>
          <w:bCs/>
          <w:color w:val="2A2A2A"/>
          <w:sz w:val="20"/>
          <w:szCs w:val="20"/>
        </w:rPr>
        <w:t>Release unused space</w:t>
      </w:r>
      <w:r w:rsidRPr="00D91EC8">
        <w:rPr>
          <w:rFonts w:ascii="Segoe UI" w:eastAsia="Times New Roman" w:hAnsi="Segoe UI" w:cs="Segoe UI"/>
          <w:color w:val="2A2A2A"/>
          <w:sz w:val="20"/>
          <w:szCs w:val="20"/>
        </w:rPr>
        <w:t> check box.</w:t>
      </w:r>
    </w:p>
    <w:p w:rsidR="00D91EC8" w:rsidRDefault="00D91EC8" w:rsidP="00D91EC8"/>
    <w:p w:rsidR="004F631D" w:rsidRDefault="004F631D" w:rsidP="00D91EC8">
      <w:r w:rsidRPr="004F631D">
        <w:rPr>
          <w:b/>
          <w:u w:val="single"/>
        </w:rPr>
        <w:t>Friday night cluster reboots</w:t>
      </w:r>
    </w:p>
    <w:p w:rsidR="004F631D" w:rsidRDefault="004F631D" w:rsidP="004F631D">
      <w:r>
        <w:t xml:space="preserve">9:00 PM – OAINTDBCL3, OAINTDBCL4, OAINTDBCL7, OAINTDBCL8, OAINTDBCL9, OAINTDBCL10, OAINTVCC02, OAILXIRON1, </w:t>
      </w:r>
    </w:p>
    <w:p w:rsidR="004F631D" w:rsidRDefault="004F631D" w:rsidP="004F631D">
      <w:r>
        <w:t>10:00 PM – OAINTEPCLARC1, OAINTEPCLARC2</w:t>
      </w:r>
    </w:p>
    <w:p w:rsidR="004F631D" w:rsidRDefault="004F631D" w:rsidP="004F631D"/>
    <w:p w:rsidR="004F631D" w:rsidRDefault="004F631D" w:rsidP="004F631D">
      <w:pPr>
        <w:rPr>
          <w:b/>
          <w:bCs/>
        </w:rPr>
      </w:pPr>
      <w:r>
        <w:rPr>
          <w:b/>
          <w:bCs/>
        </w:rPr>
        <w:t>OAINTDBCL3, OAINTDBCL4</w:t>
      </w:r>
    </w:p>
    <w:p w:rsidR="004F631D" w:rsidRDefault="004F631D" w:rsidP="004F631D">
      <w:pPr>
        <w:pStyle w:val="ListParagraph"/>
        <w:numPr>
          <w:ilvl w:val="0"/>
          <w:numId w:val="22"/>
        </w:numPr>
        <w:spacing w:after="0" w:line="240" w:lineRule="auto"/>
        <w:contextualSpacing w:val="0"/>
      </w:pPr>
      <w:r>
        <w:t>Remote Desktop into OAINTDBCL3</w:t>
      </w:r>
    </w:p>
    <w:p w:rsidR="004F631D" w:rsidRDefault="004F631D" w:rsidP="004F631D">
      <w:pPr>
        <w:pStyle w:val="ListParagraph"/>
        <w:numPr>
          <w:ilvl w:val="0"/>
          <w:numId w:val="22"/>
        </w:numPr>
        <w:spacing w:after="0" w:line="240" w:lineRule="auto"/>
        <w:contextualSpacing w:val="0"/>
      </w:pPr>
      <w:r>
        <w:t>Start programs, admin tools, Cluster Administrator</w:t>
      </w:r>
    </w:p>
    <w:p w:rsidR="004F631D" w:rsidRDefault="004F631D" w:rsidP="004F631D">
      <w:pPr>
        <w:pStyle w:val="ListParagraph"/>
        <w:numPr>
          <w:ilvl w:val="0"/>
          <w:numId w:val="22"/>
        </w:numPr>
        <w:spacing w:after="0" w:line="240" w:lineRule="auto"/>
        <w:contextualSpacing w:val="0"/>
      </w:pPr>
      <w:r>
        <w:t>Click on groups</w:t>
      </w:r>
    </w:p>
    <w:p w:rsidR="004F631D" w:rsidRDefault="004F631D" w:rsidP="004F631D">
      <w:pPr>
        <w:pStyle w:val="ListParagraph"/>
        <w:numPr>
          <w:ilvl w:val="0"/>
          <w:numId w:val="22"/>
        </w:numPr>
        <w:spacing w:after="0" w:line="240" w:lineRule="auto"/>
        <w:contextualSpacing w:val="0"/>
      </w:pPr>
      <w:r>
        <w:t xml:space="preserve">Right-click server and select move group </w:t>
      </w:r>
    </w:p>
    <w:p w:rsidR="004F631D" w:rsidRDefault="004F631D" w:rsidP="004F631D">
      <w:pPr>
        <w:pStyle w:val="ListParagraph"/>
        <w:numPr>
          <w:ilvl w:val="0"/>
          <w:numId w:val="22"/>
        </w:numPr>
        <w:spacing w:after="0" w:line="240" w:lineRule="auto"/>
        <w:contextualSpacing w:val="0"/>
      </w:pPr>
      <w:r>
        <w:t>Bounce OAINTDBCL3</w:t>
      </w:r>
    </w:p>
    <w:p w:rsidR="004F631D" w:rsidRDefault="004F631D" w:rsidP="004F631D">
      <w:pPr>
        <w:pStyle w:val="ListParagraph"/>
        <w:numPr>
          <w:ilvl w:val="0"/>
          <w:numId w:val="22"/>
        </w:numPr>
        <w:spacing w:after="0" w:line="240" w:lineRule="auto"/>
        <w:contextualSpacing w:val="0"/>
      </w:pPr>
      <w:r>
        <w:t>Remote Desktop into OAINTDBCL3</w:t>
      </w:r>
    </w:p>
    <w:p w:rsidR="004F631D" w:rsidRDefault="004F631D" w:rsidP="004F631D">
      <w:pPr>
        <w:pStyle w:val="ListParagraph"/>
        <w:numPr>
          <w:ilvl w:val="0"/>
          <w:numId w:val="22"/>
        </w:numPr>
        <w:spacing w:after="0" w:line="240" w:lineRule="auto"/>
        <w:contextualSpacing w:val="0"/>
      </w:pPr>
      <w:r>
        <w:t>Move all 3 servers back to CL3</w:t>
      </w:r>
    </w:p>
    <w:p w:rsidR="004F631D" w:rsidRDefault="004F631D" w:rsidP="004F631D">
      <w:pPr>
        <w:pStyle w:val="ListParagraph"/>
        <w:numPr>
          <w:ilvl w:val="0"/>
          <w:numId w:val="22"/>
        </w:numPr>
        <w:spacing w:after="0" w:line="240" w:lineRule="auto"/>
        <w:contextualSpacing w:val="0"/>
      </w:pPr>
      <w:r>
        <w:t>Bounce OAINTDBCL4</w:t>
      </w:r>
    </w:p>
    <w:p w:rsidR="004F631D" w:rsidRDefault="004F631D" w:rsidP="004F631D"/>
    <w:p w:rsidR="004F631D" w:rsidRDefault="004F631D" w:rsidP="004F631D">
      <w:pPr>
        <w:rPr>
          <w:b/>
          <w:bCs/>
        </w:rPr>
      </w:pPr>
      <w:r>
        <w:rPr>
          <w:b/>
          <w:bCs/>
        </w:rPr>
        <w:t>OAINTDBCL7, OAINTDBCL8</w:t>
      </w:r>
    </w:p>
    <w:p w:rsidR="004F631D" w:rsidRDefault="004F631D" w:rsidP="004F631D">
      <w:pPr>
        <w:pStyle w:val="ListParagraph"/>
        <w:numPr>
          <w:ilvl w:val="0"/>
          <w:numId w:val="23"/>
        </w:numPr>
        <w:spacing w:after="0" w:line="240" w:lineRule="auto"/>
        <w:contextualSpacing w:val="0"/>
      </w:pPr>
      <w:r>
        <w:t>Remote Desktop into OAINTDBCL7</w:t>
      </w:r>
    </w:p>
    <w:p w:rsidR="004F631D" w:rsidRDefault="004F631D" w:rsidP="004F631D">
      <w:pPr>
        <w:pStyle w:val="ListParagraph"/>
        <w:numPr>
          <w:ilvl w:val="0"/>
          <w:numId w:val="23"/>
        </w:numPr>
        <w:spacing w:after="0" w:line="240" w:lineRule="auto"/>
        <w:contextualSpacing w:val="0"/>
      </w:pPr>
      <w:r>
        <w:t>Start programs, admin tools, Cluster Administrator</w:t>
      </w:r>
    </w:p>
    <w:p w:rsidR="004F631D" w:rsidRDefault="004F631D" w:rsidP="004F631D">
      <w:pPr>
        <w:pStyle w:val="ListParagraph"/>
        <w:numPr>
          <w:ilvl w:val="0"/>
          <w:numId w:val="23"/>
        </w:numPr>
        <w:spacing w:after="0" w:line="240" w:lineRule="auto"/>
        <w:contextualSpacing w:val="0"/>
      </w:pPr>
      <w:r>
        <w:lastRenderedPageBreak/>
        <w:t>Click on groups</w:t>
      </w:r>
    </w:p>
    <w:p w:rsidR="004F631D" w:rsidRDefault="004F631D" w:rsidP="004F631D">
      <w:pPr>
        <w:pStyle w:val="ListParagraph"/>
        <w:numPr>
          <w:ilvl w:val="0"/>
          <w:numId w:val="23"/>
        </w:numPr>
        <w:spacing w:after="0" w:line="240" w:lineRule="auto"/>
        <w:contextualSpacing w:val="0"/>
      </w:pPr>
      <w:r>
        <w:t xml:space="preserve">Right-click server and move all virtual servers to cluster 8 </w:t>
      </w:r>
    </w:p>
    <w:p w:rsidR="004F631D" w:rsidRDefault="004F631D" w:rsidP="004F631D">
      <w:pPr>
        <w:pStyle w:val="ListParagraph"/>
        <w:numPr>
          <w:ilvl w:val="0"/>
          <w:numId w:val="23"/>
        </w:numPr>
        <w:spacing w:after="0" w:line="240" w:lineRule="auto"/>
        <w:contextualSpacing w:val="0"/>
      </w:pPr>
      <w:r>
        <w:t>Bounce OAINTDBCL7</w:t>
      </w:r>
    </w:p>
    <w:p w:rsidR="004F631D" w:rsidRDefault="004F631D" w:rsidP="004F631D">
      <w:pPr>
        <w:pStyle w:val="ListParagraph"/>
        <w:numPr>
          <w:ilvl w:val="0"/>
          <w:numId w:val="23"/>
        </w:numPr>
        <w:spacing w:after="0" w:line="240" w:lineRule="auto"/>
        <w:contextualSpacing w:val="0"/>
      </w:pPr>
      <w:r>
        <w:t>Remote Desktop into OAINTDBCL7</w:t>
      </w:r>
    </w:p>
    <w:p w:rsidR="004F631D" w:rsidRDefault="004F631D" w:rsidP="004F631D">
      <w:pPr>
        <w:pStyle w:val="ListParagraph"/>
        <w:numPr>
          <w:ilvl w:val="0"/>
          <w:numId w:val="23"/>
        </w:numPr>
        <w:spacing w:after="0" w:line="240" w:lineRule="auto"/>
        <w:contextualSpacing w:val="0"/>
      </w:pPr>
      <w:r>
        <w:t>Move all servers to CL7</w:t>
      </w:r>
    </w:p>
    <w:p w:rsidR="004F631D" w:rsidRDefault="004F631D" w:rsidP="004F631D">
      <w:pPr>
        <w:pStyle w:val="ListParagraph"/>
        <w:numPr>
          <w:ilvl w:val="0"/>
          <w:numId w:val="23"/>
        </w:numPr>
        <w:spacing w:after="0" w:line="240" w:lineRule="auto"/>
        <w:contextualSpacing w:val="0"/>
      </w:pPr>
      <w:r>
        <w:t>Bounce OAINTDBCL8</w:t>
      </w:r>
    </w:p>
    <w:p w:rsidR="004F631D" w:rsidRDefault="004F631D" w:rsidP="004F631D">
      <w:pPr>
        <w:pStyle w:val="ListParagraph"/>
        <w:numPr>
          <w:ilvl w:val="0"/>
          <w:numId w:val="23"/>
        </w:numPr>
        <w:spacing w:after="0" w:line="240" w:lineRule="auto"/>
        <w:contextualSpacing w:val="0"/>
      </w:pPr>
      <w:r>
        <w:t>Remote Desktop into OAINTDBCL8</w:t>
      </w:r>
    </w:p>
    <w:p w:rsidR="004F631D" w:rsidRDefault="004F631D" w:rsidP="004F631D">
      <w:pPr>
        <w:pStyle w:val="ListParagraph"/>
        <w:numPr>
          <w:ilvl w:val="0"/>
          <w:numId w:val="23"/>
        </w:numPr>
        <w:spacing w:after="0" w:line="240" w:lineRule="auto"/>
        <w:contextualSpacing w:val="0"/>
      </w:pPr>
      <w:r>
        <w:t>Start ping of OAILXIRON1</w:t>
      </w:r>
    </w:p>
    <w:p w:rsidR="004F631D" w:rsidRDefault="004F631D" w:rsidP="004F631D">
      <w:pPr>
        <w:pStyle w:val="ListParagraph"/>
        <w:numPr>
          <w:ilvl w:val="0"/>
          <w:numId w:val="23"/>
        </w:numPr>
        <w:spacing w:after="0" w:line="240" w:lineRule="auto"/>
        <w:contextualSpacing w:val="0"/>
      </w:pPr>
      <w:r>
        <w:t>Run c:\rebootsvc\reboot_oailxiron1.bat</w:t>
      </w:r>
    </w:p>
    <w:p w:rsidR="004F631D" w:rsidRDefault="004F631D" w:rsidP="004F631D">
      <w:pPr>
        <w:pStyle w:val="ListParagraph"/>
        <w:numPr>
          <w:ilvl w:val="0"/>
          <w:numId w:val="23"/>
        </w:numPr>
        <w:spacing w:after="0" w:line="240" w:lineRule="auto"/>
        <w:contextualSpacing w:val="0"/>
      </w:pPr>
      <w:r>
        <w:t>Watch for OAILXIRON1 to come back up, if not open critical log with security team.</w:t>
      </w:r>
    </w:p>
    <w:p w:rsidR="004F631D" w:rsidRDefault="004F631D" w:rsidP="004F631D"/>
    <w:p w:rsidR="004F631D" w:rsidRDefault="004F631D" w:rsidP="004F631D">
      <w:r>
        <w:rPr>
          <w:highlight w:val="yellow"/>
        </w:rPr>
        <w:t>Note:  sometimes servers (CL7 and CL8 haven’t come back up, cold boot from iLo if necessary</w:t>
      </w:r>
      <w:r>
        <w:t>)</w:t>
      </w:r>
    </w:p>
    <w:p w:rsidR="004F631D" w:rsidRDefault="004F631D" w:rsidP="004F631D">
      <w:pPr>
        <w:rPr>
          <w:b/>
          <w:bCs/>
        </w:rPr>
      </w:pPr>
      <w:r>
        <w:rPr>
          <w:b/>
          <w:bCs/>
        </w:rPr>
        <w:t>OAINTDBCL9, OAINTDBCL10, OAINTVCC02, OAILXIRON1</w:t>
      </w:r>
    </w:p>
    <w:p w:rsidR="004F631D" w:rsidRDefault="004F631D" w:rsidP="004F631D">
      <w:pPr>
        <w:pStyle w:val="ListParagraph"/>
        <w:numPr>
          <w:ilvl w:val="0"/>
          <w:numId w:val="24"/>
        </w:numPr>
        <w:spacing w:after="0" w:line="240" w:lineRule="auto"/>
        <w:contextualSpacing w:val="0"/>
      </w:pPr>
      <w:r>
        <w:t>On my laptop Start, Admin tools, failover cluster manager</w:t>
      </w:r>
    </w:p>
    <w:p w:rsidR="004F631D" w:rsidRDefault="004F631D" w:rsidP="004F631D">
      <w:pPr>
        <w:pStyle w:val="ListParagraph"/>
        <w:numPr>
          <w:ilvl w:val="0"/>
          <w:numId w:val="24"/>
        </w:numPr>
        <w:spacing w:after="0" w:line="240" w:lineRule="auto"/>
        <w:contextualSpacing w:val="0"/>
      </w:pPr>
      <w:r>
        <w:t>Right click failover cluster manager select manage cluster</w:t>
      </w:r>
    </w:p>
    <w:p w:rsidR="004F631D" w:rsidRDefault="004F631D" w:rsidP="004F631D">
      <w:pPr>
        <w:pStyle w:val="ListParagraph"/>
        <w:numPr>
          <w:ilvl w:val="0"/>
          <w:numId w:val="24"/>
        </w:numPr>
        <w:spacing w:after="0" w:line="240" w:lineRule="auto"/>
        <w:contextualSpacing w:val="0"/>
      </w:pPr>
      <w:r>
        <w:t>Move all servers to CL10</w:t>
      </w:r>
    </w:p>
    <w:p w:rsidR="004F631D" w:rsidRDefault="004F631D" w:rsidP="004F631D">
      <w:pPr>
        <w:pStyle w:val="ListParagraph"/>
        <w:numPr>
          <w:ilvl w:val="0"/>
          <w:numId w:val="24"/>
        </w:numPr>
        <w:spacing w:after="0" w:line="240" w:lineRule="auto"/>
        <w:contextualSpacing w:val="0"/>
      </w:pPr>
      <w:r>
        <w:t>Bounce OAINTDBCL9</w:t>
      </w:r>
    </w:p>
    <w:p w:rsidR="004F631D" w:rsidRDefault="004F631D" w:rsidP="004F631D">
      <w:pPr>
        <w:pStyle w:val="ListParagraph"/>
        <w:numPr>
          <w:ilvl w:val="0"/>
          <w:numId w:val="24"/>
        </w:numPr>
        <w:spacing w:after="0" w:line="240" w:lineRule="auto"/>
        <w:contextualSpacing w:val="0"/>
      </w:pPr>
      <w:r>
        <w:t>Move all servers to CL9</w:t>
      </w:r>
    </w:p>
    <w:p w:rsidR="004F631D" w:rsidRDefault="004F631D" w:rsidP="004F631D">
      <w:pPr>
        <w:pStyle w:val="ListParagraph"/>
        <w:numPr>
          <w:ilvl w:val="0"/>
          <w:numId w:val="24"/>
        </w:numPr>
        <w:spacing w:after="0" w:line="240" w:lineRule="auto"/>
        <w:contextualSpacing w:val="0"/>
      </w:pPr>
      <w:r>
        <w:t>Bounce OAINTDBCL10</w:t>
      </w:r>
    </w:p>
    <w:p w:rsidR="004F631D" w:rsidRDefault="004F631D" w:rsidP="004F631D">
      <w:pPr>
        <w:pStyle w:val="ListParagraph"/>
        <w:numPr>
          <w:ilvl w:val="0"/>
          <w:numId w:val="24"/>
        </w:numPr>
        <w:spacing w:after="0" w:line="240" w:lineRule="auto"/>
        <w:contextualSpacing w:val="0"/>
      </w:pPr>
      <w:r>
        <w:t>Bounce OAINTVCC02</w:t>
      </w:r>
    </w:p>
    <w:p w:rsidR="004F631D" w:rsidRDefault="004F631D" w:rsidP="004F631D">
      <w:pPr>
        <w:pStyle w:val="ListParagraph"/>
        <w:numPr>
          <w:ilvl w:val="0"/>
          <w:numId w:val="24"/>
        </w:numPr>
        <w:spacing w:after="0" w:line="240" w:lineRule="auto"/>
        <w:contextualSpacing w:val="0"/>
      </w:pPr>
      <w:r>
        <w:t>Bounce oaintepboe1, 3, &amp; 4</w:t>
      </w:r>
    </w:p>
    <w:p w:rsidR="004F631D" w:rsidRDefault="004F631D" w:rsidP="004F631D"/>
    <w:p w:rsidR="004F631D" w:rsidRDefault="004F631D" w:rsidP="004F631D">
      <w:pPr>
        <w:rPr>
          <w:b/>
          <w:bCs/>
        </w:rPr>
      </w:pPr>
      <w:r>
        <w:rPr>
          <w:b/>
          <w:bCs/>
        </w:rPr>
        <w:t>OAINTEPCLARC1, OAINTEPCLARC2</w:t>
      </w:r>
    </w:p>
    <w:p w:rsidR="004F631D" w:rsidRDefault="004F631D" w:rsidP="004F631D">
      <w:pPr>
        <w:pStyle w:val="ListParagraph"/>
        <w:numPr>
          <w:ilvl w:val="0"/>
          <w:numId w:val="25"/>
        </w:numPr>
        <w:spacing w:after="0" w:line="240" w:lineRule="auto"/>
        <w:contextualSpacing w:val="0"/>
      </w:pPr>
      <w:r>
        <w:t>On my laptop Start, Admin tools, failover cluster manager</w:t>
      </w:r>
    </w:p>
    <w:p w:rsidR="004F631D" w:rsidRDefault="004F631D" w:rsidP="004F631D">
      <w:pPr>
        <w:pStyle w:val="ListParagraph"/>
        <w:numPr>
          <w:ilvl w:val="0"/>
          <w:numId w:val="25"/>
        </w:numPr>
        <w:spacing w:after="0" w:line="240" w:lineRule="auto"/>
        <w:contextualSpacing w:val="0"/>
      </w:pPr>
      <w:r>
        <w:t>Right click failover cluster manager select manage cluster</w:t>
      </w:r>
    </w:p>
    <w:p w:rsidR="004F631D" w:rsidRDefault="004F631D" w:rsidP="004F631D">
      <w:pPr>
        <w:pStyle w:val="ListParagraph"/>
        <w:numPr>
          <w:ilvl w:val="0"/>
          <w:numId w:val="25"/>
        </w:numPr>
        <w:spacing w:after="0" w:line="240" w:lineRule="auto"/>
        <w:contextualSpacing w:val="0"/>
      </w:pPr>
      <w:r>
        <w:t xml:space="preserve">Move all servers to CLARC2 (where ever Clarity Prod is </w:t>
      </w:r>
      <w:r>
        <w:rPr>
          <w:highlight w:val="yellow"/>
        </w:rPr>
        <w:t>&lt;&lt;&lt; only move prod 1</w:t>
      </w:r>
      <w:r>
        <w:t>x)</w:t>
      </w:r>
    </w:p>
    <w:p w:rsidR="004F631D" w:rsidRDefault="004F631D" w:rsidP="004F631D">
      <w:pPr>
        <w:pStyle w:val="ListParagraph"/>
        <w:numPr>
          <w:ilvl w:val="0"/>
          <w:numId w:val="25"/>
        </w:numPr>
        <w:spacing w:after="0" w:line="240" w:lineRule="auto"/>
        <w:contextualSpacing w:val="0"/>
      </w:pPr>
      <w:r>
        <w:t>Bounce OAINTCLARC1</w:t>
      </w:r>
    </w:p>
    <w:p w:rsidR="004F631D" w:rsidRDefault="004F631D" w:rsidP="004F631D">
      <w:pPr>
        <w:pStyle w:val="ListParagraph"/>
        <w:numPr>
          <w:ilvl w:val="0"/>
          <w:numId w:val="25"/>
        </w:numPr>
        <w:spacing w:after="0" w:line="240" w:lineRule="auto"/>
        <w:contextualSpacing w:val="0"/>
      </w:pPr>
      <w:r>
        <w:t>Move all servers to CLARC1</w:t>
      </w:r>
    </w:p>
    <w:p w:rsidR="004F631D" w:rsidRDefault="004F631D" w:rsidP="004F631D">
      <w:pPr>
        <w:pStyle w:val="ListParagraph"/>
        <w:numPr>
          <w:ilvl w:val="0"/>
          <w:numId w:val="25"/>
        </w:numPr>
        <w:spacing w:after="0" w:line="240" w:lineRule="auto"/>
        <w:contextualSpacing w:val="0"/>
      </w:pPr>
      <w:r>
        <w:t>Bounce OAINTCLARC2</w:t>
      </w:r>
    </w:p>
    <w:p w:rsidR="004F631D" w:rsidRDefault="004F631D" w:rsidP="004F631D">
      <w:pPr>
        <w:pStyle w:val="ListParagraph"/>
        <w:numPr>
          <w:ilvl w:val="0"/>
          <w:numId w:val="25"/>
        </w:numPr>
        <w:spacing w:after="0" w:line="240" w:lineRule="auto"/>
        <w:contextualSpacing w:val="0"/>
      </w:pPr>
      <w:r>
        <w:t>Move ClarityTest and OAINTEPCLARCDts back to OAINTEPCLARC2</w:t>
      </w:r>
    </w:p>
    <w:p w:rsidR="004F631D" w:rsidRDefault="004F631D" w:rsidP="00D91EC8"/>
    <w:p w:rsidR="0020389C" w:rsidRDefault="0020389C" w:rsidP="00D91EC8">
      <w:r w:rsidRPr="000444EC">
        <w:rPr>
          <w:b/>
          <w:bCs/>
        </w:rPr>
        <w:t>tempdb fills up</w:t>
      </w:r>
    </w:p>
    <w:p w:rsidR="0020389C" w:rsidRDefault="0020389C" w:rsidP="0020389C">
      <w:pPr>
        <w:pStyle w:val="ListParagraph"/>
        <w:numPr>
          <w:ilvl w:val="3"/>
          <w:numId w:val="25"/>
        </w:numPr>
        <w:ind w:left="720"/>
      </w:pPr>
      <w:r>
        <w:t xml:space="preserve"> check for runaway process</w:t>
      </w:r>
    </w:p>
    <w:p w:rsidR="0020389C" w:rsidRDefault="0020389C" w:rsidP="0020389C">
      <w:pPr>
        <w:pStyle w:val="ListParagraph"/>
        <w:numPr>
          <w:ilvl w:val="3"/>
          <w:numId w:val="25"/>
        </w:numPr>
        <w:ind w:left="720"/>
      </w:pPr>
      <w:r>
        <w:t>In SQL spotlight</w:t>
      </w:r>
      <w:r w:rsidR="000444EC">
        <w:t>, look at SQL activity</w:t>
      </w:r>
    </w:p>
    <w:p w:rsidR="000444EC" w:rsidRDefault="000444EC" w:rsidP="0020389C">
      <w:pPr>
        <w:pStyle w:val="ListParagraph"/>
        <w:numPr>
          <w:ilvl w:val="3"/>
          <w:numId w:val="25"/>
        </w:numPr>
        <w:ind w:left="720"/>
      </w:pPr>
      <w:r>
        <w:t>select locks tab</w:t>
      </w:r>
    </w:p>
    <w:p w:rsidR="000444EC" w:rsidRDefault="000444EC" w:rsidP="0020389C">
      <w:pPr>
        <w:pStyle w:val="ListParagraph"/>
        <w:numPr>
          <w:ilvl w:val="3"/>
          <w:numId w:val="25"/>
        </w:numPr>
        <w:ind w:left="720"/>
      </w:pPr>
      <w:r>
        <w:t>find SID for locks on tempdb</w:t>
      </w:r>
    </w:p>
    <w:p w:rsidR="000444EC" w:rsidRDefault="000444EC" w:rsidP="0020389C">
      <w:pPr>
        <w:pStyle w:val="ListParagraph"/>
        <w:numPr>
          <w:ilvl w:val="3"/>
          <w:numId w:val="25"/>
        </w:numPr>
        <w:ind w:left="720"/>
      </w:pPr>
      <w:r>
        <w:t>Go back to sessions tab and find SPID</w:t>
      </w:r>
    </w:p>
    <w:p w:rsidR="000444EC" w:rsidRDefault="000444EC" w:rsidP="0020389C">
      <w:pPr>
        <w:pStyle w:val="ListParagraph"/>
        <w:numPr>
          <w:ilvl w:val="3"/>
          <w:numId w:val="25"/>
        </w:numPr>
        <w:ind w:left="720"/>
      </w:pPr>
      <w:r>
        <w:t>Find out if you can kill that SPID</w:t>
      </w:r>
    </w:p>
    <w:p w:rsidR="00361838" w:rsidRPr="00361838" w:rsidRDefault="00361838" w:rsidP="00361838">
      <w:pPr>
        <w:rPr>
          <w:b/>
          <w:u w:val="single"/>
        </w:rPr>
      </w:pPr>
      <w:r w:rsidRPr="00361838">
        <w:rPr>
          <w:b/>
          <w:highlight w:val="yellow"/>
          <w:u w:val="single"/>
        </w:rPr>
        <w:t>Shrink TempDB Data file without a SQL restart (check with DEP!)</w:t>
      </w:r>
    </w:p>
    <w:p w:rsidR="00361838" w:rsidRDefault="00361838" w:rsidP="00361838">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lastRenderedPageBreak/>
        <w:t>DBCC FREEPROCCACHE</w:t>
      </w:r>
      <w:r>
        <w:rPr>
          <w:rFonts w:ascii="Trebuchet MS" w:hAnsi="Trebuchet MS"/>
          <w:color w:val="666666"/>
          <w:sz w:val="20"/>
          <w:szCs w:val="20"/>
        </w:rPr>
        <w:br/>
      </w:r>
      <w:r>
        <w:rPr>
          <w:rFonts w:ascii="Trebuchet MS" w:hAnsi="Trebuchet MS"/>
          <w:color w:val="666666"/>
          <w:sz w:val="20"/>
          <w:szCs w:val="20"/>
          <w:shd w:val="clear" w:color="auto" w:fill="FFFFFF"/>
        </w:rPr>
        <w:t>GO</w:t>
      </w:r>
      <w:r>
        <w:rPr>
          <w:rFonts w:ascii="Trebuchet MS" w:hAnsi="Trebuchet MS"/>
          <w:color w:val="666666"/>
          <w:sz w:val="20"/>
          <w:szCs w:val="20"/>
        </w:rPr>
        <w:br/>
      </w:r>
      <w:r>
        <w:rPr>
          <w:rFonts w:ascii="Trebuchet MS" w:hAnsi="Trebuchet MS"/>
          <w:color w:val="666666"/>
          <w:sz w:val="20"/>
          <w:szCs w:val="20"/>
          <w:shd w:val="clear" w:color="auto" w:fill="FFFFFF"/>
        </w:rPr>
        <w:t>DBCC DROPCLEANBUFFERS</w:t>
      </w:r>
      <w:r>
        <w:rPr>
          <w:rFonts w:ascii="Trebuchet MS" w:hAnsi="Trebuchet MS"/>
          <w:color w:val="666666"/>
          <w:sz w:val="20"/>
          <w:szCs w:val="20"/>
        </w:rPr>
        <w:br/>
      </w:r>
      <w:r>
        <w:rPr>
          <w:rFonts w:ascii="Trebuchet MS" w:hAnsi="Trebuchet MS"/>
          <w:color w:val="666666"/>
          <w:sz w:val="20"/>
          <w:szCs w:val="20"/>
          <w:shd w:val="clear" w:color="auto" w:fill="FFFFFF"/>
        </w:rPr>
        <w:t>go</w:t>
      </w:r>
      <w:r>
        <w:rPr>
          <w:rFonts w:ascii="Trebuchet MS" w:hAnsi="Trebuchet MS"/>
          <w:color w:val="666666"/>
          <w:sz w:val="20"/>
          <w:szCs w:val="20"/>
        </w:rPr>
        <w:br/>
      </w:r>
      <w:r>
        <w:rPr>
          <w:rFonts w:ascii="Trebuchet MS" w:hAnsi="Trebuchet MS"/>
          <w:color w:val="666666"/>
          <w:sz w:val="20"/>
          <w:szCs w:val="20"/>
          <w:shd w:val="clear" w:color="auto" w:fill="FFFFFF"/>
        </w:rPr>
        <w:t>DBCC FREESYSTEMCACHE ('ALL')</w:t>
      </w:r>
      <w:r>
        <w:rPr>
          <w:rFonts w:ascii="Trebuchet MS" w:hAnsi="Trebuchet MS"/>
          <w:color w:val="666666"/>
          <w:sz w:val="20"/>
          <w:szCs w:val="20"/>
        </w:rPr>
        <w:br/>
      </w:r>
      <w:r>
        <w:rPr>
          <w:rFonts w:ascii="Trebuchet MS" w:hAnsi="Trebuchet MS"/>
          <w:color w:val="666666"/>
          <w:sz w:val="20"/>
          <w:szCs w:val="20"/>
          <w:shd w:val="clear" w:color="auto" w:fill="FFFFFF"/>
        </w:rPr>
        <w:t>GO</w:t>
      </w:r>
      <w:r>
        <w:rPr>
          <w:rFonts w:ascii="Trebuchet MS" w:hAnsi="Trebuchet MS"/>
          <w:color w:val="666666"/>
          <w:sz w:val="20"/>
          <w:szCs w:val="20"/>
        </w:rPr>
        <w:br/>
      </w:r>
      <w:r>
        <w:rPr>
          <w:rFonts w:ascii="Trebuchet MS" w:hAnsi="Trebuchet MS"/>
          <w:color w:val="666666"/>
          <w:sz w:val="20"/>
          <w:szCs w:val="20"/>
          <w:shd w:val="clear" w:color="auto" w:fill="FFFFFF"/>
        </w:rPr>
        <w:t>DBCC FREESESSIONCACHE</w:t>
      </w:r>
      <w:r>
        <w:rPr>
          <w:rFonts w:ascii="Trebuchet MS" w:hAnsi="Trebuchet MS"/>
          <w:color w:val="666666"/>
          <w:sz w:val="20"/>
          <w:szCs w:val="20"/>
        </w:rPr>
        <w:br/>
      </w:r>
      <w:r>
        <w:rPr>
          <w:rFonts w:ascii="Trebuchet MS" w:hAnsi="Trebuchet MS"/>
          <w:color w:val="666666"/>
          <w:sz w:val="20"/>
          <w:szCs w:val="20"/>
          <w:shd w:val="clear" w:color="auto" w:fill="FFFFFF"/>
        </w:rPr>
        <w:t>GO</w:t>
      </w:r>
      <w:r>
        <w:rPr>
          <w:rFonts w:ascii="Trebuchet MS" w:hAnsi="Trebuchet MS"/>
          <w:color w:val="666666"/>
          <w:sz w:val="20"/>
          <w:szCs w:val="20"/>
        </w:rPr>
        <w:br/>
      </w:r>
      <w:r>
        <w:rPr>
          <w:rFonts w:ascii="Trebuchet MS" w:hAnsi="Trebuchet MS"/>
          <w:color w:val="666666"/>
          <w:sz w:val="20"/>
          <w:szCs w:val="20"/>
          <w:shd w:val="clear" w:color="auto" w:fill="FFFFFF"/>
        </w:rPr>
        <w:t>DBCC SHRINKFILE (TEMPDEV,1024)</w:t>
      </w:r>
      <w:r>
        <w:rPr>
          <w:rFonts w:ascii="Trebuchet MS" w:hAnsi="Trebuchet MS"/>
          <w:color w:val="666666"/>
          <w:sz w:val="20"/>
          <w:szCs w:val="20"/>
        </w:rPr>
        <w:br/>
      </w:r>
      <w:r>
        <w:rPr>
          <w:rFonts w:ascii="Trebuchet MS" w:hAnsi="Trebuchet MS"/>
          <w:color w:val="666666"/>
          <w:sz w:val="20"/>
          <w:szCs w:val="20"/>
          <w:shd w:val="clear" w:color="auto" w:fill="FFFFFF"/>
        </w:rPr>
        <w:t>GO</w:t>
      </w:r>
    </w:p>
    <w:p w:rsidR="00675FAC" w:rsidRDefault="00675FAC" w:rsidP="00361838">
      <w:pPr>
        <w:rPr>
          <w:rFonts w:ascii="Trebuchet MS" w:hAnsi="Trebuchet MS"/>
          <w:color w:val="666666"/>
          <w:sz w:val="20"/>
          <w:szCs w:val="20"/>
          <w:shd w:val="clear" w:color="auto" w:fill="FFFFFF"/>
        </w:rPr>
      </w:pPr>
    </w:p>
    <w:p w:rsidR="00675FAC" w:rsidRDefault="00675FAC" w:rsidP="00361838">
      <w:pPr>
        <w:rPr>
          <w:rFonts w:ascii="Trebuchet MS" w:hAnsi="Trebuchet MS"/>
          <w:color w:val="666666"/>
          <w:sz w:val="20"/>
          <w:szCs w:val="20"/>
          <w:shd w:val="clear" w:color="auto" w:fill="FFFFFF"/>
        </w:rPr>
      </w:pPr>
      <w:r w:rsidRPr="007D3233">
        <w:rPr>
          <w:b/>
          <w:highlight w:val="yellow"/>
          <w:u w:val="single"/>
        </w:rPr>
        <w:t>Heat Locks up</w:t>
      </w:r>
    </w:p>
    <w:p w:rsidR="00675FAC" w:rsidRDefault="00675FAC" w:rsidP="00675FAC">
      <w:pPr>
        <w:pStyle w:val="ListParagraph"/>
        <w:numPr>
          <w:ilvl w:val="3"/>
          <w:numId w:val="24"/>
        </w:numPr>
        <w:tabs>
          <w:tab w:val="left" w:pos="630"/>
        </w:tabs>
        <w:ind w:hanging="2700"/>
      </w:pPr>
      <w:r>
        <w:t>Go into spotlight</w:t>
      </w:r>
    </w:p>
    <w:p w:rsidR="00675FAC" w:rsidRDefault="007D3233" w:rsidP="00675FAC">
      <w:pPr>
        <w:pStyle w:val="ListParagraph"/>
        <w:numPr>
          <w:ilvl w:val="3"/>
          <w:numId w:val="24"/>
        </w:numPr>
        <w:tabs>
          <w:tab w:val="left" w:pos="630"/>
        </w:tabs>
        <w:ind w:hanging="2700"/>
      </w:pPr>
      <w:r>
        <w:t>SQL activity, blocking, get SPID</w:t>
      </w:r>
    </w:p>
    <w:p w:rsidR="007D3233" w:rsidRDefault="007D3233" w:rsidP="00675FAC">
      <w:pPr>
        <w:pStyle w:val="ListParagraph"/>
        <w:numPr>
          <w:ilvl w:val="3"/>
          <w:numId w:val="24"/>
        </w:numPr>
        <w:tabs>
          <w:tab w:val="left" w:pos="630"/>
        </w:tabs>
        <w:ind w:hanging="2700"/>
      </w:pPr>
      <w:r>
        <w:t>Find SPID on Sessions tab, if report identify and kill process</w:t>
      </w:r>
    </w:p>
    <w:p w:rsidR="004E5A8E" w:rsidRDefault="004E5A8E" w:rsidP="004E5A8E">
      <w:r w:rsidRPr="004E5A8E">
        <w:rPr>
          <w:b/>
          <w:highlight w:val="yellow"/>
          <w:u w:val="single"/>
        </w:rPr>
        <w:t>Change DB owner</w:t>
      </w:r>
    </w:p>
    <w:p w:rsidR="004E5A8E" w:rsidRPr="004E5A8E" w:rsidRDefault="004E5A8E" w:rsidP="004E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rPr>
      </w:pPr>
      <w:r w:rsidRPr="004E5A8E">
        <w:rPr>
          <w:rFonts w:ascii="Courier New" w:eastAsia="Times New Roman" w:hAnsi="Courier New" w:cs="Courier New"/>
          <w:color w:val="000000"/>
          <w:sz w:val="20"/>
          <w:szCs w:val="20"/>
        </w:rPr>
        <w:t>EXEC sp_changedbowner 'ssfhs\x15'</w:t>
      </w:r>
    </w:p>
    <w:p w:rsidR="004E5A8E" w:rsidRDefault="004E5A8E" w:rsidP="004E5A8E">
      <w:pPr>
        <w:tabs>
          <w:tab w:val="left" w:pos="630"/>
        </w:tabs>
      </w:pPr>
    </w:p>
    <w:p w:rsidR="00955524" w:rsidRPr="00955524" w:rsidRDefault="00955524" w:rsidP="004E5A8E">
      <w:pPr>
        <w:tabs>
          <w:tab w:val="left" w:pos="630"/>
        </w:tabs>
        <w:rPr>
          <w:b/>
          <w:u w:val="single"/>
        </w:rPr>
      </w:pPr>
      <w:r w:rsidRPr="00955524">
        <w:rPr>
          <w:b/>
          <w:u w:val="single"/>
        </w:rPr>
        <w:t>PDK DB info:</w:t>
      </w:r>
    </w:p>
    <w:p w:rsidR="00955524" w:rsidRPr="00955524" w:rsidRDefault="00955524" w:rsidP="00955524">
      <w:pPr>
        <w:spacing w:after="0" w:line="240" w:lineRule="auto"/>
        <w:rPr>
          <w:rFonts w:ascii="Times New Roman" w:eastAsia="Times New Roman" w:hAnsi="Times New Roman" w:cs="Times New Roman"/>
          <w:sz w:val="24"/>
          <w:szCs w:val="24"/>
        </w:rPr>
      </w:pPr>
      <w:r w:rsidRPr="00955524">
        <w:rPr>
          <w:rFonts w:ascii="Segoe UI" w:eastAsia="Times New Roman" w:hAnsi="Segoe UI" w:cs="Segoe UI"/>
          <w:color w:val="000000"/>
          <w:sz w:val="20"/>
          <w:szCs w:val="20"/>
        </w:rPr>
        <w:t>Server: OAINTDBVS8\SQL8</w:t>
      </w:r>
    </w:p>
    <w:p w:rsidR="00955524" w:rsidRPr="00955524" w:rsidRDefault="00955524" w:rsidP="00955524">
      <w:pPr>
        <w:spacing w:after="0" w:line="240" w:lineRule="auto"/>
        <w:rPr>
          <w:rFonts w:ascii="Times New Roman" w:eastAsia="Times New Roman" w:hAnsi="Times New Roman" w:cs="Times New Roman"/>
          <w:sz w:val="24"/>
          <w:szCs w:val="24"/>
        </w:rPr>
      </w:pPr>
      <w:r w:rsidRPr="00955524">
        <w:rPr>
          <w:rFonts w:ascii="Segoe UI" w:eastAsia="Times New Roman" w:hAnsi="Segoe UI" w:cs="Segoe UI"/>
          <w:color w:val="000000"/>
          <w:sz w:val="20"/>
          <w:szCs w:val="20"/>
        </w:rPr>
        <w:t>There are 3 databases:  AIS; Dynamics; AIS_T (test)</w:t>
      </w:r>
    </w:p>
    <w:p w:rsidR="00955524" w:rsidRDefault="00955524" w:rsidP="004E5A8E">
      <w:pPr>
        <w:tabs>
          <w:tab w:val="left" w:pos="630"/>
        </w:tabs>
      </w:pPr>
    </w:p>
    <w:p w:rsidR="00CA7E5D" w:rsidRDefault="00CA7E5D" w:rsidP="004E5A8E">
      <w:pPr>
        <w:tabs>
          <w:tab w:val="left" w:pos="630"/>
        </w:tabs>
      </w:pPr>
      <w:r w:rsidRPr="00CA7E5D">
        <w:rPr>
          <w:b/>
          <w:u w:val="single"/>
        </w:rPr>
        <w:t>Modify / update existing stored procedure</w:t>
      </w:r>
    </w:p>
    <w:p w:rsidR="00CA7E5D" w:rsidRDefault="00CA7E5D" w:rsidP="00CA7E5D">
      <w:pPr>
        <w:tabs>
          <w:tab w:val="left" w:pos="630"/>
        </w:tabs>
        <w:spacing w:after="0" w:line="240" w:lineRule="auto"/>
      </w:pPr>
      <w:r>
        <w:t>1.  Right-click and select modify</w:t>
      </w:r>
    </w:p>
    <w:p w:rsidR="00CA7E5D" w:rsidRDefault="00CA7E5D" w:rsidP="00CA7E5D">
      <w:pPr>
        <w:tabs>
          <w:tab w:val="left" w:pos="630"/>
        </w:tabs>
        <w:spacing w:after="0" w:line="240" w:lineRule="auto"/>
      </w:pPr>
      <w:r>
        <w:t>2.  make changes</w:t>
      </w:r>
    </w:p>
    <w:p w:rsidR="00CA7E5D" w:rsidRDefault="00CA7E5D" w:rsidP="00CA7E5D">
      <w:pPr>
        <w:tabs>
          <w:tab w:val="left" w:pos="630"/>
        </w:tabs>
        <w:spacing w:after="0" w:line="240" w:lineRule="auto"/>
      </w:pPr>
      <w:r>
        <w:t>3.  test syntax</w:t>
      </w:r>
    </w:p>
    <w:p w:rsidR="00CA7E5D" w:rsidRDefault="00CA7E5D" w:rsidP="00CA7E5D">
      <w:pPr>
        <w:tabs>
          <w:tab w:val="left" w:pos="630"/>
        </w:tabs>
        <w:spacing w:after="0" w:line="240" w:lineRule="auto"/>
      </w:pPr>
      <w:r>
        <w:t>4.  execute</w:t>
      </w:r>
    </w:p>
    <w:p w:rsidR="0038364B" w:rsidRDefault="0038364B" w:rsidP="00CA7E5D">
      <w:pPr>
        <w:tabs>
          <w:tab w:val="left" w:pos="630"/>
        </w:tabs>
        <w:spacing w:after="0" w:line="240" w:lineRule="auto"/>
      </w:pPr>
    </w:p>
    <w:p w:rsidR="0038364B" w:rsidRPr="0038364B" w:rsidRDefault="0038364B" w:rsidP="00CA7E5D">
      <w:pPr>
        <w:tabs>
          <w:tab w:val="left" w:pos="630"/>
        </w:tabs>
        <w:spacing w:after="0" w:line="240" w:lineRule="auto"/>
        <w:rPr>
          <w:b/>
          <w:u w:val="single"/>
        </w:rPr>
      </w:pPr>
      <w:r w:rsidRPr="0038364B">
        <w:rPr>
          <w:b/>
          <w:u w:val="single"/>
        </w:rPr>
        <w:t>Performance issues</w:t>
      </w:r>
    </w:p>
    <w:p w:rsidR="0038364B" w:rsidRDefault="0038364B" w:rsidP="00CA7E5D">
      <w:pPr>
        <w:tabs>
          <w:tab w:val="left" w:pos="630"/>
        </w:tabs>
        <w:spacing w:after="0" w:line="240" w:lineRule="auto"/>
      </w:pPr>
    </w:p>
    <w:p w:rsidR="0038364B" w:rsidRDefault="0038364B" w:rsidP="0038364B">
      <w:pPr>
        <w:pStyle w:val="ListParagraph"/>
        <w:numPr>
          <w:ilvl w:val="3"/>
          <w:numId w:val="22"/>
        </w:numPr>
        <w:tabs>
          <w:tab w:val="left" w:pos="630"/>
        </w:tabs>
        <w:spacing w:after="0" w:line="240" w:lineRule="auto"/>
        <w:ind w:hanging="2880"/>
      </w:pPr>
      <w:r>
        <w:t>Update statistics</w:t>
      </w:r>
      <w:r w:rsidR="00A46D56">
        <w:t xml:space="preserve"> – make sure maint jobs are running correctly</w:t>
      </w:r>
    </w:p>
    <w:p w:rsidR="0038364B" w:rsidRDefault="0038364B" w:rsidP="0038364B">
      <w:pPr>
        <w:pStyle w:val="ListParagraph"/>
        <w:numPr>
          <w:ilvl w:val="3"/>
          <w:numId w:val="22"/>
        </w:numPr>
        <w:tabs>
          <w:tab w:val="left" w:pos="630"/>
        </w:tabs>
        <w:spacing w:after="0" w:line="240" w:lineRule="auto"/>
        <w:ind w:hanging="2880"/>
      </w:pPr>
      <w:r>
        <w:t>Rebuild Indexes</w:t>
      </w:r>
      <w:r w:rsidR="00A46D56">
        <w:t xml:space="preserve"> – make sure maint jobs are running correctly</w:t>
      </w:r>
    </w:p>
    <w:p w:rsidR="0038364B" w:rsidRDefault="0038364B" w:rsidP="00A46D56">
      <w:pPr>
        <w:pStyle w:val="ListParagraph"/>
        <w:numPr>
          <w:ilvl w:val="3"/>
          <w:numId w:val="22"/>
        </w:numPr>
        <w:tabs>
          <w:tab w:val="left" w:pos="630"/>
        </w:tabs>
        <w:spacing w:after="0" w:line="240" w:lineRule="auto"/>
        <w:ind w:left="630" w:hanging="630"/>
      </w:pPr>
      <w:r>
        <w:t>Use perfmon to check page life expectancy (anything over 300 is good)</w:t>
      </w:r>
      <w:r w:rsidR="00A46D56">
        <w:t xml:space="preserve"> – also available in SQL spotlight</w:t>
      </w:r>
    </w:p>
    <w:p w:rsidR="00A46D56" w:rsidRDefault="00A46D56" w:rsidP="00A46D56">
      <w:pPr>
        <w:pStyle w:val="ListParagraph"/>
        <w:numPr>
          <w:ilvl w:val="3"/>
          <w:numId w:val="22"/>
        </w:numPr>
        <w:tabs>
          <w:tab w:val="left" w:pos="630"/>
        </w:tabs>
        <w:spacing w:after="0" w:line="240" w:lineRule="auto"/>
        <w:ind w:left="630" w:hanging="630"/>
      </w:pPr>
      <w:r>
        <w:t>Look for blocking</w:t>
      </w:r>
    </w:p>
    <w:p w:rsidR="00A46D56" w:rsidRDefault="00A46D56" w:rsidP="00A46D56">
      <w:pPr>
        <w:pStyle w:val="ListParagraph"/>
        <w:numPr>
          <w:ilvl w:val="3"/>
          <w:numId w:val="22"/>
        </w:numPr>
        <w:tabs>
          <w:tab w:val="left" w:pos="630"/>
        </w:tabs>
        <w:spacing w:after="0" w:line="240" w:lineRule="auto"/>
        <w:ind w:left="630" w:hanging="630"/>
      </w:pPr>
      <w:r>
        <w:t xml:space="preserve">Look for processes </w:t>
      </w:r>
    </w:p>
    <w:p w:rsidR="00A46D56" w:rsidRDefault="00A46D56" w:rsidP="00A46D56">
      <w:pPr>
        <w:pStyle w:val="ListParagraph"/>
        <w:tabs>
          <w:tab w:val="left" w:pos="630"/>
        </w:tabs>
        <w:spacing w:after="0" w:line="240" w:lineRule="auto"/>
        <w:ind w:left="2880"/>
      </w:pPr>
    </w:p>
    <w:p w:rsidR="0038364B" w:rsidRDefault="0038364B" w:rsidP="0038364B">
      <w:pPr>
        <w:pStyle w:val="ListParagraph"/>
        <w:numPr>
          <w:ilvl w:val="3"/>
          <w:numId w:val="22"/>
        </w:numPr>
        <w:tabs>
          <w:tab w:val="left" w:pos="630"/>
        </w:tabs>
        <w:spacing w:after="0" w:line="240" w:lineRule="auto"/>
        <w:ind w:hanging="2880"/>
      </w:pPr>
      <w:r>
        <w:t>See diagram below</w:t>
      </w:r>
    </w:p>
    <w:p w:rsidR="0038364B" w:rsidRDefault="0038364B" w:rsidP="0038364B">
      <w:pPr>
        <w:pStyle w:val="ListParagraph"/>
        <w:tabs>
          <w:tab w:val="left" w:pos="630"/>
        </w:tabs>
        <w:spacing w:after="0" w:line="240" w:lineRule="auto"/>
        <w:ind w:left="2880"/>
      </w:pPr>
      <w:r>
        <w:rPr>
          <w:noProof/>
        </w:rPr>
        <w:lastRenderedPageBreak/>
        <w:drawing>
          <wp:inline distT="0" distB="0" distL="0" distR="0">
            <wp:extent cx="5052480" cy="3703593"/>
            <wp:effectExtent l="0" t="0" r="0" b="0"/>
            <wp:docPr id="1" name="Picture 1" descr="cid:image001.png@01CF5EDB.EFC13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F5EDB.EFC1386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056985" cy="3706895"/>
                    </a:xfrm>
                    <a:prstGeom prst="rect">
                      <a:avLst/>
                    </a:prstGeom>
                    <a:noFill/>
                    <a:ln>
                      <a:noFill/>
                    </a:ln>
                  </pic:spPr>
                </pic:pic>
              </a:graphicData>
            </a:graphic>
          </wp:inline>
        </w:drawing>
      </w:r>
    </w:p>
    <w:p w:rsidR="0038364B" w:rsidRPr="0000405F" w:rsidRDefault="0038364B" w:rsidP="0038364B">
      <w:pPr>
        <w:tabs>
          <w:tab w:val="left" w:pos="630"/>
        </w:tabs>
        <w:spacing w:after="0" w:line="240" w:lineRule="auto"/>
      </w:pPr>
    </w:p>
    <w:sectPr w:rsidR="0038364B" w:rsidRPr="00004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D1B02"/>
    <w:multiLevelType w:val="hybridMultilevel"/>
    <w:tmpl w:val="074C355E"/>
    <w:lvl w:ilvl="0" w:tplc="495A7D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2760CC"/>
    <w:multiLevelType w:val="multilevel"/>
    <w:tmpl w:val="6FAE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50069F"/>
    <w:multiLevelType w:val="hybridMultilevel"/>
    <w:tmpl w:val="1F50CA76"/>
    <w:lvl w:ilvl="0" w:tplc="4C8CE72C">
      <w:start w:val="1"/>
      <w:numFmt w:val="decimal"/>
      <w:lvlText w:val="%1."/>
      <w:lvlJc w:val="left"/>
      <w:pPr>
        <w:ind w:left="720" w:hanging="360"/>
      </w:pPr>
      <w:rPr>
        <w:rFonts w:ascii="Tahoma"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94163E"/>
    <w:multiLevelType w:val="hybridMultilevel"/>
    <w:tmpl w:val="75B63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E681A"/>
    <w:multiLevelType w:val="hybridMultilevel"/>
    <w:tmpl w:val="ABEAA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1B032C"/>
    <w:multiLevelType w:val="hybridMultilevel"/>
    <w:tmpl w:val="311ED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805DC8"/>
    <w:multiLevelType w:val="hybridMultilevel"/>
    <w:tmpl w:val="28FA6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1263C8B"/>
    <w:multiLevelType w:val="hybridMultilevel"/>
    <w:tmpl w:val="DAA69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865C1C"/>
    <w:multiLevelType w:val="hybridMultilevel"/>
    <w:tmpl w:val="D4B85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076624"/>
    <w:multiLevelType w:val="hybridMultilevel"/>
    <w:tmpl w:val="C5C6D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3D3ACE"/>
    <w:multiLevelType w:val="hybridMultilevel"/>
    <w:tmpl w:val="1EEA6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5C4834"/>
    <w:multiLevelType w:val="hybridMultilevel"/>
    <w:tmpl w:val="68584FF2"/>
    <w:lvl w:ilvl="0" w:tplc="71924F60">
      <w:start w:val="1"/>
      <w:numFmt w:val="decimal"/>
      <w:lvlText w:val="%1."/>
      <w:lvlJc w:val="left"/>
      <w:pPr>
        <w:ind w:left="720" w:hanging="360"/>
      </w:pPr>
      <w:rPr>
        <w:rFonts w:hint="default"/>
        <w:color w:val="1F497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8C3AC2"/>
    <w:multiLevelType w:val="hybridMultilevel"/>
    <w:tmpl w:val="B56C8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1C31C7"/>
    <w:multiLevelType w:val="hybridMultilevel"/>
    <w:tmpl w:val="37E85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EE84405"/>
    <w:multiLevelType w:val="hybridMultilevel"/>
    <w:tmpl w:val="069CE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863BAD"/>
    <w:multiLevelType w:val="hybridMultilevel"/>
    <w:tmpl w:val="FCE4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BB2D03"/>
    <w:multiLevelType w:val="hybridMultilevel"/>
    <w:tmpl w:val="D5E666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631A1D08"/>
    <w:multiLevelType w:val="hybridMultilevel"/>
    <w:tmpl w:val="37E85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9A05C07"/>
    <w:multiLevelType w:val="hybridMultilevel"/>
    <w:tmpl w:val="D5E666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1A81879"/>
    <w:multiLevelType w:val="hybridMultilevel"/>
    <w:tmpl w:val="1DD285AC"/>
    <w:lvl w:ilvl="0" w:tplc="13980B42">
      <w:start w:val="1"/>
      <w:numFmt w:val="decimal"/>
      <w:lvlText w:val="%1."/>
      <w:lvlJc w:val="left"/>
      <w:pPr>
        <w:ind w:left="720" w:hanging="360"/>
      </w:pPr>
      <w:rPr>
        <w:rFonts w:ascii="Tahoma" w:hAnsi="Tahoma" w:cs="Tahoma"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A428D9"/>
    <w:multiLevelType w:val="hybridMultilevel"/>
    <w:tmpl w:val="0E645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E540EE"/>
    <w:multiLevelType w:val="hybridMultilevel"/>
    <w:tmpl w:val="1BF61C8A"/>
    <w:lvl w:ilvl="0" w:tplc="67B8558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625B85"/>
    <w:multiLevelType w:val="hybridMultilevel"/>
    <w:tmpl w:val="FD8C9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3F60D3"/>
    <w:multiLevelType w:val="hybridMultilevel"/>
    <w:tmpl w:val="39968572"/>
    <w:lvl w:ilvl="0" w:tplc="3BC2000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7E491D56"/>
    <w:multiLevelType w:val="hybridMultilevel"/>
    <w:tmpl w:val="50F6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23"/>
  </w:num>
  <w:num w:numId="4">
    <w:abstractNumId w:val="4"/>
  </w:num>
  <w:num w:numId="5">
    <w:abstractNumId w:val="7"/>
  </w:num>
  <w:num w:numId="6">
    <w:abstractNumId w:val="10"/>
  </w:num>
  <w:num w:numId="7">
    <w:abstractNumId w:val="11"/>
  </w:num>
  <w:num w:numId="8">
    <w:abstractNumId w:val="24"/>
  </w:num>
  <w:num w:numId="9">
    <w:abstractNumId w:val="0"/>
  </w:num>
  <w:num w:numId="10">
    <w:abstractNumId w:val="15"/>
  </w:num>
  <w:num w:numId="11">
    <w:abstractNumId w:val="22"/>
  </w:num>
  <w:num w:numId="12">
    <w:abstractNumId w:val="14"/>
  </w:num>
  <w:num w:numId="13">
    <w:abstractNumId w:val="3"/>
  </w:num>
  <w:num w:numId="14">
    <w:abstractNumId w:val="5"/>
  </w:num>
  <w:num w:numId="15">
    <w:abstractNumId w:val="2"/>
  </w:num>
  <w:num w:numId="16">
    <w:abstractNumId w:val="9"/>
  </w:num>
  <w:num w:numId="17">
    <w:abstractNumId w:val="19"/>
  </w:num>
  <w:num w:numId="18">
    <w:abstractNumId w:val="8"/>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3DE"/>
    <w:rsid w:val="0000405F"/>
    <w:rsid w:val="00031232"/>
    <w:rsid w:val="000444EC"/>
    <w:rsid w:val="000A699B"/>
    <w:rsid w:val="000D16F2"/>
    <w:rsid w:val="000D5CD9"/>
    <w:rsid w:val="000E2494"/>
    <w:rsid w:val="001025BB"/>
    <w:rsid w:val="0011738F"/>
    <w:rsid w:val="00196607"/>
    <w:rsid w:val="001B7E92"/>
    <w:rsid w:val="001F01B5"/>
    <w:rsid w:val="0020389C"/>
    <w:rsid w:val="00205136"/>
    <w:rsid w:val="00223439"/>
    <w:rsid w:val="00255897"/>
    <w:rsid w:val="00256EE6"/>
    <w:rsid w:val="002D171F"/>
    <w:rsid w:val="003154DC"/>
    <w:rsid w:val="0032689C"/>
    <w:rsid w:val="0034725F"/>
    <w:rsid w:val="00361838"/>
    <w:rsid w:val="00376CB0"/>
    <w:rsid w:val="003834AD"/>
    <w:rsid w:val="0038364B"/>
    <w:rsid w:val="003943DE"/>
    <w:rsid w:val="003A435E"/>
    <w:rsid w:val="003D0C5E"/>
    <w:rsid w:val="003F6C6C"/>
    <w:rsid w:val="00440D88"/>
    <w:rsid w:val="00443ADF"/>
    <w:rsid w:val="004440CC"/>
    <w:rsid w:val="00466E78"/>
    <w:rsid w:val="00475B58"/>
    <w:rsid w:val="00484446"/>
    <w:rsid w:val="004B2A4F"/>
    <w:rsid w:val="004C1327"/>
    <w:rsid w:val="004D6DF8"/>
    <w:rsid w:val="004E5A8E"/>
    <w:rsid w:val="004F631D"/>
    <w:rsid w:val="00514398"/>
    <w:rsid w:val="00553E12"/>
    <w:rsid w:val="0056081D"/>
    <w:rsid w:val="005740E0"/>
    <w:rsid w:val="00595E4D"/>
    <w:rsid w:val="005C751A"/>
    <w:rsid w:val="006167D6"/>
    <w:rsid w:val="0062340C"/>
    <w:rsid w:val="0065438C"/>
    <w:rsid w:val="00673324"/>
    <w:rsid w:val="00675FAC"/>
    <w:rsid w:val="00692B35"/>
    <w:rsid w:val="00695EAA"/>
    <w:rsid w:val="006B2508"/>
    <w:rsid w:val="006B608F"/>
    <w:rsid w:val="006C297F"/>
    <w:rsid w:val="006E3426"/>
    <w:rsid w:val="00714DAF"/>
    <w:rsid w:val="0071502F"/>
    <w:rsid w:val="007328E4"/>
    <w:rsid w:val="007A0DB7"/>
    <w:rsid w:val="007B2945"/>
    <w:rsid w:val="007C7CB3"/>
    <w:rsid w:val="007D3233"/>
    <w:rsid w:val="008143D4"/>
    <w:rsid w:val="0082434E"/>
    <w:rsid w:val="00851A23"/>
    <w:rsid w:val="008610AB"/>
    <w:rsid w:val="008915AB"/>
    <w:rsid w:val="008A69E1"/>
    <w:rsid w:val="008B4505"/>
    <w:rsid w:val="008C1491"/>
    <w:rsid w:val="008C2C5F"/>
    <w:rsid w:val="00920DF9"/>
    <w:rsid w:val="00925E5F"/>
    <w:rsid w:val="00950AB7"/>
    <w:rsid w:val="00955524"/>
    <w:rsid w:val="009758DE"/>
    <w:rsid w:val="009811FC"/>
    <w:rsid w:val="009C6998"/>
    <w:rsid w:val="00A021E0"/>
    <w:rsid w:val="00A17372"/>
    <w:rsid w:val="00A44F96"/>
    <w:rsid w:val="00A46D56"/>
    <w:rsid w:val="00A771F5"/>
    <w:rsid w:val="00AA21FA"/>
    <w:rsid w:val="00AD09FF"/>
    <w:rsid w:val="00AE1CE8"/>
    <w:rsid w:val="00B45A2B"/>
    <w:rsid w:val="00B9563B"/>
    <w:rsid w:val="00BE4730"/>
    <w:rsid w:val="00C13696"/>
    <w:rsid w:val="00C24AA3"/>
    <w:rsid w:val="00CA7E5D"/>
    <w:rsid w:val="00CB570C"/>
    <w:rsid w:val="00D1346E"/>
    <w:rsid w:val="00D22C26"/>
    <w:rsid w:val="00D30B78"/>
    <w:rsid w:val="00D30B93"/>
    <w:rsid w:val="00D31652"/>
    <w:rsid w:val="00D74AB1"/>
    <w:rsid w:val="00D91EC8"/>
    <w:rsid w:val="00E02D8F"/>
    <w:rsid w:val="00E102CF"/>
    <w:rsid w:val="00E13032"/>
    <w:rsid w:val="00E848EB"/>
    <w:rsid w:val="00E85B0B"/>
    <w:rsid w:val="00ED57D0"/>
    <w:rsid w:val="00F24F48"/>
    <w:rsid w:val="00F547AE"/>
    <w:rsid w:val="00F71E06"/>
    <w:rsid w:val="00F9310F"/>
    <w:rsid w:val="00FD4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46E"/>
    <w:pPr>
      <w:ind w:left="720"/>
      <w:contextualSpacing/>
    </w:pPr>
  </w:style>
  <w:style w:type="paragraph" w:styleId="BalloonText">
    <w:name w:val="Balloon Text"/>
    <w:basedOn w:val="Normal"/>
    <w:link w:val="BalloonTextChar"/>
    <w:uiPriority w:val="99"/>
    <w:semiHidden/>
    <w:unhideWhenUsed/>
    <w:rsid w:val="00975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8DE"/>
    <w:rPr>
      <w:rFonts w:ascii="Tahoma" w:hAnsi="Tahoma" w:cs="Tahoma"/>
      <w:sz w:val="16"/>
      <w:szCs w:val="16"/>
    </w:rPr>
  </w:style>
  <w:style w:type="character" w:styleId="Hyperlink">
    <w:name w:val="Hyperlink"/>
    <w:basedOn w:val="DefaultParagraphFont"/>
    <w:uiPriority w:val="99"/>
    <w:unhideWhenUsed/>
    <w:rsid w:val="00D30B93"/>
    <w:rPr>
      <w:color w:val="0000FF" w:themeColor="hyperlink"/>
      <w:u w:val="single"/>
    </w:rPr>
  </w:style>
  <w:style w:type="paragraph" w:styleId="NormalWeb">
    <w:name w:val="Normal (Web)"/>
    <w:basedOn w:val="Normal"/>
    <w:uiPriority w:val="99"/>
    <w:semiHidden/>
    <w:unhideWhenUsed/>
    <w:rsid w:val="004D6DF8"/>
    <w:pPr>
      <w:spacing w:before="100" w:beforeAutospacing="1" w:after="100" w:afterAutospacing="1" w:line="240" w:lineRule="auto"/>
    </w:pPr>
    <w:rPr>
      <w:rFonts w:ascii="Times New Roman" w:hAnsi="Times New Roman" w:cs="Times New Roman"/>
      <w:sz w:val="24"/>
      <w:szCs w:val="24"/>
    </w:rPr>
  </w:style>
  <w:style w:type="paragraph" w:styleId="PlainText">
    <w:name w:val="Plain Text"/>
    <w:basedOn w:val="Normal"/>
    <w:link w:val="PlainTextChar"/>
    <w:uiPriority w:val="99"/>
    <w:semiHidden/>
    <w:unhideWhenUsed/>
    <w:rsid w:val="003154D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154DC"/>
    <w:rPr>
      <w:rFonts w:ascii="Calibri" w:hAnsi="Calibri"/>
      <w:szCs w:val="21"/>
    </w:rPr>
  </w:style>
  <w:style w:type="character" w:styleId="FollowedHyperlink">
    <w:name w:val="FollowedHyperlink"/>
    <w:basedOn w:val="DefaultParagraphFont"/>
    <w:uiPriority w:val="99"/>
    <w:semiHidden/>
    <w:unhideWhenUsed/>
    <w:rsid w:val="0065438C"/>
    <w:rPr>
      <w:color w:val="800080" w:themeColor="followedHyperlink"/>
      <w:u w:val="single"/>
    </w:rPr>
  </w:style>
  <w:style w:type="character" w:customStyle="1" w:styleId="apple-converted-space">
    <w:name w:val="apple-converted-space"/>
    <w:basedOn w:val="DefaultParagraphFont"/>
    <w:rsid w:val="00D91EC8"/>
  </w:style>
  <w:style w:type="character" w:customStyle="1" w:styleId="label">
    <w:name w:val="label"/>
    <w:basedOn w:val="DefaultParagraphFont"/>
    <w:rsid w:val="00D91EC8"/>
  </w:style>
  <w:style w:type="paragraph" w:styleId="HTMLPreformatted">
    <w:name w:val="HTML Preformatted"/>
    <w:basedOn w:val="Normal"/>
    <w:link w:val="HTMLPreformattedChar"/>
    <w:uiPriority w:val="99"/>
    <w:semiHidden/>
    <w:unhideWhenUsed/>
    <w:rsid w:val="004E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A8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46E"/>
    <w:pPr>
      <w:ind w:left="720"/>
      <w:contextualSpacing/>
    </w:pPr>
  </w:style>
  <w:style w:type="paragraph" w:styleId="BalloonText">
    <w:name w:val="Balloon Text"/>
    <w:basedOn w:val="Normal"/>
    <w:link w:val="BalloonTextChar"/>
    <w:uiPriority w:val="99"/>
    <w:semiHidden/>
    <w:unhideWhenUsed/>
    <w:rsid w:val="00975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8DE"/>
    <w:rPr>
      <w:rFonts w:ascii="Tahoma" w:hAnsi="Tahoma" w:cs="Tahoma"/>
      <w:sz w:val="16"/>
      <w:szCs w:val="16"/>
    </w:rPr>
  </w:style>
  <w:style w:type="character" w:styleId="Hyperlink">
    <w:name w:val="Hyperlink"/>
    <w:basedOn w:val="DefaultParagraphFont"/>
    <w:uiPriority w:val="99"/>
    <w:unhideWhenUsed/>
    <w:rsid w:val="00D30B93"/>
    <w:rPr>
      <w:color w:val="0000FF" w:themeColor="hyperlink"/>
      <w:u w:val="single"/>
    </w:rPr>
  </w:style>
  <w:style w:type="paragraph" w:styleId="NormalWeb">
    <w:name w:val="Normal (Web)"/>
    <w:basedOn w:val="Normal"/>
    <w:uiPriority w:val="99"/>
    <w:semiHidden/>
    <w:unhideWhenUsed/>
    <w:rsid w:val="004D6DF8"/>
    <w:pPr>
      <w:spacing w:before="100" w:beforeAutospacing="1" w:after="100" w:afterAutospacing="1" w:line="240" w:lineRule="auto"/>
    </w:pPr>
    <w:rPr>
      <w:rFonts w:ascii="Times New Roman" w:hAnsi="Times New Roman" w:cs="Times New Roman"/>
      <w:sz w:val="24"/>
      <w:szCs w:val="24"/>
    </w:rPr>
  </w:style>
  <w:style w:type="paragraph" w:styleId="PlainText">
    <w:name w:val="Plain Text"/>
    <w:basedOn w:val="Normal"/>
    <w:link w:val="PlainTextChar"/>
    <w:uiPriority w:val="99"/>
    <w:semiHidden/>
    <w:unhideWhenUsed/>
    <w:rsid w:val="003154D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154DC"/>
    <w:rPr>
      <w:rFonts w:ascii="Calibri" w:hAnsi="Calibri"/>
      <w:szCs w:val="21"/>
    </w:rPr>
  </w:style>
  <w:style w:type="character" w:styleId="FollowedHyperlink">
    <w:name w:val="FollowedHyperlink"/>
    <w:basedOn w:val="DefaultParagraphFont"/>
    <w:uiPriority w:val="99"/>
    <w:semiHidden/>
    <w:unhideWhenUsed/>
    <w:rsid w:val="0065438C"/>
    <w:rPr>
      <w:color w:val="800080" w:themeColor="followedHyperlink"/>
      <w:u w:val="single"/>
    </w:rPr>
  </w:style>
  <w:style w:type="character" w:customStyle="1" w:styleId="apple-converted-space">
    <w:name w:val="apple-converted-space"/>
    <w:basedOn w:val="DefaultParagraphFont"/>
    <w:rsid w:val="00D91EC8"/>
  </w:style>
  <w:style w:type="character" w:customStyle="1" w:styleId="label">
    <w:name w:val="label"/>
    <w:basedOn w:val="DefaultParagraphFont"/>
    <w:rsid w:val="00D91EC8"/>
  </w:style>
  <w:style w:type="paragraph" w:styleId="HTMLPreformatted">
    <w:name w:val="HTML Preformatted"/>
    <w:basedOn w:val="Normal"/>
    <w:link w:val="HTMLPreformattedChar"/>
    <w:uiPriority w:val="99"/>
    <w:semiHidden/>
    <w:unhideWhenUsed/>
    <w:rsid w:val="004E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A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522345">
      <w:bodyDiv w:val="1"/>
      <w:marLeft w:val="0"/>
      <w:marRight w:val="0"/>
      <w:marTop w:val="0"/>
      <w:marBottom w:val="0"/>
      <w:divBdr>
        <w:top w:val="none" w:sz="0" w:space="0" w:color="auto"/>
        <w:left w:val="none" w:sz="0" w:space="0" w:color="auto"/>
        <w:bottom w:val="none" w:sz="0" w:space="0" w:color="auto"/>
        <w:right w:val="none" w:sz="0" w:space="0" w:color="auto"/>
      </w:divBdr>
      <w:divsChild>
        <w:div w:id="1486430851">
          <w:marLeft w:val="0"/>
          <w:marRight w:val="0"/>
          <w:marTop w:val="0"/>
          <w:marBottom w:val="0"/>
          <w:divBdr>
            <w:top w:val="none" w:sz="0" w:space="0" w:color="auto"/>
            <w:left w:val="none" w:sz="0" w:space="0" w:color="auto"/>
            <w:bottom w:val="none" w:sz="0" w:space="0" w:color="auto"/>
            <w:right w:val="none" w:sz="0" w:space="0" w:color="auto"/>
          </w:divBdr>
        </w:div>
      </w:divsChild>
    </w:div>
    <w:div w:id="323364211">
      <w:bodyDiv w:val="1"/>
      <w:marLeft w:val="0"/>
      <w:marRight w:val="0"/>
      <w:marTop w:val="0"/>
      <w:marBottom w:val="0"/>
      <w:divBdr>
        <w:top w:val="none" w:sz="0" w:space="0" w:color="auto"/>
        <w:left w:val="none" w:sz="0" w:space="0" w:color="auto"/>
        <w:bottom w:val="none" w:sz="0" w:space="0" w:color="auto"/>
        <w:right w:val="none" w:sz="0" w:space="0" w:color="auto"/>
      </w:divBdr>
    </w:div>
    <w:div w:id="355039078">
      <w:bodyDiv w:val="1"/>
      <w:marLeft w:val="0"/>
      <w:marRight w:val="0"/>
      <w:marTop w:val="0"/>
      <w:marBottom w:val="0"/>
      <w:divBdr>
        <w:top w:val="none" w:sz="0" w:space="0" w:color="auto"/>
        <w:left w:val="none" w:sz="0" w:space="0" w:color="auto"/>
        <w:bottom w:val="none" w:sz="0" w:space="0" w:color="auto"/>
        <w:right w:val="none" w:sz="0" w:space="0" w:color="auto"/>
      </w:divBdr>
    </w:div>
    <w:div w:id="415631912">
      <w:bodyDiv w:val="1"/>
      <w:marLeft w:val="0"/>
      <w:marRight w:val="0"/>
      <w:marTop w:val="0"/>
      <w:marBottom w:val="0"/>
      <w:divBdr>
        <w:top w:val="none" w:sz="0" w:space="0" w:color="auto"/>
        <w:left w:val="none" w:sz="0" w:space="0" w:color="auto"/>
        <w:bottom w:val="none" w:sz="0" w:space="0" w:color="auto"/>
        <w:right w:val="none" w:sz="0" w:space="0" w:color="auto"/>
      </w:divBdr>
    </w:div>
    <w:div w:id="495531753">
      <w:bodyDiv w:val="1"/>
      <w:marLeft w:val="0"/>
      <w:marRight w:val="0"/>
      <w:marTop w:val="0"/>
      <w:marBottom w:val="0"/>
      <w:divBdr>
        <w:top w:val="none" w:sz="0" w:space="0" w:color="auto"/>
        <w:left w:val="none" w:sz="0" w:space="0" w:color="auto"/>
        <w:bottom w:val="none" w:sz="0" w:space="0" w:color="auto"/>
        <w:right w:val="none" w:sz="0" w:space="0" w:color="auto"/>
      </w:divBdr>
      <w:divsChild>
        <w:div w:id="102963644">
          <w:marLeft w:val="0"/>
          <w:marRight w:val="0"/>
          <w:marTop w:val="0"/>
          <w:marBottom w:val="0"/>
          <w:divBdr>
            <w:top w:val="none" w:sz="0" w:space="0" w:color="auto"/>
            <w:left w:val="none" w:sz="0" w:space="0" w:color="auto"/>
            <w:bottom w:val="none" w:sz="0" w:space="0" w:color="auto"/>
            <w:right w:val="none" w:sz="0" w:space="0" w:color="auto"/>
          </w:divBdr>
          <w:divsChild>
            <w:div w:id="734548701">
              <w:marLeft w:val="0"/>
              <w:marRight w:val="0"/>
              <w:marTop w:val="0"/>
              <w:marBottom w:val="0"/>
              <w:divBdr>
                <w:top w:val="none" w:sz="0" w:space="0" w:color="auto"/>
                <w:left w:val="none" w:sz="0" w:space="0" w:color="auto"/>
                <w:bottom w:val="none" w:sz="0" w:space="0" w:color="auto"/>
                <w:right w:val="none" w:sz="0" w:space="0" w:color="auto"/>
              </w:divBdr>
            </w:div>
          </w:divsChild>
        </w:div>
        <w:div w:id="1648364512">
          <w:marLeft w:val="0"/>
          <w:marRight w:val="0"/>
          <w:marTop w:val="0"/>
          <w:marBottom w:val="0"/>
          <w:divBdr>
            <w:top w:val="none" w:sz="0" w:space="0" w:color="auto"/>
            <w:left w:val="none" w:sz="0" w:space="0" w:color="auto"/>
            <w:bottom w:val="none" w:sz="0" w:space="0" w:color="auto"/>
            <w:right w:val="none" w:sz="0" w:space="0" w:color="auto"/>
          </w:divBdr>
          <w:divsChild>
            <w:div w:id="139855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5470">
      <w:bodyDiv w:val="1"/>
      <w:marLeft w:val="0"/>
      <w:marRight w:val="0"/>
      <w:marTop w:val="0"/>
      <w:marBottom w:val="0"/>
      <w:divBdr>
        <w:top w:val="none" w:sz="0" w:space="0" w:color="auto"/>
        <w:left w:val="none" w:sz="0" w:space="0" w:color="auto"/>
        <w:bottom w:val="none" w:sz="0" w:space="0" w:color="auto"/>
        <w:right w:val="none" w:sz="0" w:space="0" w:color="auto"/>
      </w:divBdr>
    </w:div>
    <w:div w:id="721901109">
      <w:bodyDiv w:val="1"/>
      <w:marLeft w:val="0"/>
      <w:marRight w:val="0"/>
      <w:marTop w:val="0"/>
      <w:marBottom w:val="0"/>
      <w:divBdr>
        <w:top w:val="none" w:sz="0" w:space="0" w:color="auto"/>
        <w:left w:val="none" w:sz="0" w:space="0" w:color="auto"/>
        <w:bottom w:val="none" w:sz="0" w:space="0" w:color="auto"/>
        <w:right w:val="none" w:sz="0" w:space="0" w:color="auto"/>
      </w:divBdr>
    </w:div>
    <w:div w:id="741101757">
      <w:bodyDiv w:val="1"/>
      <w:marLeft w:val="0"/>
      <w:marRight w:val="0"/>
      <w:marTop w:val="0"/>
      <w:marBottom w:val="0"/>
      <w:divBdr>
        <w:top w:val="none" w:sz="0" w:space="0" w:color="auto"/>
        <w:left w:val="none" w:sz="0" w:space="0" w:color="auto"/>
        <w:bottom w:val="none" w:sz="0" w:space="0" w:color="auto"/>
        <w:right w:val="none" w:sz="0" w:space="0" w:color="auto"/>
      </w:divBdr>
      <w:divsChild>
        <w:div w:id="981663774">
          <w:marLeft w:val="0"/>
          <w:marRight w:val="0"/>
          <w:marTop w:val="0"/>
          <w:marBottom w:val="0"/>
          <w:divBdr>
            <w:top w:val="none" w:sz="0" w:space="0" w:color="auto"/>
            <w:left w:val="none" w:sz="0" w:space="0" w:color="auto"/>
            <w:bottom w:val="none" w:sz="0" w:space="0" w:color="auto"/>
            <w:right w:val="none" w:sz="0" w:space="0" w:color="auto"/>
          </w:divBdr>
          <w:divsChild>
            <w:div w:id="865367940">
              <w:marLeft w:val="0"/>
              <w:marRight w:val="0"/>
              <w:marTop w:val="0"/>
              <w:marBottom w:val="0"/>
              <w:divBdr>
                <w:top w:val="none" w:sz="0" w:space="0" w:color="auto"/>
                <w:left w:val="none" w:sz="0" w:space="0" w:color="auto"/>
                <w:bottom w:val="none" w:sz="0" w:space="0" w:color="auto"/>
                <w:right w:val="none" w:sz="0" w:space="0" w:color="auto"/>
              </w:divBdr>
            </w:div>
          </w:divsChild>
        </w:div>
        <w:div w:id="1356074134">
          <w:marLeft w:val="0"/>
          <w:marRight w:val="0"/>
          <w:marTop w:val="0"/>
          <w:marBottom w:val="0"/>
          <w:divBdr>
            <w:top w:val="none" w:sz="0" w:space="0" w:color="auto"/>
            <w:left w:val="none" w:sz="0" w:space="0" w:color="auto"/>
            <w:bottom w:val="none" w:sz="0" w:space="0" w:color="auto"/>
            <w:right w:val="none" w:sz="0" w:space="0" w:color="auto"/>
          </w:divBdr>
          <w:divsChild>
            <w:div w:id="401946236">
              <w:marLeft w:val="0"/>
              <w:marRight w:val="0"/>
              <w:marTop w:val="0"/>
              <w:marBottom w:val="0"/>
              <w:divBdr>
                <w:top w:val="none" w:sz="0" w:space="0" w:color="auto"/>
                <w:left w:val="none" w:sz="0" w:space="0" w:color="auto"/>
                <w:bottom w:val="none" w:sz="0" w:space="0" w:color="auto"/>
                <w:right w:val="none" w:sz="0" w:space="0" w:color="auto"/>
              </w:divBdr>
            </w:div>
          </w:divsChild>
        </w:div>
        <w:div w:id="1161506600">
          <w:marLeft w:val="0"/>
          <w:marRight w:val="0"/>
          <w:marTop w:val="0"/>
          <w:marBottom w:val="0"/>
          <w:divBdr>
            <w:top w:val="none" w:sz="0" w:space="0" w:color="auto"/>
            <w:left w:val="none" w:sz="0" w:space="0" w:color="auto"/>
            <w:bottom w:val="none" w:sz="0" w:space="0" w:color="auto"/>
            <w:right w:val="none" w:sz="0" w:space="0" w:color="auto"/>
          </w:divBdr>
          <w:divsChild>
            <w:div w:id="15930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7701">
      <w:bodyDiv w:val="1"/>
      <w:marLeft w:val="0"/>
      <w:marRight w:val="0"/>
      <w:marTop w:val="0"/>
      <w:marBottom w:val="0"/>
      <w:divBdr>
        <w:top w:val="none" w:sz="0" w:space="0" w:color="auto"/>
        <w:left w:val="none" w:sz="0" w:space="0" w:color="auto"/>
        <w:bottom w:val="none" w:sz="0" w:space="0" w:color="auto"/>
        <w:right w:val="none" w:sz="0" w:space="0" w:color="auto"/>
      </w:divBdr>
      <w:divsChild>
        <w:div w:id="1200781425">
          <w:marLeft w:val="0"/>
          <w:marRight w:val="0"/>
          <w:marTop w:val="0"/>
          <w:marBottom w:val="0"/>
          <w:divBdr>
            <w:top w:val="none" w:sz="0" w:space="0" w:color="auto"/>
            <w:left w:val="none" w:sz="0" w:space="0" w:color="auto"/>
            <w:bottom w:val="none" w:sz="0" w:space="0" w:color="auto"/>
            <w:right w:val="none" w:sz="0" w:space="0" w:color="auto"/>
          </w:divBdr>
        </w:div>
      </w:divsChild>
    </w:div>
    <w:div w:id="1419717892">
      <w:bodyDiv w:val="1"/>
      <w:marLeft w:val="30"/>
      <w:marRight w:val="30"/>
      <w:marTop w:val="0"/>
      <w:marBottom w:val="0"/>
      <w:divBdr>
        <w:top w:val="none" w:sz="0" w:space="0" w:color="auto"/>
        <w:left w:val="none" w:sz="0" w:space="0" w:color="auto"/>
        <w:bottom w:val="none" w:sz="0" w:space="0" w:color="auto"/>
        <w:right w:val="none" w:sz="0" w:space="0" w:color="auto"/>
      </w:divBdr>
      <w:divsChild>
        <w:div w:id="330305009">
          <w:marLeft w:val="0"/>
          <w:marRight w:val="0"/>
          <w:marTop w:val="0"/>
          <w:marBottom w:val="0"/>
          <w:divBdr>
            <w:top w:val="none" w:sz="0" w:space="0" w:color="auto"/>
            <w:left w:val="none" w:sz="0" w:space="0" w:color="auto"/>
            <w:bottom w:val="none" w:sz="0" w:space="0" w:color="auto"/>
            <w:right w:val="none" w:sz="0" w:space="0" w:color="auto"/>
          </w:divBdr>
          <w:divsChild>
            <w:div w:id="275673206">
              <w:marLeft w:val="0"/>
              <w:marRight w:val="0"/>
              <w:marTop w:val="0"/>
              <w:marBottom w:val="0"/>
              <w:divBdr>
                <w:top w:val="none" w:sz="0" w:space="0" w:color="auto"/>
                <w:left w:val="none" w:sz="0" w:space="0" w:color="auto"/>
                <w:bottom w:val="none" w:sz="0" w:space="0" w:color="auto"/>
                <w:right w:val="none" w:sz="0" w:space="0" w:color="auto"/>
              </w:divBdr>
              <w:divsChild>
                <w:div w:id="15867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10268">
      <w:bodyDiv w:val="1"/>
      <w:marLeft w:val="0"/>
      <w:marRight w:val="0"/>
      <w:marTop w:val="0"/>
      <w:marBottom w:val="0"/>
      <w:divBdr>
        <w:top w:val="none" w:sz="0" w:space="0" w:color="auto"/>
        <w:left w:val="none" w:sz="0" w:space="0" w:color="auto"/>
        <w:bottom w:val="none" w:sz="0" w:space="0" w:color="auto"/>
        <w:right w:val="none" w:sz="0" w:space="0" w:color="auto"/>
      </w:divBdr>
    </w:div>
    <w:div w:id="1614290394">
      <w:bodyDiv w:val="1"/>
      <w:marLeft w:val="0"/>
      <w:marRight w:val="0"/>
      <w:marTop w:val="0"/>
      <w:marBottom w:val="0"/>
      <w:divBdr>
        <w:top w:val="none" w:sz="0" w:space="0" w:color="auto"/>
        <w:left w:val="none" w:sz="0" w:space="0" w:color="auto"/>
        <w:bottom w:val="none" w:sz="0" w:space="0" w:color="auto"/>
        <w:right w:val="none" w:sz="0" w:space="0" w:color="auto"/>
      </w:divBdr>
    </w:div>
    <w:div w:id="1614938223">
      <w:bodyDiv w:val="1"/>
      <w:marLeft w:val="0"/>
      <w:marRight w:val="0"/>
      <w:marTop w:val="0"/>
      <w:marBottom w:val="0"/>
      <w:divBdr>
        <w:top w:val="none" w:sz="0" w:space="0" w:color="auto"/>
        <w:left w:val="none" w:sz="0" w:space="0" w:color="auto"/>
        <w:bottom w:val="none" w:sz="0" w:space="0" w:color="auto"/>
        <w:right w:val="none" w:sz="0" w:space="0" w:color="auto"/>
      </w:divBdr>
      <w:divsChild>
        <w:div w:id="1897889316">
          <w:marLeft w:val="0"/>
          <w:marRight w:val="0"/>
          <w:marTop w:val="0"/>
          <w:marBottom w:val="0"/>
          <w:divBdr>
            <w:top w:val="none" w:sz="0" w:space="0" w:color="auto"/>
            <w:left w:val="none" w:sz="0" w:space="0" w:color="auto"/>
            <w:bottom w:val="none" w:sz="0" w:space="0" w:color="auto"/>
            <w:right w:val="none" w:sz="0" w:space="0" w:color="auto"/>
          </w:divBdr>
        </w:div>
      </w:divsChild>
    </w:div>
    <w:div w:id="1714115610">
      <w:bodyDiv w:val="1"/>
      <w:marLeft w:val="0"/>
      <w:marRight w:val="0"/>
      <w:marTop w:val="0"/>
      <w:marBottom w:val="0"/>
      <w:divBdr>
        <w:top w:val="none" w:sz="0" w:space="0" w:color="auto"/>
        <w:left w:val="none" w:sz="0" w:space="0" w:color="auto"/>
        <w:bottom w:val="none" w:sz="0" w:space="0" w:color="auto"/>
        <w:right w:val="none" w:sz="0" w:space="0" w:color="auto"/>
      </w:divBdr>
    </w:div>
    <w:div w:id="1743211819">
      <w:bodyDiv w:val="1"/>
      <w:marLeft w:val="0"/>
      <w:marRight w:val="0"/>
      <w:marTop w:val="0"/>
      <w:marBottom w:val="0"/>
      <w:divBdr>
        <w:top w:val="none" w:sz="0" w:space="0" w:color="auto"/>
        <w:left w:val="none" w:sz="0" w:space="0" w:color="auto"/>
        <w:bottom w:val="none" w:sz="0" w:space="0" w:color="auto"/>
        <w:right w:val="none" w:sz="0" w:space="0" w:color="auto"/>
      </w:divBdr>
    </w:div>
    <w:div w:id="1782189981">
      <w:bodyDiv w:val="1"/>
      <w:marLeft w:val="0"/>
      <w:marRight w:val="0"/>
      <w:marTop w:val="0"/>
      <w:marBottom w:val="0"/>
      <w:divBdr>
        <w:top w:val="none" w:sz="0" w:space="0" w:color="auto"/>
        <w:left w:val="none" w:sz="0" w:space="0" w:color="auto"/>
        <w:bottom w:val="none" w:sz="0" w:space="0" w:color="auto"/>
        <w:right w:val="none" w:sz="0" w:space="0" w:color="auto"/>
      </w:divBdr>
      <w:divsChild>
        <w:div w:id="1634631559">
          <w:marLeft w:val="0"/>
          <w:marRight w:val="0"/>
          <w:marTop w:val="0"/>
          <w:marBottom w:val="0"/>
          <w:divBdr>
            <w:top w:val="none" w:sz="0" w:space="0" w:color="auto"/>
            <w:left w:val="none" w:sz="0" w:space="0" w:color="auto"/>
            <w:bottom w:val="none" w:sz="0" w:space="0" w:color="auto"/>
            <w:right w:val="none" w:sz="0" w:space="0" w:color="auto"/>
          </w:divBdr>
          <w:divsChild>
            <w:div w:id="877157765">
              <w:marLeft w:val="0"/>
              <w:marRight w:val="0"/>
              <w:marTop w:val="0"/>
              <w:marBottom w:val="0"/>
              <w:divBdr>
                <w:top w:val="none" w:sz="0" w:space="0" w:color="auto"/>
                <w:left w:val="none" w:sz="0" w:space="0" w:color="auto"/>
                <w:bottom w:val="none" w:sz="0" w:space="0" w:color="auto"/>
                <w:right w:val="none" w:sz="0" w:space="0" w:color="auto"/>
              </w:divBdr>
            </w:div>
          </w:divsChild>
        </w:div>
        <w:div w:id="1888451722">
          <w:marLeft w:val="0"/>
          <w:marRight w:val="0"/>
          <w:marTop w:val="0"/>
          <w:marBottom w:val="0"/>
          <w:divBdr>
            <w:top w:val="none" w:sz="0" w:space="0" w:color="auto"/>
            <w:left w:val="none" w:sz="0" w:space="0" w:color="auto"/>
            <w:bottom w:val="none" w:sz="0" w:space="0" w:color="auto"/>
            <w:right w:val="none" w:sz="0" w:space="0" w:color="auto"/>
          </w:divBdr>
          <w:divsChild>
            <w:div w:id="3455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10909">
      <w:bodyDiv w:val="1"/>
      <w:marLeft w:val="0"/>
      <w:marRight w:val="0"/>
      <w:marTop w:val="0"/>
      <w:marBottom w:val="0"/>
      <w:divBdr>
        <w:top w:val="none" w:sz="0" w:space="0" w:color="auto"/>
        <w:left w:val="none" w:sz="0" w:space="0" w:color="auto"/>
        <w:bottom w:val="none" w:sz="0" w:space="0" w:color="auto"/>
        <w:right w:val="none" w:sz="0" w:space="0" w:color="auto"/>
      </w:divBdr>
    </w:div>
    <w:div w:id="2045985926">
      <w:bodyDiv w:val="1"/>
      <w:marLeft w:val="0"/>
      <w:marRight w:val="0"/>
      <w:marTop w:val="0"/>
      <w:marBottom w:val="0"/>
      <w:divBdr>
        <w:top w:val="none" w:sz="0" w:space="0" w:color="auto"/>
        <w:left w:val="none" w:sz="0" w:space="0" w:color="auto"/>
        <w:bottom w:val="none" w:sz="0" w:space="0" w:color="auto"/>
        <w:right w:val="none" w:sz="0" w:space="0" w:color="auto"/>
      </w:divBdr>
    </w:div>
    <w:div w:id="2080131018">
      <w:bodyDiv w:val="1"/>
      <w:marLeft w:val="0"/>
      <w:marRight w:val="0"/>
      <w:marTop w:val="0"/>
      <w:marBottom w:val="0"/>
      <w:divBdr>
        <w:top w:val="none" w:sz="0" w:space="0" w:color="auto"/>
        <w:left w:val="none" w:sz="0" w:space="0" w:color="auto"/>
        <w:bottom w:val="none" w:sz="0" w:space="0" w:color="auto"/>
        <w:right w:val="none" w:sz="0" w:space="0" w:color="auto"/>
      </w:divBdr>
      <w:divsChild>
        <w:div w:id="367417073">
          <w:marLeft w:val="0"/>
          <w:marRight w:val="0"/>
          <w:marTop w:val="0"/>
          <w:marBottom w:val="0"/>
          <w:divBdr>
            <w:top w:val="none" w:sz="0" w:space="0" w:color="auto"/>
            <w:left w:val="none" w:sz="0" w:space="0" w:color="auto"/>
            <w:bottom w:val="none" w:sz="0" w:space="0" w:color="auto"/>
            <w:right w:val="none" w:sz="0" w:space="0" w:color="auto"/>
          </w:divBdr>
        </w:div>
      </w:divsChild>
    </w:div>
    <w:div w:id="2105106962">
      <w:bodyDiv w:val="1"/>
      <w:marLeft w:val="0"/>
      <w:marRight w:val="0"/>
      <w:marTop w:val="0"/>
      <w:marBottom w:val="0"/>
      <w:divBdr>
        <w:top w:val="none" w:sz="0" w:space="0" w:color="auto"/>
        <w:left w:val="none" w:sz="0" w:space="0" w:color="auto"/>
        <w:bottom w:val="none" w:sz="0" w:space="0" w:color="auto"/>
        <w:right w:val="none" w:sz="0" w:space="0" w:color="auto"/>
      </w:divBdr>
      <w:divsChild>
        <w:div w:id="583074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wiki.ssfhs.org/wiki_database/index.php/Migrate_SQL_Server_Logins"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corewiki.ssfhs.org/wiki_database/index.php/PMM-SCA_Job_Failure_Recovery" TargetMode="External"/><Relationship Id="rId12" Type="http://schemas.openxmlformats.org/officeDocument/2006/relationships/hyperlink" Target="http://msdn.microsoft.com/en-us/library/ms190757(v=sql.105).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sentfile1\shared\Groups\ClinicalEng\Archibus\DB_Backup\" TargetMode="External"/><Relationship Id="rId11" Type="http://schemas.openxmlformats.org/officeDocument/2006/relationships/hyperlink" Target="https://corewiki.ssfhs.org/wiki_database/index.php/OAINTHEMMDB_Report_Server_Refresh_Failur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oaintheatss1:8180/HeatWebUI/hss/HSS.html" TargetMode="External"/><Relationship Id="rId4" Type="http://schemas.openxmlformats.org/officeDocument/2006/relationships/settings" Target="settings.xml"/><Relationship Id="rId9" Type="http://schemas.openxmlformats.org/officeDocument/2006/relationships/hyperlink" Target="https://corewiki.ssfhs.org/wiki_database/index.php/Add_a_Microsoft_SQL_server_to_automatic_CMDB_updating" TargetMode="External"/><Relationship Id="rId14" Type="http://schemas.openxmlformats.org/officeDocument/2006/relationships/image" Target="cid:image001.png@01CF5EDB.EFC13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15003</TotalTime>
  <Pages>17</Pages>
  <Words>3222</Words>
  <Characters>18367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Franciscan Alliance</Company>
  <LinksUpToDate>false</LinksUpToDate>
  <CharactersWithSpaces>21546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Matherly Toby</dc:creator>
  <cp:lastModifiedBy>Matherly Toby</cp:lastModifiedBy>
  <cp:revision>87</cp:revision>
  <dcterms:created xsi:type="dcterms:W3CDTF">2012-01-18T16:18:00Z</dcterms:created>
  <dcterms:modified xsi:type="dcterms:W3CDTF">2014-05-29T19:18:00Z</dcterms:modified>
</cp:coreProperties>
</file>