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84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Nathanial Ross, MERN Full-stack Web Developer 5391 S Federal Cir, N202,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Littleton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CO 80123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60" w:right="-32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563c1"/>
          <w:sz w:val="22"/>
          <w:szCs w:val="22"/>
          <w:u w:val="none"/>
          <w:shd w:fill="auto" w:val="clear"/>
          <w:vertAlign w:val="baseline"/>
          <w:rtl w:val="0"/>
        </w:rPr>
        <w:t xml:space="preserve">tobross@gmail.com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(512) 529-6783 ___________________________________________________________________________________________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certified in computer coding skills on which an increasing number of businesses rely; strong experience in management. I am an able, enthusiastic, skilled, and reliable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seeking a position that reflects my experience, skills, and personal attributes including dedication, meeting goals, creativity, and the ability to follow through. I aim to develop cutting-edge and meaningful applications to change lives and drive business. ___________________________________________________________________________________________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 Summary: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201.60000000000082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Javascript/jQuery and React.js, HTML5, CSS3, ES6/7, Express.js, Node.js, Node package manager (NPM), Yarn, Sequelize, Heroku, GitHub, SQL and noSQL databases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including MongoDB and Mongoose extension, among many others.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201.60000000000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Compliance trained in Occupational Safety and Health Administration (OSHA) Law &amp; Regulations.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115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Microsoft Office Software including Word, Excel, and proprietary systems (retail, HEB).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88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Management experience in a large retail chain.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-292.7999999999997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Excellent communication and organizational skills.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 Experience: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360" w:right="-2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Teacher's Assistant, University of Denver (UD) September 2018 - present Denver, CO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20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Reinforce lessons presented by teachers by reviewing code and material with students one-on-one or in small groups. Mentoring, informing and implementing university and class rules to help teach students successful responses to expectations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360" w:right="-287.999999999999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Developer April 2018 –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(Marker for non-enterprise development experience time frame)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445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Web Development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2558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Coding in the MERN full-stack from basic HTML to React.js.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60" w:right="-30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HEB Grocery, Manager, Seafood Department December 2008 - February 2018 Austin, Texas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211.199999999998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Providing a safe work environment, maintaining a high level of integrity, employment interviewing, training, developing and performance appraisals; customer service; ordering, display rotation, plan-o- gram compliance, SOP merchandising compliance, controlling shrink, product quality sanitation, food safety, inventory control, work scheduling; receiving, pricing, stocking, and signing of merchandise; and financial results. Participate with a total team mindset.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4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Topping sales and growth charts. I devoted myself to the development of my peers and subordinates in this career. I judged my own success on the success of those around me.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-24.0000000000009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• Completed the 7-week School of Retail Management (SORM) dedicated training course for managers.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 Education: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60" w:right="-278.3999999999992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University of Texas at Austin April 2018 - July 2018 Certificate of Completion of the 12-week, immersive Coding Boot Camp at University of Texas (UT) Austin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60" w:right="-278.3999999999992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45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