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DB5D8" w14:textId="77777777" w:rsidR="00366439" w:rsidRDefault="00366439" w:rsidP="00366439">
      <w:pPr>
        <w:jc w:val="both"/>
      </w:pPr>
      <w:r>
        <w:t>Files organisation Episode Notebook</w:t>
      </w:r>
    </w:p>
    <w:p w14:paraId="6285E5C0" w14:textId="77777777" w:rsidR="00366439" w:rsidRDefault="00366439" w:rsidP="00366439">
      <w:pPr>
        <w:jc w:val="both"/>
      </w:pPr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45CBDF20" w14:textId="77777777" w:rsidR="00366439" w:rsidRDefault="00366439" w:rsidP="00366439">
      <w:pPr>
        <w:jc w:val="both"/>
      </w:pPr>
    </w:p>
    <w:p w14:paraId="393BA970" w14:textId="77777777" w:rsidR="00366439" w:rsidRDefault="00366439" w:rsidP="00366439">
      <w:pPr>
        <w:jc w:val="both"/>
      </w:pPr>
      <w:r>
        <w:t>Type your name and institution:</w:t>
      </w:r>
    </w:p>
    <w:p w14:paraId="40E00D39" w14:textId="77777777" w:rsidR="00366439" w:rsidRDefault="00366439" w:rsidP="00366439">
      <w:pPr>
        <w:jc w:val="both"/>
      </w:pPr>
      <w:r>
        <w:t>-</w:t>
      </w:r>
    </w:p>
    <w:p w14:paraId="6E680DE2" w14:textId="77777777" w:rsidR="00366439" w:rsidRDefault="00366439" w:rsidP="00366439">
      <w:pPr>
        <w:jc w:val="both"/>
      </w:pPr>
      <w:r>
        <w:t>-</w:t>
      </w:r>
    </w:p>
    <w:p w14:paraId="28E99090" w14:textId="77777777" w:rsidR="00366439" w:rsidRDefault="00366439" w:rsidP="00366439">
      <w:pPr>
        <w:jc w:val="both"/>
      </w:pPr>
      <w:r>
        <w:t>-</w:t>
      </w:r>
    </w:p>
    <w:p w14:paraId="3ABC177E" w14:textId="77777777" w:rsidR="00366439" w:rsidRDefault="00366439">
      <w:pPr>
        <w:pBdr>
          <w:bottom w:val="single" w:sz="6" w:space="1" w:color="auto"/>
        </w:pBdr>
      </w:pPr>
    </w:p>
    <w:p w14:paraId="4A36C23B" w14:textId="77777777" w:rsidR="00366439" w:rsidRDefault="00366439">
      <w:pPr>
        <w:pBdr>
          <w:bottom w:val="single" w:sz="6" w:space="1" w:color="auto"/>
        </w:pBdr>
      </w:pPr>
    </w:p>
    <w:p w14:paraId="19601AA6" w14:textId="77777777" w:rsidR="00366439" w:rsidRDefault="00366439" w:rsidP="00366439"/>
    <w:p w14:paraId="66E49C8A" w14:textId="31C62401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Naming and sorting</w:t>
      </w:r>
    </w:p>
    <w:p w14:paraId="4A0FF63B" w14:textId="77777777" w:rsidR="00024437" w:rsidRDefault="00366439" w:rsidP="00366439">
      <w:pPr>
        <w:jc w:val="both"/>
      </w:pPr>
      <w:r>
        <w:t xml:space="preserve">Have a look at the example files from a project, similar to the one from the previous metadata episode. </w:t>
      </w:r>
    </w:p>
    <w:p w14:paraId="26365007" w14:textId="6E72FAB8" w:rsidR="00024437" w:rsidRDefault="00024437" w:rsidP="00366439">
      <w:pPr>
        <w:jc w:val="both"/>
      </w:pPr>
    </w:p>
    <w:p w14:paraId="4C095EFA" w14:textId="433425B5" w:rsidR="00024437" w:rsidRDefault="00024437" w:rsidP="00366439">
      <w:pPr>
        <w:jc w:val="both"/>
      </w:pPr>
      <w:r>
        <w:t>For example,</w:t>
      </w:r>
    </w:p>
    <w:p w14:paraId="42976C17" w14:textId="77777777" w:rsidR="00024437" w:rsidRDefault="00024437" w:rsidP="00366439">
      <w:pPr>
        <w:jc w:val="both"/>
      </w:pPr>
    </w:p>
    <w:p w14:paraId="486E45DE" w14:textId="16F4B181" w:rsidR="00024437" w:rsidRDefault="00024437" w:rsidP="00366439">
      <w:pPr>
        <w:jc w:val="both"/>
        <w:rPr>
          <w:rFonts w:ascii="RobotoMono" w:eastAsia="RobotoMono" w:hAnsi="RobotoMono" w:cs="RobotoMono"/>
        </w:rPr>
      </w:pPr>
      <w:r w:rsidRPr="00024437">
        <w:rPr>
          <w:rFonts w:ascii="RobotoMono" w:eastAsia="RobotoMono" w:hAnsi="RobotoMono" w:cs="RobotoMono"/>
        </w:rPr>
        <w:t>LD_phyA_off_t04_2020-08-12.norm.xlsx</w:t>
      </w:r>
    </w:p>
    <w:p w14:paraId="444A6FF0" w14:textId="76B52E5D" w:rsidR="00024437" w:rsidRDefault="00024437" w:rsidP="00366439">
      <w:pPr>
        <w:jc w:val="both"/>
        <w:rPr>
          <w:rFonts w:ascii="RobotoMono" w:eastAsia="RobotoMono" w:hAnsi="RobotoMono" w:cs="RobotoMono"/>
        </w:rPr>
      </w:pPr>
    </w:p>
    <w:p w14:paraId="1FC0A05F" w14:textId="5BC532A9" w:rsidR="00024437" w:rsidRDefault="00024437" w:rsidP="00366439">
      <w:pPr>
        <w:jc w:val="both"/>
        <w:rPr>
          <w:rFonts w:ascii="RobotoMono" w:eastAsia="RobotoMono" w:hAnsi="RobotoMono" w:cs="RobotoMono"/>
        </w:rPr>
      </w:pPr>
      <w:proofErr w:type="gramStart"/>
      <w:r>
        <w:rPr>
          <w:rFonts w:ascii="RobotoMono" w:eastAsia="RobotoMono" w:hAnsi="RobotoMono" w:cs="RobotoMono"/>
        </w:rPr>
        <w:t>is</w:t>
      </w:r>
      <w:proofErr w:type="gramEnd"/>
      <w:r>
        <w:rPr>
          <w:rFonts w:ascii="RobotoMono" w:eastAsia="RobotoMono" w:hAnsi="RobotoMono" w:cs="RobotoMono"/>
        </w:rPr>
        <w:t xml:space="preserve"> a file that contains normalized data (norm), from experiment in long day (LD) for genotype</w:t>
      </w:r>
    </w:p>
    <w:p w14:paraId="3735761B" w14:textId="46937FA4" w:rsidR="00024437" w:rsidRDefault="00024437" w:rsidP="00366439">
      <w:pPr>
        <w:jc w:val="both"/>
        <w:rPr>
          <w:rFonts w:ascii="RobotoMono" w:eastAsia="RobotoMono" w:hAnsi="RobotoMono" w:cs="RobotoMono"/>
        </w:rPr>
      </w:pPr>
      <w:proofErr w:type="spellStart"/>
      <w:proofErr w:type="gramStart"/>
      <w:r>
        <w:rPr>
          <w:rFonts w:ascii="RobotoMono" w:eastAsia="RobotoMono" w:hAnsi="RobotoMono" w:cs="RobotoMono"/>
        </w:rPr>
        <w:t>phyA</w:t>
      </w:r>
      <w:proofErr w:type="spellEnd"/>
      <w:proofErr w:type="gramEnd"/>
      <w:r>
        <w:rPr>
          <w:rFonts w:ascii="RobotoMono" w:eastAsia="RobotoMono" w:hAnsi="RobotoMono" w:cs="RobotoMono"/>
        </w:rPr>
        <w:t>, with media off sucrose (off).</w:t>
      </w:r>
    </w:p>
    <w:p w14:paraId="23948674" w14:textId="13F6DBBF" w:rsidR="00024437" w:rsidRDefault="00024437" w:rsidP="00366439">
      <w:pPr>
        <w:jc w:val="both"/>
        <w:rPr>
          <w:rFonts w:ascii="RobotoMono" w:eastAsia="RobotoMono" w:hAnsi="RobotoMono" w:cs="RobotoMono"/>
        </w:rPr>
      </w:pPr>
    </w:p>
    <w:p w14:paraId="0058EC6E" w14:textId="77777777" w:rsidR="00024437" w:rsidRDefault="00024437" w:rsidP="00366439">
      <w:pPr>
        <w:jc w:val="both"/>
      </w:pPr>
    </w:p>
    <w:p w14:paraId="1888A12D" w14:textId="77777777" w:rsidR="00024437" w:rsidRDefault="00024437" w:rsidP="00366439">
      <w:pPr>
        <w:jc w:val="both"/>
      </w:pPr>
    </w:p>
    <w:p w14:paraId="6B564B33" w14:textId="497B4165" w:rsidR="00366439" w:rsidRDefault="00366439" w:rsidP="00366439">
      <w:pPr>
        <w:jc w:val="both"/>
      </w:pPr>
      <w:r>
        <w:t xml:space="preserve">All the files </w:t>
      </w:r>
      <w:proofErr w:type="gramStart"/>
      <w:r>
        <w:t>have been sorted</w:t>
      </w:r>
      <w:proofErr w:type="gramEnd"/>
      <w:r>
        <w:t xml:space="preserve"> by name and demonstrate consequences of different naming strategies.</w:t>
      </w:r>
    </w:p>
    <w:p w14:paraId="5168922F" w14:textId="6F60720E" w:rsidR="00024437" w:rsidRDefault="00024437" w:rsidP="00366439">
      <w:pPr>
        <w:jc w:val="both"/>
      </w:pPr>
    </w:p>
    <w:p w14:paraId="6A86F7DB" w14:textId="4A91B7D2" w:rsidR="00366439" w:rsidRDefault="00366439" w:rsidP="00366439">
      <w:pPr>
        <w:jc w:val="both"/>
      </w:pPr>
      <w:r>
        <w:t xml:space="preserve">For your information, to encode experimental details the following conventions </w:t>
      </w:r>
      <w:proofErr w:type="gramStart"/>
      <w:r>
        <w:t>were taken</w:t>
      </w:r>
      <w:proofErr w:type="gramEnd"/>
    </w:p>
    <w:p w14:paraId="7438F459" w14:textId="77777777" w:rsidR="00366439" w:rsidRDefault="00366439" w:rsidP="00366439">
      <w:pPr>
        <w:pStyle w:val="ListParagraph"/>
        <w:numPr>
          <w:ilvl w:val="0"/>
          <w:numId w:val="2"/>
        </w:numPr>
      </w:pPr>
      <w:proofErr w:type="spellStart"/>
      <w:r>
        <w:t>phyB</w:t>
      </w:r>
      <w:proofErr w:type="spellEnd"/>
      <w:r>
        <w:t>/</w:t>
      </w:r>
      <w:proofErr w:type="spellStart"/>
      <w:r>
        <w:t>phyA</w:t>
      </w:r>
      <w:proofErr w:type="spellEnd"/>
      <w:r>
        <w:t xml:space="preserve"> are sample genotypes</w:t>
      </w:r>
    </w:p>
    <w:p w14:paraId="4802EB66" w14:textId="77777777" w:rsidR="00366439" w:rsidRDefault="00366439" w:rsidP="00366439">
      <w:pPr>
        <w:pStyle w:val="ListParagraph"/>
        <w:numPr>
          <w:ilvl w:val="0"/>
          <w:numId w:val="2"/>
        </w:numPr>
      </w:pPr>
      <w:proofErr w:type="spellStart"/>
      <w:r>
        <w:t>sXX</w:t>
      </w:r>
      <w:proofErr w:type="spellEnd"/>
      <w:r>
        <w:t xml:space="preserve"> is the sample number</w:t>
      </w:r>
    </w:p>
    <w:p w14:paraId="330D85A4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LD/SD are different light conditions (long or short day)</w:t>
      </w:r>
    </w:p>
    <w:p w14:paraId="28CCB966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on/off are different media (on sucrose, off sucrose)</w:t>
      </w:r>
    </w:p>
    <w:p w14:paraId="50F14935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measurement date</w:t>
      </w:r>
    </w:p>
    <w:p w14:paraId="446E15C3" w14:textId="53925736" w:rsidR="00366439" w:rsidRDefault="00366439" w:rsidP="00366439">
      <w:pPr>
        <w:pStyle w:val="ListParagraph"/>
        <w:numPr>
          <w:ilvl w:val="0"/>
          <w:numId w:val="2"/>
        </w:numPr>
      </w:pPr>
      <w:r>
        <w:t>other details are timepoint and raw or normalized data</w:t>
      </w:r>
    </w:p>
    <w:p w14:paraId="614A800E" w14:textId="77777777" w:rsidR="00366439" w:rsidRDefault="00366439"/>
    <w:p w14:paraId="57C6566B" w14:textId="5345CE8D" w:rsidR="00366439" w:rsidRDefault="00366439"/>
    <w:p w14:paraId="3811DA34" w14:textId="77777777" w:rsidR="00366439" w:rsidRDefault="00366439"/>
    <w:p w14:paraId="5BA8F919" w14:textId="329A4249" w:rsidR="00366439" w:rsidRPr="00024437" w:rsidRDefault="00024437" w:rsidP="00366439">
      <w:pPr>
        <w:rPr>
          <w:rFonts w:ascii="RobotoMono" w:eastAsia="RobotoMono" w:hAnsi="RobotoMono" w:cs="RobotoMono"/>
        </w:rPr>
      </w:pPr>
      <w:r w:rsidRPr="00024437">
        <w:rPr>
          <w:rFonts w:ascii="RobotoMono" w:eastAsia="RobotoMono" w:hAnsi="RobotoMono" w:cs="RobotoMono"/>
        </w:rPr>
        <w:t xml:space="preserve">       </w:t>
      </w:r>
      <w:proofErr w:type="gramStart"/>
      <w:r w:rsidRPr="00024437">
        <w:rPr>
          <w:rFonts w:ascii="RobotoMono" w:eastAsia="RobotoMono" w:hAnsi="RobotoMono" w:cs="RobotoMono"/>
        </w:rPr>
        <w:t>2020-07-14_s12_phyB_on_SD_t04.raw.xlsx</w:t>
      </w:r>
      <w:r>
        <w:rPr>
          <w:rFonts w:ascii="RobotoMono" w:eastAsia="RobotoMono" w:hAnsi="RobotoMono" w:cs="RobotoMono"/>
        </w:rPr>
        <w:tab/>
        <w:t>(1)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2020-07-14_s1_phyA_on_LD_t05.raw.xlsx</w:t>
      </w:r>
      <w:r>
        <w:rPr>
          <w:rFonts w:ascii="RobotoMono" w:eastAsia="RobotoMono" w:hAnsi="RobotoMono" w:cs="RobotoMono"/>
        </w:rPr>
        <w:tab/>
        <w:t>(2)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</w:t>
      </w:r>
      <w:r>
        <w:rPr>
          <w:rFonts w:ascii="RobotoMono" w:eastAsia="RobotoMono" w:hAnsi="RobotoMono" w:cs="RobotoMono"/>
        </w:rPr>
        <w:t>-14_s2_phyB_on_SD_t11.raw.xlsx</w:t>
      </w:r>
      <w:r>
        <w:rPr>
          <w:rFonts w:ascii="RobotoMono" w:eastAsia="RobotoMono" w:hAnsi="RobotoMono" w:cs="RobotoMono"/>
        </w:rPr>
        <w:tab/>
        <w:t>(3)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2020-08-12_s03_phyA_on_LD_t03.raw.xlsx</w:t>
      </w:r>
      <w:r>
        <w:rPr>
          <w:rFonts w:ascii="RobotoMono" w:eastAsia="RobotoMono" w:hAnsi="RobotoMono" w:cs="RobotoMono"/>
        </w:rPr>
        <w:tab/>
        <w:t>(4)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2020-08-12_s12_phyB_on_LD_t01.raw.xlsx</w:t>
      </w:r>
      <w:r>
        <w:rPr>
          <w:rFonts w:ascii="RobotoMono" w:eastAsia="RobotoMono" w:hAnsi="RobotoMono" w:cs="RobotoMono"/>
        </w:rPr>
        <w:tab/>
        <w:t>(5)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2020-08-13_s01_phyB_on_SD_t02.raw.xlsx</w:t>
      </w:r>
      <w:r>
        <w:rPr>
          <w:rFonts w:ascii="RobotoMono" w:eastAsia="RobotoMono" w:hAnsi="RobotoMono" w:cs="RobotoMono"/>
        </w:rPr>
        <w:tab/>
        <w:t>(6)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2020-7-12_s2_phyB_on_SD_t01.raw.xlsx</w:t>
      </w:r>
      <w:r>
        <w:rPr>
          <w:rFonts w:ascii="RobotoMono" w:eastAsia="RobotoMono" w:hAnsi="RobotoMono" w:cs="RobotoMono"/>
        </w:rPr>
        <w:tab/>
        <w:t>(7)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AUG-13_phyB_on_LD_s1_t11.raw.xlsx</w:t>
      </w:r>
      <w:r>
        <w:rPr>
          <w:rFonts w:ascii="RobotoMono" w:eastAsia="RobotoMono" w:hAnsi="RobotoMono" w:cs="RobotoMono"/>
        </w:rPr>
        <w:tab/>
        <w:t>(8)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JUL-31_phyB_on_LD_s1_t03.raw.xlsx</w:t>
      </w:r>
      <w:r>
        <w:rPr>
          <w:rFonts w:ascii="RobotoMono" w:eastAsia="RobotoMono" w:hAnsi="RobotoMono" w:cs="RobotoMono"/>
        </w:rPr>
        <w:tab/>
      </w:r>
      <w:r>
        <w:rPr>
          <w:rFonts w:ascii="RobotoMono" w:eastAsia="RobotoMono" w:hAnsi="RobotoMono" w:cs="RobotoMono"/>
        </w:rPr>
        <w:tab/>
        <w:t>(9)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LD_phyA_off_t04_2020-08-12.norm.xlsx</w:t>
      </w:r>
      <w:r>
        <w:rPr>
          <w:rFonts w:ascii="RobotoMono" w:eastAsia="RobotoMono" w:hAnsi="RobotoMono" w:cs="RobotoMono"/>
        </w:rPr>
        <w:tab/>
        <w:t>(10)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LD_phyA_on_t04_2020-07-14.norm.xlsx</w:t>
      </w:r>
      <w:r>
        <w:rPr>
          <w:rFonts w:ascii="RobotoMono" w:eastAsia="RobotoMono" w:hAnsi="RobotoMono" w:cs="RobotoMono"/>
        </w:rPr>
        <w:tab/>
        <w:t>(11)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LD_phyB_off_t04_2020-08-12.norm.xlsx</w:t>
      </w:r>
      <w:r>
        <w:rPr>
          <w:rFonts w:ascii="RobotoMono" w:eastAsia="RobotoMono" w:hAnsi="RobotoMono" w:cs="RobotoMono"/>
        </w:rPr>
        <w:tab/>
        <w:t>(12)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lastRenderedPageBreak/>
        <w:t>       LD_phyB_on_t04_2020-07-14.norm.xlsx</w:t>
      </w:r>
      <w:r>
        <w:rPr>
          <w:rFonts w:ascii="RobotoMono" w:eastAsia="RobotoMono" w:hAnsi="RobotoMono" w:cs="RobotoMono"/>
        </w:rPr>
        <w:tab/>
        <w:t>(13)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SD_phyB_off_t04_2020-08-13.norm.xlsx</w:t>
      </w:r>
      <w:r>
        <w:rPr>
          <w:rFonts w:ascii="RobotoMono" w:eastAsia="RobotoMono" w:hAnsi="RobotoMono" w:cs="RobotoMono"/>
        </w:rPr>
        <w:tab/>
        <w:t>(14)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SD_phyB_on_t04_2020-07-12.norm.xlsx</w:t>
      </w:r>
      <w:r>
        <w:rPr>
          <w:rFonts w:ascii="RobotoMono" w:eastAsia="RobotoMono" w:hAnsi="RobotoMono" w:cs="RobotoMono"/>
        </w:rPr>
        <w:tab/>
        <w:t>(15)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SD_phya_off_t04_2020-08-13.norm.xlsx</w:t>
      </w:r>
      <w:r>
        <w:rPr>
          <w:rFonts w:ascii="RobotoMono" w:eastAsia="RobotoMono" w:hAnsi="RobotoMono" w:cs="RobotoMono"/>
        </w:rPr>
        <w:tab/>
        <w:t>(16)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SD_phya_ons_t04_2020-07-12.norm.xlsx</w:t>
      </w:r>
      <w:r>
        <w:rPr>
          <w:rFonts w:ascii="RobotoMono" w:eastAsia="RobotoMono" w:hAnsi="RobotoMono" w:cs="RobotoMono"/>
        </w:rPr>
        <w:tab/>
        <w:t>(17)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ld_phyA_ons_t04_2020-08-12.norm.xlsx</w:t>
      </w:r>
      <w:r>
        <w:rPr>
          <w:rFonts w:ascii="RobotoMono" w:eastAsia="RobotoMono" w:hAnsi="RobotoMono" w:cs="RobotoMono"/>
        </w:rPr>
        <w:tab/>
        <w:t>(18)</w:t>
      </w:r>
      <w:r w:rsidRPr="00024437">
        <w:rPr>
          <w:rFonts w:ascii="RobotoMono" w:eastAsia="RobotoMono" w:hAnsi="RobotoMono" w:cs="RobotoMono"/>
        </w:rPr>
        <w:t>  </w:t>
      </w:r>
      <w:proofErr w:type="gramEnd"/>
    </w:p>
    <w:p w14:paraId="33121297" w14:textId="5AA18B73" w:rsidR="00366439" w:rsidRDefault="00366439" w:rsidP="00366439"/>
    <w:p w14:paraId="026F97D8" w14:textId="77777777" w:rsidR="00366439" w:rsidRDefault="00366439" w:rsidP="00366439"/>
    <w:p w14:paraId="176AABD1" w14:textId="727C7F3E" w:rsidR="00366439" w:rsidRDefault="00024437" w:rsidP="00366439">
      <w:r>
        <w:t>Blue room:</w:t>
      </w:r>
    </w:p>
    <w:p w14:paraId="2D2A5A3F" w14:textId="3D27B10A" w:rsidR="00024437" w:rsidRDefault="00024437" w:rsidP="00366439">
      <w:r>
        <w:t>Focus on the data with date first:</w:t>
      </w:r>
    </w:p>
    <w:p w14:paraId="36BF9098" w14:textId="03EA083D" w:rsidR="00024437" w:rsidRDefault="00024437" w:rsidP="00366439"/>
    <w:p w14:paraId="262B9150" w14:textId="77777777" w:rsidR="00024437" w:rsidRDefault="00024437" w:rsidP="00024437">
      <w:pPr>
        <w:rPr>
          <w:rFonts w:ascii="RobotoMono" w:eastAsia="RobotoMono" w:hAnsi="RobotoMono" w:cs="RobotoMono"/>
        </w:rPr>
      </w:pPr>
      <w:r w:rsidRPr="00024437">
        <w:rPr>
          <w:rFonts w:ascii="RobotoMono" w:eastAsia="RobotoMono" w:hAnsi="RobotoMono" w:cs="RobotoMono"/>
        </w:rPr>
        <w:t xml:space="preserve">       </w:t>
      </w:r>
      <w:proofErr w:type="gramStart"/>
      <w:r w:rsidRPr="00024437">
        <w:rPr>
          <w:rFonts w:ascii="RobotoMono" w:eastAsia="RobotoMono" w:hAnsi="RobotoMono" w:cs="RobotoMono"/>
        </w:rPr>
        <w:t>2020-07-14_s12_phyB_on_SD_t04.raw.xlsx</w:t>
      </w:r>
      <w:r>
        <w:rPr>
          <w:rFonts w:ascii="RobotoMono" w:eastAsia="RobotoMono" w:hAnsi="RobotoMono" w:cs="RobotoMono"/>
        </w:rPr>
        <w:tab/>
        <w:t>(1)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2020-07-14_s1_phyA_on_LD_t05.raw.xlsx</w:t>
      </w:r>
      <w:r>
        <w:rPr>
          <w:rFonts w:ascii="RobotoMono" w:eastAsia="RobotoMono" w:hAnsi="RobotoMono" w:cs="RobotoMono"/>
        </w:rPr>
        <w:tab/>
        <w:t>(2)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</w:t>
      </w:r>
      <w:r>
        <w:rPr>
          <w:rFonts w:ascii="RobotoMono" w:eastAsia="RobotoMono" w:hAnsi="RobotoMono" w:cs="RobotoMono"/>
        </w:rPr>
        <w:t>-14_s2_phyB_on_SD_t11.raw.xlsx</w:t>
      </w:r>
      <w:r>
        <w:rPr>
          <w:rFonts w:ascii="RobotoMono" w:eastAsia="RobotoMono" w:hAnsi="RobotoMono" w:cs="RobotoMono"/>
        </w:rPr>
        <w:tab/>
        <w:t>(3)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2020-08-12_s03_phyA_on_LD_t03.raw.xlsx</w:t>
      </w:r>
      <w:r>
        <w:rPr>
          <w:rFonts w:ascii="RobotoMono" w:eastAsia="RobotoMono" w:hAnsi="RobotoMono" w:cs="RobotoMono"/>
        </w:rPr>
        <w:tab/>
        <w:t>(4)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2020-08-12_s12_phyB_on_LD_t01.raw.xlsx</w:t>
      </w:r>
      <w:r>
        <w:rPr>
          <w:rFonts w:ascii="RobotoMono" w:eastAsia="RobotoMono" w:hAnsi="RobotoMono" w:cs="RobotoMono"/>
        </w:rPr>
        <w:tab/>
        <w:t>(5)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2020-08-13_s01_phyB_on_SD_t02.raw.xlsx</w:t>
      </w:r>
      <w:r>
        <w:rPr>
          <w:rFonts w:ascii="RobotoMono" w:eastAsia="RobotoMono" w:hAnsi="RobotoMono" w:cs="RobotoMono"/>
        </w:rPr>
        <w:tab/>
        <w:t>(6)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2020-7-12_s2_phyB_on_SD_t01.raw.xlsx</w:t>
      </w:r>
      <w:r>
        <w:rPr>
          <w:rFonts w:ascii="RobotoMono" w:eastAsia="RobotoMono" w:hAnsi="RobotoMono" w:cs="RobotoMono"/>
        </w:rPr>
        <w:tab/>
        <w:t>(7)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AUG-13_phyB_on_LD_s1_t11.raw.xlsx</w:t>
      </w:r>
      <w:r>
        <w:rPr>
          <w:rFonts w:ascii="RobotoMono" w:eastAsia="RobotoMono" w:hAnsi="RobotoMono" w:cs="RobotoMono"/>
        </w:rPr>
        <w:tab/>
        <w:t>(8)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JUL-31_phyB_on_LD_s1_t03.raw.xlsx</w:t>
      </w:r>
      <w:r>
        <w:rPr>
          <w:rFonts w:ascii="RobotoMono" w:eastAsia="RobotoMono" w:hAnsi="RobotoMono" w:cs="RobotoMono"/>
        </w:rPr>
        <w:tab/>
      </w:r>
      <w:r>
        <w:rPr>
          <w:rFonts w:ascii="RobotoMono" w:eastAsia="RobotoMono" w:hAnsi="RobotoMono" w:cs="RobotoMono"/>
        </w:rPr>
        <w:tab/>
        <w:t>(9)</w:t>
      </w:r>
      <w:r w:rsidRPr="00024437">
        <w:rPr>
          <w:rFonts w:ascii="RobotoMono" w:eastAsia="RobotoMono" w:hAnsi="RobotoMono" w:cs="RobotoMono"/>
        </w:rPr>
        <w:t>  </w:t>
      </w:r>
      <w:proofErr w:type="gramEnd"/>
    </w:p>
    <w:p w14:paraId="444ABD2A" w14:textId="77777777" w:rsidR="00024437" w:rsidRDefault="00024437" w:rsidP="00366439"/>
    <w:p w14:paraId="30F6E633" w14:textId="77777777" w:rsidR="00BE53E0" w:rsidRDefault="00024437" w:rsidP="00366439">
      <w:r>
        <w:t>·         What are the problems</w:t>
      </w:r>
      <w:r>
        <w:t xml:space="preserve"> with having the date first?</w:t>
      </w:r>
      <w:r>
        <w:br/>
        <w:t>·         How do different date formats behave once sorted</w:t>
      </w:r>
      <w:r>
        <w:t xml:space="preserve"> (</w:t>
      </w:r>
      <w:proofErr w:type="spellStart"/>
      <w:r>
        <w:t>eg</w:t>
      </w:r>
      <w:proofErr w:type="spellEnd"/>
      <w:r>
        <w:t xml:space="preserve"> 1</w:t>
      </w:r>
      <w:proofErr w:type="gramStart"/>
      <w:r>
        <w:t>,2</w:t>
      </w:r>
      <w:proofErr w:type="gramEnd"/>
      <w:r>
        <w:t xml:space="preserve"> vs 8,9)</w:t>
      </w:r>
      <w:r>
        <w:t>?</w:t>
      </w:r>
      <w:r>
        <w:br/>
        <w:t>·         Do you see what happens when you mix conventions?</w:t>
      </w:r>
    </w:p>
    <w:p w14:paraId="192BCECF" w14:textId="0AE9F6DE" w:rsidR="00024437" w:rsidRDefault="00BE53E0" w:rsidP="00366439">
      <w:r>
        <w:t xml:space="preserve">·         Can you tell the importance of a leading </w:t>
      </w:r>
      <w:proofErr w:type="gramStart"/>
      <w:r>
        <w:t>0</w:t>
      </w:r>
      <w:proofErr w:type="gramEnd"/>
      <w:r>
        <w:t xml:space="preserve"> (zeros)?</w:t>
      </w:r>
      <w:r w:rsidR="00024437">
        <w:br/>
      </w:r>
    </w:p>
    <w:p w14:paraId="2066E9BF" w14:textId="18982D3B" w:rsidR="00024437" w:rsidRDefault="00024437" w:rsidP="00366439">
      <w:r>
        <w:t>Green room:</w:t>
      </w:r>
    </w:p>
    <w:p w14:paraId="210BE09D" w14:textId="60EE002F" w:rsidR="00024437" w:rsidRDefault="00024437" w:rsidP="00366439">
      <w:r>
        <w:t>Focus on the other half of files:</w:t>
      </w:r>
    </w:p>
    <w:p w14:paraId="722FDE20" w14:textId="77777777" w:rsidR="00024437" w:rsidRDefault="00024437" w:rsidP="00024437">
      <w:r w:rsidRPr="00024437">
        <w:rPr>
          <w:rFonts w:ascii="RobotoMono" w:eastAsia="RobotoMono" w:hAnsi="RobotoMono" w:cs="RobotoMono"/>
        </w:rPr>
        <w:t xml:space="preserve">       </w:t>
      </w:r>
      <w:proofErr w:type="gramStart"/>
      <w:r w:rsidRPr="00024437">
        <w:rPr>
          <w:rFonts w:ascii="RobotoMono" w:eastAsia="RobotoMono" w:hAnsi="RobotoMono" w:cs="RobotoMono"/>
        </w:rPr>
        <w:t>LD_phyA_off_t04_2020-08-12.norm.xlsx</w:t>
      </w:r>
      <w:r>
        <w:rPr>
          <w:rFonts w:ascii="RobotoMono" w:eastAsia="RobotoMono" w:hAnsi="RobotoMono" w:cs="RobotoMono"/>
        </w:rPr>
        <w:tab/>
        <w:t>(10)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LD_phyA_on_t04_2020-07-14.norm.xlsx</w:t>
      </w:r>
      <w:r>
        <w:rPr>
          <w:rFonts w:ascii="RobotoMono" w:eastAsia="RobotoMono" w:hAnsi="RobotoMono" w:cs="RobotoMono"/>
        </w:rPr>
        <w:tab/>
        <w:t>(11)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LD_phyB_off_t04_2020-08-12.norm.xlsx</w:t>
      </w:r>
      <w:r>
        <w:rPr>
          <w:rFonts w:ascii="RobotoMono" w:eastAsia="RobotoMono" w:hAnsi="RobotoMono" w:cs="RobotoMono"/>
        </w:rPr>
        <w:tab/>
        <w:t>(12)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LD_phyB_on_t04_2020-07-14.norm.xlsx</w:t>
      </w:r>
      <w:r>
        <w:rPr>
          <w:rFonts w:ascii="RobotoMono" w:eastAsia="RobotoMono" w:hAnsi="RobotoMono" w:cs="RobotoMono"/>
        </w:rPr>
        <w:tab/>
        <w:t>(13)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SD_phyB_off_t04_2020-08-13.norm.xlsx</w:t>
      </w:r>
      <w:r>
        <w:rPr>
          <w:rFonts w:ascii="RobotoMono" w:eastAsia="RobotoMono" w:hAnsi="RobotoMono" w:cs="RobotoMono"/>
        </w:rPr>
        <w:tab/>
        <w:t>(14)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SD_phyB_on_t04_2020-07-12.norm.xlsx</w:t>
      </w:r>
      <w:r>
        <w:rPr>
          <w:rFonts w:ascii="RobotoMono" w:eastAsia="RobotoMono" w:hAnsi="RobotoMono" w:cs="RobotoMono"/>
        </w:rPr>
        <w:tab/>
        <w:t>(15)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SD_phya_off_t04_2020-08-13.norm.xlsx</w:t>
      </w:r>
      <w:r>
        <w:rPr>
          <w:rFonts w:ascii="RobotoMono" w:eastAsia="RobotoMono" w:hAnsi="RobotoMono" w:cs="RobotoMono"/>
        </w:rPr>
        <w:tab/>
        <w:t>(16)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SD_phya_ons_t04_2020-07-12.norm.xlsx</w:t>
      </w:r>
      <w:r>
        <w:rPr>
          <w:rFonts w:ascii="RobotoMono" w:eastAsia="RobotoMono" w:hAnsi="RobotoMono" w:cs="RobotoMono"/>
        </w:rPr>
        <w:tab/>
        <w:t>(17)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ld_phyA_ons_t04_2020-08-12.norm.xlsx</w:t>
      </w:r>
      <w:r>
        <w:rPr>
          <w:rFonts w:ascii="RobotoMono" w:eastAsia="RobotoMono" w:hAnsi="RobotoMono" w:cs="RobotoMono"/>
        </w:rPr>
        <w:tab/>
        <w:t>(18)</w:t>
      </w:r>
      <w:r w:rsidRPr="00024437">
        <w:rPr>
          <w:rFonts w:ascii="RobotoMono" w:eastAsia="RobotoMono" w:hAnsi="RobotoMono" w:cs="RobotoMono"/>
        </w:rPr>
        <w:t>  </w:t>
      </w:r>
      <w:proofErr w:type="gramEnd"/>
    </w:p>
    <w:p w14:paraId="2589F4CD" w14:textId="77777777" w:rsidR="00024437" w:rsidRDefault="00024437" w:rsidP="00366439"/>
    <w:p w14:paraId="5CF48FDA" w14:textId="77777777" w:rsidR="00024437" w:rsidRDefault="00024437" w:rsidP="00366439"/>
    <w:p w14:paraId="180332DC" w14:textId="7A228F96" w:rsidR="00366439" w:rsidRDefault="00366439" w:rsidP="00366439">
      <w:r>
        <w:t>Questions:</w:t>
      </w:r>
    </w:p>
    <w:p w14:paraId="5668C590" w14:textId="2AD8F5E7" w:rsidR="00366439" w:rsidRDefault="00024437" w:rsidP="00366439">
      <w:pPr>
        <w:pBdr>
          <w:bottom w:val="single" w:sz="6" w:space="1" w:color="auto"/>
        </w:pBdr>
      </w:pPr>
      <w:r>
        <w:t xml:space="preserve">·         Is it equally easy to find all data </w:t>
      </w:r>
      <w:r>
        <w:t>from LD conditions as ON media?</w:t>
      </w:r>
      <w:r>
        <w:br/>
        <w:t>·         Can you spot the problem when using different cases (upper/lower)</w:t>
      </w:r>
      <w:r>
        <w:t xml:space="preserve"> </w:t>
      </w:r>
      <w:proofErr w:type="spellStart"/>
      <w:r>
        <w:t>eg</w:t>
      </w:r>
      <w:proofErr w:type="spellEnd"/>
      <w:r>
        <w:t xml:space="preserve"> 15, 16, 17, 18</w:t>
      </w:r>
      <w:r w:rsidR="00BE53E0">
        <w:t>?</w:t>
      </w:r>
      <w:r>
        <w:br/>
        <w:t>·         Do you see benefits of keeping consistent lengths of the naming conventions</w:t>
      </w:r>
      <w:r w:rsidR="00BE53E0">
        <w:t xml:space="preserve"> (10-12 vs 16-17)</w:t>
      </w:r>
      <w:r>
        <w:t>?</w:t>
      </w:r>
    </w:p>
    <w:p w14:paraId="605E5EFB" w14:textId="62D6266C" w:rsidR="00BE53E0" w:rsidRDefault="00BE53E0" w:rsidP="00366439">
      <w:pPr>
        <w:pBdr>
          <w:bottom w:val="single" w:sz="6" w:space="1" w:color="auto"/>
        </w:pBdr>
      </w:pPr>
      <w:r>
        <w:rPr>
          <w:rStyle w:val="author-a-z84zz67zz77zz83zz72zz88zaz67zz65z5z68zz90zlz69zdp"/>
        </w:rPr>
        <w:t xml:space="preserve">·         Can you tell the importance of a leading </w:t>
      </w:r>
      <w:proofErr w:type="gramStart"/>
      <w:r>
        <w:rPr>
          <w:rStyle w:val="author-a-z84zz67zz77zz83zz72zz88zaz67zz65z5z68zz90zlz69zdp"/>
        </w:rPr>
        <w:t>0</w:t>
      </w:r>
      <w:proofErr w:type="gramEnd"/>
      <w:r>
        <w:rPr>
          <w:rStyle w:val="author-a-z84zz67zz77zz83zz72zz88zaz67zz65z5z68zz90zlz69zdp"/>
        </w:rPr>
        <w:t xml:space="preserve"> (zeros)</w:t>
      </w:r>
      <w:r>
        <w:rPr>
          <w:rStyle w:val="author-a-z84zz67zz77zz83zz72zz88zaz67zz65z5z68zz90zlz69zdp"/>
        </w:rPr>
        <w:t xml:space="preserve"> (dated sample 1-3)</w:t>
      </w:r>
      <w:r>
        <w:rPr>
          <w:rStyle w:val="author-a-z84zz67zz77zz83zz72zz88zaz67zz65z5z68zz90zlz69zdp"/>
        </w:rPr>
        <w:t>?</w:t>
      </w:r>
    </w:p>
    <w:p w14:paraId="2AEAEAA4" w14:textId="77777777" w:rsidR="00366439" w:rsidRDefault="00366439" w:rsidP="00366439"/>
    <w:p w14:paraId="058D1D2D" w14:textId="74E97143" w:rsidR="00366439" w:rsidRDefault="00366439" w:rsidP="00366439"/>
    <w:p w14:paraId="5B7EF88C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A good name</w:t>
      </w:r>
    </w:p>
    <w:p w14:paraId="3111FA30" w14:textId="022CE7C3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 xml:space="preserve">Select which file options adhere the best to the presented </w:t>
      </w:r>
      <w:r w:rsidR="00BE53E0" w:rsidRPr="004807C9">
        <w:rPr>
          <w:rFonts w:ascii="Times New Roman" w:eastAsia="Times New Roman" w:hAnsi="Times New Roman" w:cs="Times New Roman"/>
          <w:lang w:eastAsia="en-GB"/>
        </w:rPr>
        <w:t>recommendations</w:t>
      </w:r>
      <w:r w:rsidRPr="004807C9">
        <w:rPr>
          <w:rFonts w:ascii="Times New Roman" w:eastAsia="Times New Roman" w:hAnsi="Times New Roman" w:cs="Times New Roman"/>
          <w:lang w:eastAsia="en-GB"/>
        </w:rPr>
        <w:t>:</w:t>
      </w:r>
    </w:p>
    <w:p w14:paraId="19B7C96C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3AB700BD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1.</w:t>
      </w:r>
    </w:p>
    <w:p w14:paraId="19A41799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analysis-20210906.xlsx</w:t>
      </w:r>
    </w:p>
    <w:p w14:paraId="472A0041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rna-levels-by-site.v002.xlsx</w:t>
      </w:r>
    </w:p>
    <w:p w14:paraId="315895E1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c) </w:t>
      </w:r>
      <w:proofErr w:type="gramStart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analysis</w:t>
      </w:r>
      <w:proofErr w:type="gramEnd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of </w:t>
      </w:r>
      <w:proofErr w:type="spellStart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rna</w:t>
      </w:r>
      <w:proofErr w:type="spellEnd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levels from 5Aug2021.xlsx</w:t>
      </w:r>
    </w:p>
    <w:p w14:paraId="2E7AB188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33F96B40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2. </w:t>
      </w:r>
    </w:p>
    <w:p w14:paraId="02943C9D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20210906-birds-count-EDI.csv</w:t>
      </w:r>
    </w:p>
    <w:p w14:paraId="0BE5F5A8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b) </w:t>
      </w:r>
      <w:proofErr w:type="gramStart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birds.csv</w:t>
      </w:r>
      <w:proofErr w:type="gramEnd"/>
    </w:p>
    <w:p w14:paraId="100DDE5E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c) </w:t>
      </w:r>
      <w:proofErr w:type="spellStart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birds-count&amp;diversity</w:t>
      </w:r>
      <w:proofErr w:type="spellEnd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EDI 2021-09-06.csv</w:t>
      </w:r>
    </w:p>
    <w:p w14:paraId="7F186652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661A52DB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3. </w:t>
      </w:r>
    </w:p>
    <w:p w14:paraId="1AE995EB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2020-7-12_s2_phyB_+_SD_t01.raw.xlsx</w:t>
      </w:r>
    </w:p>
    <w:p w14:paraId="0E29239A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ld_phyA_on_s02-t01_2020-07-12.norm.xlsx</w:t>
      </w:r>
    </w:p>
    <w:p w14:paraId="5B478C82" w14:textId="56177304" w:rsidR="004807C9" w:rsidRDefault="004807C9" w:rsidP="004807C9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c) ld_phya_ons_02-01_2020-07-12.norm.xlsx</w:t>
      </w:r>
    </w:p>
    <w:p w14:paraId="5CA43665" w14:textId="22C7A7A5" w:rsidR="00B66CEF" w:rsidRDefault="00B66CEF" w:rsidP="004807C9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AAAFA9F" w14:textId="62E62E97" w:rsidR="004807C9" w:rsidRDefault="004807C9" w:rsidP="00366439"/>
    <w:p w14:paraId="63E47166" w14:textId="77777777" w:rsidR="004807C9" w:rsidRDefault="004807C9" w:rsidP="004807C9">
      <w:pPr>
        <w:pBdr>
          <w:bottom w:val="single" w:sz="6" w:space="1" w:color="auto"/>
        </w:pBdr>
      </w:pPr>
    </w:p>
    <w:p w14:paraId="4DDF3DFB" w14:textId="77777777" w:rsidR="004807C9" w:rsidRDefault="004807C9" w:rsidP="004807C9"/>
    <w:p w14:paraId="33964F1E" w14:textId="77777777" w:rsidR="004807C9" w:rsidRDefault="004807C9" w:rsidP="00366439"/>
    <w:p w14:paraId="3817DE16" w14:textId="77777777" w:rsidR="004807C9" w:rsidRDefault="004807C9" w:rsidP="00366439"/>
    <w:p w14:paraId="3A73ABEF" w14:textId="0D60B939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Folders vs Files</w:t>
      </w:r>
    </w:p>
    <w:p w14:paraId="52AE6FCF" w14:textId="09044992" w:rsidR="00366439" w:rsidRDefault="00366439" w:rsidP="00366439"/>
    <w:p w14:paraId="41914158" w14:textId="77777777" w:rsidR="00366439" w:rsidRDefault="00366439" w:rsidP="00366439">
      <w:r>
        <w:t>Have a look as these two different organization strategies:</w:t>
      </w:r>
    </w:p>
    <w:p w14:paraId="7C849B1E" w14:textId="77777777" w:rsidR="00366439" w:rsidRDefault="00366439" w:rsidP="00366439"/>
    <w:p w14:paraId="063FC484" w14:textId="77777777" w:rsidR="00366439" w:rsidRDefault="00366439" w:rsidP="00366439">
      <w:r>
        <w:t>(1) |-- Project</w:t>
      </w:r>
    </w:p>
    <w:p w14:paraId="57629DBF" w14:textId="77777777" w:rsidR="00366439" w:rsidRDefault="00366439" w:rsidP="00366439">
      <w:r>
        <w:t>|-- |-- arab_LD_phyA_off_t04_2020-08-12.metab.xlsx</w:t>
      </w:r>
    </w:p>
    <w:p w14:paraId="7D4A7F26" w14:textId="77777777" w:rsidR="00366439" w:rsidRDefault="00366439" w:rsidP="00366439"/>
    <w:p w14:paraId="2DFCE20C" w14:textId="77777777" w:rsidR="00366439" w:rsidRDefault="00366439" w:rsidP="00366439">
      <w:r>
        <w:t>(2) |-- Project</w:t>
      </w:r>
    </w:p>
    <w:p w14:paraId="5978A8F8" w14:textId="77777777" w:rsidR="00366439" w:rsidRDefault="00366439" w:rsidP="00366439">
      <w:r>
        <w:t xml:space="preserve">|-- |-- </w:t>
      </w:r>
      <w:proofErr w:type="spellStart"/>
      <w:r>
        <w:t>arabidopsis</w:t>
      </w:r>
      <w:proofErr w:type="spellEnd"/>
    </w:p>
    <w:p w14:paraId="04F71E4B" w14:textId="77777777" w:rsidR="00366439" w:rsidRDefault="00366439" w:rsidP="00366439">
      <w:r>
        <w:t xml:space="preserve">|-- |-- |-- </w:t>
      </w:r>
      <w:proofErr w:type="spellStart"/>
      <w:r>
        <w:t>long_day</w:t>
      </w:r>
      <w:proofErr w:type="spellEnd"/>
    </w:p>
    <w:p w14:paraId="1751E1D0" w14:textId="77777777" w:rsidR="00366439" w:rsidRDefault="00366439" w:rsidP="00366439">
      <w:r>
        <w:t xml:space="preserve">|-- |-- |-- |-- </w:t>
      </w:r>
      <w:proofErr w:type="spellStart"/>
      <w:r>
        <w:t>phyA</w:t>
      </w:r>
      <w:proofErr w:type="spellEnd"/>
    </w:p>
    <w:p w14:paraId="3B50B5BD" w14:textId="77777777" w:rsidR="00366439" w:rsidRDefault="00366439" w:rsidP="00366439">
      <w:r>
        <w:t>|-- |-- |-- |-- |-- off_sucrose_2020-08-12</w:t>
      </w:r>
    </w:p>
    <w:p w14:paraId="2258F0F3" w14:textId="77777777" w:rsidR="00366439" w:rsidRDefault="00366439" w:rsidP="00366439">
      <w:r>
        <w:t>|-- |-- |-- |-- |-- |-- t04.metab.xlsx</w:t>
      </w:r>
    </w:p>
    <w:p w14:paraId="49205339" w14:textId="77777777" w:rsidR="00366439" w:rsidRDefault="00366439" w:rsidP="00366439"/>
    <w:p w14:paraId="048712B3" w14:textId="0355BAB5" w:rsidR="00366439" w:rsidRDefault="00366439" w:rsidP="00366439">
      <w:r>
        <w:t>Can you think of scenarios in which one is better suited than other? Hint: think of other files that could be present as well.</w:t>
      </w:r>
    </w:p>
    <w:p w14:paraId="0AE8672E" w14:textId="77777777" w:rsidR="00366439" w:rsidRDefault="00366439" w:rsidP="00366439"/>
    <w:p w14:paraId="7EDE7D5A" w14:textId="28DEC8CA" w:rsidR="00366439" w:rsidRDefault="0094670E" w:rsidP="00366439">
      <w:pPr>
        <w:pBdr>
          <w:bottom w:val="single" w:sz="6" w:space="1" w:color="auto"/>
        </w:pBdr>
      </w:pPr>
      <w:r>
        <w:t>-</w:t>
      </w:r>
    </w:p>
    <w:p w14:paraId="05C9B4B8" w14:textId="33EDE2A3" w:rsidR="0094670E" w:rsidRDefault="0094670E" w:rsidP="00366439">
      <w:pPr>
        <w:pBdr>
          <w:bottom w:val="single" w:sz="6" w:space="1" w:color="auto"/>
        </w:pBdr>
      </w:pPr>
      <w:r>
        <w:t>-</w:t>
      </w:r>
    </w:p>
    <w:p w14:paraId="481C45A1" w14:textId="7FA81716" w:rsidR="0094670E" w:rsidRDefault="0094670E" w:rsidP="00366439">
      <w:pPr>
        <w:pBdr>
          <w:bottom w:val="single" w:sz="6" w:space="1" w:color="auto"/>
        </w:pBdr>
      </w:pPr>
      <w:r>
        <w:t>-</w:t>
      </w:r>
    </w:p>
    <w:p w14:paraId="14298F01" w14:textId="6E8AB2E1" w:rsidR="00366439" w:rsidRDefault="00366439" w:rsidP="00366439"/>
    <w:p w14:paraId="59FD66BC" w14:textId="3D729069" w:rsidR="0094670E" w:rsidRDefault="0094670E" w:rsidP="00366439"/>
    <w:p w14:paraId="6F1AD4F9" w14:textId="3A7DEDD9" w:rsidR="0094670E" w:rsidRDefault="0094670E" w:rsidP="00366439">
      <w:r>
        <w:t>Typical folder organizations</w:t>
      </w:r>
    </w:p>
    <w:p w14:paraId="0C1A773A" w14:textId="6E5C93EE" w:rsidR="0094670E" w:rsidRDefault="0094670E" w:rsidP="00366439"/>
    <w:p w14:paraId="70A40393" w14:textId="0D0CDFEF" w:rsidR="0094670E" w:rsidRDefault="0094670E" w:rsidP="00366439">
      <w:r>
        <w:t xml:space="preserve">Have a look at the four different folder structures. </w:t>
      </w:r>
    </w:p>
    <w:p w14:paraId="41F784D4" w14:textId="0FEC104A" w:rsidR="0094670E" w:rsidRDefault="0094670E" w:rsidP="0094670E">
      <w:r>
        <w:t>The first two</w:t>
      </w:r>
      <w:r w:rsidR="008721B7">
        <w:t>”</w:t>
      </w:r>
      <w:r>
        <w:t xml:space="preserve"> a) b) are recommended for computing, the other two</w:t>
      </w:r>
      <w:r w:rsidR="008721B7">
        <w:t>:</w:t>
      </w:r>
      <w:r>
        <w:t xml:space="preserve"> c) d) are for more wet/biological projects.</w:t>
      </w:r>
    </w:p>
    <w:p w14:paraId="1DE165F1" w14:textId="6B10992D" w:rsidR="0094670E" w:rsidRDefault="0094670E" w:rsidP="0094670E"/>
    <w:p w14:paraId="76D15040" w14:textId="65C26B7E" w:rsidR="0094670E" w:rsidRDefault="0094670E" w:rsidP="0094670E">
      <w:pPr>
        <w:pStyle w:val="ListParagraph"/>
        <w:numPr>
          <w:ilvl w:val="0"/>
          <w:numId w:val="2"/>
        </w:numPr>
      </w:pPr>
      <w:r>
        <w:lastRenderedPageBreak/>
        <w:t xml:space="preserve">Which </w:t>
      </w:r>
      <w:r w:rsidR="008721B7">
        <w:t>one is the most similar to your project structure</w:t>
      </w:r>
      <w:r w:rsidR="008721B7">
        <w:br/>
        <w:t xml:space="preserve">a) </w:t>
      </w:r>
      <w:r w:rsidR="008721B7">
        <w:tab/>
        <w:t>b)</w:t>
      </w:r>
      <w:r w:rsidR="008721B7">
        <w:tab/>
        <w:t>c)</w:t>
      </w:r>
      <w:r w:rsidR="008721B7">
        <w:tab/>
        <w:t>d)</w:t>
      </w:r>
    </w:p>
    <w:p w14:paraId="6EA2BF53" w14:textId="7492CB56" w:rsidR="008721B7" w:rsidRDefault="008721B7" w:rsidP="008721B7">
      <w:pPr>
        <w:pStyle w:val="ListParagraph"/>
      </w:pPr>
    </w:p>
    <w:p w14:paraId="3E8F8992" w14:textId="5046675F" w:rsidR="008721B7" w:rsidRDefault="008721B7" w:rsidP="008721B7">
      <w:pPr>
        <w:pStyle w:val="ListParagraph"/>
        <w:ind w:left="0"/>
      </w:pPr>
      <w:r>
        <w:t>Blue room:</w:t>
      </w:r>
    </w:p>
    <w:p w14:paraId="37F88001" w14:textId="7C30ADDA" w:rsidR="008721B7" w:rsidRDefault="008721B7" w:rsidP="008721B7">
      <w:pPr>
        <w:pStyle w:val="ListParagraph"/>
        <w:numPr>
          <w:ilvl w:val="0"/>
          <w:numId w:val="2"/>
        </w:numPr>
      </w:pPr>
      <w:r>
        <w:t>When</w:t>
      </w:r>
      <w:r w:rsidR="00FA20B1">
        <w:t>/why</w:t>
      </w:r>
      <w:r>
        <w:t xml:space="preserve"> would you use a) and when</w:t>
      </w:r>
      <w:r w:rsidR="00FA20B1">
        <w:t>/why</w:t>
      </w:r>
      <w:r>
        <w:t xml:space="preserve"> b)</w:t>
      </w:r>
    </w:p>
    <w:p w14:paraId="05A51B6C" w14:textId="2A19A01B" w:rsidR="008721B7" w:rsidRDefault="008721B7" w:rsidP="008721B7">
      <w:pPr>
        <w:pStyle w:val="ListParagraph"/>
      </w:pPr>
    </w:p>
    <w:p w14:paraId="341FE32F" w14:textId="7BB4E419" w:rsidR="008721B7" w:rsidRDefault="008721B7" w:rsidP="008721B7">
      <w:pPr>
        <w:pStyle w:val="ListParagraph"/>
        <w:ind w:left="0"/>
      </w:pPr>
      <w:r>
        <w:t>Green room:</w:t>
      </w:r>
    </w:p>
    <w:p w14:paraId="3B5D7AB8" w14:textId="776D0C44" w:rsidR="008721B7" w:rsidRDefault="008721B7" w:rsidP="008721B7">
      <w:pPr>
        <w:pStyle w:val="ListParagraph"/>
        <w:numPr>
          <w:ilvl w:val="0"/>
          <w:numId w:val="2"/>
        </w:numPr>
      </w:pPr>
      <w:r>
        <w:t>When</w:t>
      </w:r>
      <w:r w:rsidR="00FA20B1">
        <w:t>/why</w:t>
      </w:r>
      <w:r>
        <w:t xml:space="preserve"> would you use </w:t>
      </w:r>
      <w:r>
        <w:t>c</w:t>
      </w:r>
      <w:r>
        <w:t xml:space="preserve">) and </w:t>
      </w:r>
      <w:r>
        <w:t>when</w:t>
      </w:r>
      <w:r w:rsidR="00FA20B1">
        <w:t>/why</w:t>
      </w:r>
      <w:r>
        <w:t xml:space="preserve"> d</w:t>
      </w:r>
      <w:r>
        <w:t>)</w:t>
      </w:r>
    </w:p>
    <w:p w14:paraId="659F95C1" w14:textId="364104ED" w:rsidR="008721B7" w:rsidRDefault="008721B7" w:rsidP="008721B7">
      <w:pPr>
        <w:pStyle w:val="ListParagraph"/>
        <w:ind w:left="0"/>
      </w:pPr>
      <w:r>
        <w:tab/>
      </w:r>
    </w:p>
    <w:p w14:paraId="0D672D14" w14:textId="18152AA3" w:rsidR="00366439" w:rsidRDefault="00366439" w:rsidP="00366439"/>
    <w:p w14:paraId="7F116EAD" w14:textId="1FBDB49A" w:rsidR="002C1D31" w:rsidRDefault="002C1D31" w:rsidP="00366439">
      <w:r>
        <w:t xml:space="preserve">----------- </w:t>
      </w:r>
      <w:proofErr w:type="gramStart"/>
      <w:r>
        <w:t>removed</w:t>
      </w:r>
      <w:proofErr w:type="gramEnd"/>
      <w:r>
        <w:t xml:space="preserve"> -------------</w:t>
      </w:r>
    </w:p>
    <w:p w14:paraId="0C390A88" w14:textId="33010592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Organization for computing</w:t>
      </w:r>
    </w:p>
    <w:p w14:paraId="012B25E5" w14:textId="6F596867" w:rsidR="00366439" w:rsidRDefault="00366439" w:rsidP="00366439"/>
    <w:p w14:paraId="5AF3E344" w14:textId="77777777" w:rsidR="00366439" w:rsidRDefault="00366439" w:rsidP="00366439">
      <w:r>
        <w:t>Take a look at the folder structure recommended by the Good enough practices in scientific computing paper.</w:t>
      </w:r>
    </w:p>
    <w:p w14:paraId="596291E0" w14:textId="77777777" w:rsidR="00366439" w:rsidRDefault="00366439" w:rsidP="00366439"/>
    <w:p w14:paraId="358326FA" w14:textId="77777777" w:rsidR="00366439" w:rsidRDefault="00366439" w:rsidP="00366439">
      <w:r>
        <w:t>Why do you think this layout is recommended and suited for a computing project?</w:t>
      </w:r>
    </w:p>
    <w:p w14:paraId="037B0E2E" w14:textId="77777777" w:rsidR="00366439" w:rsidRDefault="00366439" w:rsidP="00366439"/>
    <w:p w14:paraId="22DBA785" w14:textId="77777777" w:rsidR="00366439" w:rsidRDefault="00366439" w:rsidP="00366439">
      <w:r>
        <w:t>.</w:t>
      </w:r>
    </w:p>
    <w:p w14:paraId="5FB6649E" w14:textId="77777777" w:rsidR="00366439" w:rsidRDefault="00366439" w:rsidP="00366439">
      <w:r>
        <w:t>|-- CITATION</w:t>
      </w:r>
    </w:p>
    <w:p w14:paraId="733EF04A" w14:textId="77777777" w:rsidR="00366439" w:rsidRDefault="00366439" w:rsidP="00366439">
      <w:r>
        <w:t>|-- README</w:t>
      </w:r>
    </w:p>
    <w:p w14:paraId="5095407E" w14:textId="77777777" w:rsidR="00366439" w:rsidRDefault="00366439" w:rsidP="00366439">
      <w:r>
        <w:t>|-- LICENSE</w:t>
      </w:r>
    </w:p>
    <w:p w14:paraId="08D7F420" w14:textId="77777777" w:rsidR="00366439" w:rsidRDefault="00366439" w:rsidP="00366439">
      <w:r>
        <w:t>|-- requirements.txt</w:t>
      </w:r>
    </w:p>
    <w:p w14:paraId="5FBD14A3" w14:textId="77777777" w:rsidR="00366439" w:rsidRDefault="00366439" w:rsidP="00366439">
      <w:r>
        <w:t>|</w:t>
      </w:r>
    </w:p>
    <w:p w14:paraId="73CDA713" w14:textId="77777777" w:rsidR="00366439" w:rsidRDefault="00366439" w:rsidP="00366439">
      <w:r>
        <w:t>|-- data</w:t>
      </w:r>
    </w:p>
    <w:p w14:paraId="338F7964" w14:textId="77777777" w:rsidR="00366439" w:rsidRDefault="00366439" w:rsidP="00366439">
      <w:r>
        <w:t>| |-- birds_count_table.csv</w:t>
      </w:r>
    </w:p>
    <w:p w14:paraId="2230C3FA" w14:textId="77777777" w:rsidR="00366439" w:rsidRDefault="00366439" w:rsidP="00366439">
      <w:r>
        <w:t>|</w:t>
      </w:r>
    </w:p>
    <w:p w14:paraId="43DB0EB5" w14:textId="77777777" w:rsidR="00366439" w:rsidRDefault="00366439" w:rsidP="00366439">
      <w:r>
        <w:t>|-- doc</w:t>
      </w:r>
    </w:p>
    <w:p w14:paraId="45D01B22" w14:textId="77777777" w:rsidR="00366439" w:rsidRDefault="00366439" w:rsidP="00366439">
      <w:r>
        <w:t>| |-- notebook.md</w:t>
      </w:r>
    </w:p>
    <w:p w14:paraId="5BADB7F9" w14:textId="77777777" w:rsidR="00366439" w:rsidRDefault="00366439" w:rsidP="00366439">
      <w:r>
        <w:t>| |-- manuscript.md</w:t>
      </w:r>
    </w:p>
    <w:p w14:paraId="3277B661" w14:textId="77777777" w:rsidR="00366439" w:rsidRDefault="00366439" w:rsidP="00366439">
      <w:r>
        <w:t>| |-- changelog.txt</w:t>
      </w:r>
    </w:p>
    <w:p w14:paraId="359C88CC" w14:textId="77777777" w:rsidR="00366439" w:rsidRDefault="00366439" w:rsidP="00366439">
      <w:r>
        <w:t>|</w:t>
      </w:r>
    </w:p>
    <w:p w14:paraId="5138C09E" w14:textId="77777777" w:rsidR="00366439" w:rsidRDefault="00366439" w:rsidP="00366439">
      <w:r>
        <w:t>|-- results</w:t>
      </w:r>
    </w:p>
    <w:p w14:paraId="09424452" w14:textId="77777777" w:rsidR="00366439" w:rsidRDefault="00366439" w:rsidP="00366439">
      <w:r>
        <w:t>| |-- summarized_results.csv</w:t>
      </w:r>
    </w:p>
    <w:p w14:paraId="4E43A5E0" w14:textId="77777777" w:rsidR="00366439" w:rsidRDefault="00366439" w:rsidP="00366439">
      <w:r>
        <w:t>|</w:t>
      </w:r>
    </w:p>
    <w:p w14:paraId="143F6309" w14:textId="77777777" w:rsidR="00366439" w:rsidRDefault="00366439" w:rsidP="00366439">
      <w:r>
        <w:t xml:space="preserve">|-- </w:t>
      </w:r>
      <w:proofErr w:type="spellStart"/>
      <w:r>
        <w:t>src</w:t>
      </w:r>
      <w:proofErr w:type="spellEnd"/>
    </w:p>
    <w:p w14:paraId="5EC70FE2" w14:textId="77777777" w:rsidR="00366439" w:rsidRDefault="00366439" w:rsidP="00366439">
      <w:r>
        <w:t>| |-- sightings_analysis.py</w:t>
      </w:r>
    </w:p>
    <w:p w14:paraId="15B9331C" w14:textId="77777777" w:rsidR="00366439" w:rsidRDefault="00366439" w:rsidP="00366439">
      <w:r>
        <w:t>| |-- runall.py</w:t>
      </w:r>
    </w:p>
    <w:p w14:paraId="540729AF" w14:textId="7CEA831F" w:rsidR="00366439" w:rsidRDefault="00366439" w:rsidP="00366439">
      <w:r>
        <w:t>|</w:t>
      </w:r>
    </w:p>
    <w:p w14:paraId="20C53802" w14:textId="5136AB4B" w:rsidR="00366439" w:rsidRDefault="002C1D31" w:rsidP="00366439">
      <w:r>
        <w:t xml:space="preserve">----------- </w:t>
      </w:r>
      <w:proofErr w:type="gramStart"/>
      <w:r>
        <w:t>removed</w:t>
      </w:r>
      <w:proofErr w:type="gramEnd"/>
      <w:r>
        <w:t xml:space="preserve"> -----------------</w:t>
      </w:r>
    </w:p>
    <w:p w14:paraId="7B51C54C" w14:textId="0B0B00CE" w:rsidR="00366439" w:rsidRDefault="00366439" w:rsidP="00366439">
      <w:pPr>
        <w:pBdr>
          <w:bottom w:val="single" w:sz="6" w:space="1" w:color="auto"/>
        </w:pBdr>
      </w:pPr>
    </w:p>
    <w:p w14:paraId="7F240EBD" w14:textId="77777777" w:rsidR="00366439" w:rsidRDefault="00366439" w:rsidP="00366439"/>
    <w:p w14:paraId="04788090" w14:textId="0450D233" w:rsidR="00366439" w:rsidRDefault="00366439" w:rsidP="00366439"/>
    <w:p w14:paraId="220F0E00" w14:textId="3698C7C1" w:rsidR="00366439" w:rsidRDefault="00366439" w:rsidP="00366439">
      <w:bookmarkStart w:id="0" w:name="_GoBack"/>
      <w:bookmarkEnd w:id="0"/>
    </w:p>
    <w:p w14:paraId="1E3401F8" w14:textId="4C3C4C2D" w:rsidR="00366439" w:rsidRDefault="00366439" w:rsidP="00366439"/>
    <w:p w14:paraId="6FED87CF" w14:textId="77777777" w:rsidR="00366439" w:rsidRDefault="00366439" w:rsidP="00366439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79F691AE" w14:textId="77777777" w:rsidR="00366439" w:rsidRDefault="00366439" w:rsidP="00366439">
      <w:pPr>
        <w:spacing w:before="100" w:beforeAutospacing="1" w:after="100" w:afterAutospacing="1"/>
        <w:jc w:val="both"/>
        <w:rPr>
          <w:rFonts w:cstheme="minorHAnsi"/>
        </w:rPr>
      </w:pPr>
      <w:r w:rsidRPr="0045613F">
        <w:rPr>
          <w:rFonts w:cstheme="minorHAnsi"/>
          <w:b/>
          <w:bCs/>
        </w:rPr>
        <w:lastRenderedPageBreak/>
        <w:t>Feedback</w:t>
      </w:r>
    </w:p>
    <w:p w14:paraId="033FB10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lang w:eastAsia="en-GB"/>
        </w:rPr>
        <w:t>Feedback</w:t>
      </w:r>
    </w:p>
    <w:p w14:paraId="3D782ED7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1.      How do you feel about the presented topics after this session (type</w:t>
      </w:r>
    </w:p>
    <w:p w14:paraId="46A9D642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+1 next to the statement that best describes your feeling):</w:t>
      </w:r>
    </w:p>
    <w:p w14:paraId="7C8D7EE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5B49AD4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more confused:</w:t>
      </w:r>
    </w:p>
    <w:p w14:paraId="348A0691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a better understanding of them now:</w:t>
      </w:r>
    </w:p>
    <w:p w14:paraId="2E2AA6D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My knowledge has not changed much:</w:t>
      </w:r>
    </w:p>
    <w:p w14:paraId="3550635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680018D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2.      Thinking of your knowledge of the lesson topic and its presentation,</w:t>
      </w:r>
    </w:p>
    <w:p w14:paraId="66C68D5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696E65">
        <w:rPr>
          <w:rFonts w:ascii="Times New Roman" w:eastAsia="Times New Roman" w:hAnsi="Times New Roman" w:cs="Times New Roman"/>
          <w:lang w:eastAsia="en-GB"/>
        </w:rPr>
        <w:t>which</w:t>
      </w:r>
      <w:proofErr w:type="gramEnd"/>
      <w:r w:rsidRPr="00696E65">
        <w:rPr>
          <w:rFonts w:ascii="Times New Roman" w:eastAsia="Times New Roman" w:hAnsi="Times New Roman" w:cs="Times New Roman"/>
          <w:lang w:eastAsia="en-GB"/>
        </w:rPr>
        <w:t xml:space="preserve"> one of the statements best characterize your experience (type +1</w:t>
      </w:r>
    </w:p>
    <w:p w14:paraId="6A29C94D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next to the statement)</w:t>
      </w:r>
    </w:p>
    <w:p w14:paraId="601C88B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1B64E2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and I found the course useful/informative:</w:t>
      </w:r>
    </w:p>
    <w:p w14:paraId="09E09D9D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but I think the course should be improved:</w:t>
      </w:r>
    </w:p>
    <w:p w14:paraId="090B3E0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but I found the course</w:t>
      </w:r>
    </w:p>
    <w:p w14:paraId="0F57F3B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useful/informative:</w:t>
      </w:r>
    </w:p>
    <w:p w14:paraId="3C2D13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and I think the course could</w:t>
      </w:r>
    </w:p>
    <w:p w14:paraId="285A065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be improved:</w:t>
      </w:r>
    </w:p>
    <w:p w14:paraId="20B2B7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33E951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3.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How was the pace of the lesson:</w:t>
      </w:r>
    </w:p>
    <w:p w14:paraId="12EB4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fast:</w:t>
      </w:r>
    </w:p>
    <w:p w14:paraId="66B9D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About right:</w:t>
      </w:r>
    </w:p>
    <w:p w14:paraId="0224519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slow:</w:t>
      </w:r>
    </w:p>
    <w:p w14:paraId="465A3D3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EEBEF8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4.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If the lesson had to be 5 minutes shorter, what would you remove:</w:t>
      </w:r>
    </w:p>
    <w:p w14:paraId="0C51F361" w14:textId="77777777" w:rsidR="00366439" w:rsidRPr="00696E65" w:rsidRDefault="00366439" w:rsidP="00366439">
      <w:pPr>
        <w:jc w:val="both"/>
        <w:rPr>
          <w:lang w:eastAsia="en-GB"/>
        </w:rPr>
      </w:pPr>
    </w:p>
    <w:p w14:paraId="3EF28D1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A1B24F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E66C6E3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7E8EFAB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E3F610A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5. If the lesson could be 5 minutes longer, what would you add or spend</w:t>
      </w:r>
    </w:p>
    <w:p w14:paraId="707AA861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more time on:</w:t>
      </w:r>
    </w:p>
    <w:p w14:paraId="2C9A72B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C2FE2D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41D744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9035190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F5CE5DE" w14:textId="77777777" w:rsidR="00366439" w:rsidRDefault="00366439" w:rsidP="00366439">
      <w:pPr>
        <w:jc w:val="both"/>
      </w:pPr>
    </w:p>
    <w:p w14:paraId="40434652" w14:textId="77777777" w:rsidR="00366439" w:rsidRDefault="00366439" w:rsidP="00366439"/>
    <w:sectPr w:rsidR="0036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Mono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48B8"/>
    <w:multiLevelType w:val="hybridMultilevel"/>
    <w:tmpl w:val="E49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1EE0"/>
    <w:multiLevelType w:val="hybridMultilevel"/>
    <w:tmpl w:val="476AF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70442"/>
    <w:multiLevelType w:val="hybridMultilevel"/>
    <w:tmpl w:val="C1B259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39"/>
    <w:rsid w:val="00024437"/>
    <w:rsid w:val="002C1D31"/>
    <w:rsid w:val="00366439"/>
    <w:rsid w:val="004807C9"/>
    <w:rsid w:val="008721B7"/>
    <w:rsid w:val="0094670E"/>
    <w:rsid w:val="00B66CEF"/>
    <w:rsid w:val="00BE53E0"/>
    <w:rsid w:val="00D67152"/>
    <w:rsid w:val="00FA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730"/>
  <w15:chartTrackingRefBased/>
  <w15:docId w15:val="{FE62C161-107C-964D-9B38-D873D884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43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07C9"/>
    <w:rPr>
      <w:rFonts w:ascii="Courier New" w:eastAsia="Times New Roman" w:hAnsi="Courier New" w:cs="Courier New"/>
      <w:sz w:val="20"/>
      <w:szCs w:val="20"/>
    </w:rPr>
  </w:style>
  <w:style w:type="character" w:customStyle="1" w:styleId="author-a-z84zz67zz77zz83zz72zz88zaz67zz65z5z68zz90zlz69zdp">
    <w:name w:val="author-a-z84zz67zz77zz83zz72zz88zaz67zz65z5z68zz90zlz69zdp"/>
    <w:basedOn w:val="DefaultParagraphFont"/>
    <w:rsid w:val="00BE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pentries-incubator.github.io/fair-bio-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Benjamin</dc:creator>
  <cp:keywords/>
  <dc:description/>
  <cp:lastModifiedBy>ZIELINSKI Tomasz</cp:lastModifiedBy>
  <cp:revision>5</cp:revision>
  <dcterms:created xsi:type="dcterms:W3CDTF">2021-09-02T19:36:00Z</dcterms:created>
  <dcterms:modified xsi:type="dcterms:W3CDTF">2021-09-29T20:52:00Z</dcterms:modified>
</cp:coreProperties>
</file>