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62" w:rsidRDefault="00422E62" w:rsidP="00422E62">
      <w:pPr>
        <w:pStyle w:val="Heading1"/>
        <w:spacing w:before="0" w:after="0"/>
        <w:rPr>
          <w:rFonts w:ascii="Open Sans" w:hAnsi="Open Sans" w:cs="Open Sans"/>
          <w:color w:val="485365"/>
          <w:sz w:val="58"/>
          <w:szCs w:val="58"/>
        </w:rPr>
      </w:pPr>
      <w:r>
        <w:rPr>
          <w:rFonts w:ascii="Open Sans" w:hAnsi="Open Sans" w:cs="Open Sans"/>
          <w:color w:val="485365"/>
          <w:sz w:val="58"/>
          <w:szCs w:val="58"/>
        </w:rPr>
        <w:t>FAIR in (Biological) Practice</w:t>
      </w:r>
    </w:p>
    <w:p w:rsidR="00422E62" w:rsidRDefault="004A7809" w:rsidP="00422E62">
      <w:pPr>
        <w:rPr>
          <w:rFonts w:ascii="Open Sans" w:hAnsi="Open Sans" w:cs="Open Sans"/>
          <w:color w:val="485365"/>
          <w:sz w:val="23"/>
          <w:szCs w:val="23"/>
        </w:rPr>
      </w:pPr>
      <w:r>
        <w:rPr>
          <w:rFonts w:ascii="Open Sans" w:hAnsi="Open Sans" w:cs="Open Sans"/>
          <w:color w:val="485365"/>
          <w:sz w:val="23"/>
          <w:szCs w:val="23"/>
        </w:rPr>
        <w:t>Link to course</w:t>
      </w:r>
    </w:p>
    <w:p w:rsidR="004A7809" w:rsidRDefault="004A7809"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2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Important notice: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today, please take some time to sign up for the following two accounts:</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1"/>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(the ELN we will use for one of today's lessons): </w:t>
      </w:r>
      <w:hyperlink r:id="rId5"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rsidR="00422E62" w:rsidRDefault="00422E62" w:rsidP="00024EE1">
      <w:pPr>
        <w:widowControl/>
        <w:numPr>
          <w:ilvl w:val="0"/>
          <w:numId w:val="2"/>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6"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roofErr w:type="gramStart"/>
      <w:r>
        <w:rPr>
          <w:rFonts w:ascii="Open Sans" w:hAnsi="Open Sans" w:cs="Open Sans"/>
          <w:color w:val="485365"/>
          <w:sz w:val="23"/>
          <w:szCs w:val="23"/>
        </w:rPr>
        <w:t>do</w:t>
      </w:r>
      <w:proofErr w:type="gramEnd"/>
      <w:r>
        <w:rPr>
          <w:rFonts w:ascii="Open Sans" w:hAnsi="Open Sans" w:cs="Open Sans"/>
          <w:color w:val="485365"/>
          <w:sz w:val="23"/>
          <w:szCs w:val="23"/>
        </w:rPr>
        <w:t xml:space="preserve"> not worry if you cannot do it, right now... there will be some time to do this at the start of lesson 8)</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422E62" w:rsidRDefault="00422E62" w:rsidP="00024EE1">
      <w:pPr>
        <w:widowControl/>
        <w:numPr>
          <w:ilvl w:val="0"/>
          <w:numId w:val="3"/>
        </w:numPr>
        <w:suppressAutoHyphens w:val="0"/>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Your data type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Type your name bellow the datatypes/domain which are the most relevant to your research.</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w:t>
      </w:r>
      <w:proofErr w:type="gramStart"/>
      <w:r>
        <w:rPr>
          <w:rFonts w:ascii="Open Sans" w:hAnsi="Open Sans" w:cs="Open Sans"/>
          <w:color w:val="485365"/>
          <w:sz w:val="23"/>
          <w:szCs w:val="23"/>
        </w:rPr>
        <w:t>genomics</w:t>
      </w:r>
      <w:proofErr w:type="gramEnd"/>
      <w:r>
        <w:rPr>
          <w:rFonts w:ascii="Open Sans" w:hAnsi="Open Sans" w:cs="Open Sans"/>
          <w:color w:val="485365"/>
          <w:sz w:val="23"/>
          <w:szCs w:val="23"/>
        </w:rPr>
        <w:t>, seq data: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w:t>
      </w:r>
      <w:proofErr w:type="gramStart"/>
      <w:r>
        <w:rPr>
          <w:rFonts w:ascii="Open Sans" w:hAnsi="Open Sans" w:cs="Open Sans"/>
          <w:color w:val="485365"/>
          <w:sz w:val="23"/>
          <w:szCs w:val="23"/>
        </w:rPr>
        <w:t>microscopy</w:t>
      </w:r>
      <w:proofErr w:type="gramEnd"/>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Synthetic biology, constructs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Proteomics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w:t>
      </w:r>
      <w:r>
        <w:rPr>
          <w:rStyle w:val="b"/>
          <w:rFonts w:ascii="Open Sans" w:hAnsi="Open Sans" w:cs="Open Sans"/>
          <w:b/>
          <w:bCs/>
          <w:color w:val="485365"/>
          <w:sz w:val="23"/>
          <w:szCs w:val="23"/>
        </w:rPr>
        <w:t>Metabolomics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Code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7. Other (type which topic is relevant to your research):</w:t>
      </w:r>
    </w:p>
    <w:p w:rsidR="00422E62" w:rsidRDefault="00422E62" w:rsidP="00422E62">
      <w:pPr>
        <w:rPr>
          <w:rStyle w:val="author-a-z65zz69zz74zpz67zz65zz76ztz85zn8z90zz86zvz68zz82z"/>
          <w:rFonts w:ascii="Open Sans" w:hAnsi="Open Sans" w:cs="Open Sans"/>
          <w:color w:val="485365"/>
          <w:sz w:val="23"/>
          <w:szCs w:val="23"/>
          <w:shd w:val="clear" w:color="auto" w:fill="B1E7D8"/>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6: Ontologies</w:t>
      </w:r>
    </w:p>
    <w:p w:rsidR="007C3325" w:rsidRDefault="007C3325"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Finding ontologies:</w:t>
      </w:r>
    </w:p>
    <w:p w:rsidR="00422E62" w:rsidRDefault="009B79FE" w:rsidP="00422E62">
      <w:pPr>
        <w:rPr>
          <w:rFonts w:ascii="Open Sans" w:hAnsi="Open Sans" w:cs="Open Sans"/>
          <w:color w:val="485365"/>
          <w:sz w:val="23"/>
          <w:szCs w:val="23"/>
        </w:rPr>
      </w:pPr>
      <w:hyperlink r:id="rId7" w:history="1">
        <w:r w:rsidR="00422E62">
          <w:rPr>
            <w:rStyle w:val="Hyperlink"/>
            <w:rFonts w:ascii="Open Sans" w:hAnsi="Open Sans" w:cs="Open Sans"/>
            <w:color w:val="2E96F3"/>
            <w:sz w:val="23"/>
            <w:szCs w:val="23"/>
          </w:rPr>
          <w:t>https://bioportal.bioontology.org/</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List of recommended ontologies:</w:t>
      </w:r>
    </w:p>
    <w:p w:rsidR="00422E62" w:rsidRDefault="009B79FE" w:rsidP="00422E62">
      <w:pPr>
        <w:rPr>
          <w:rFonts w:ascii="Open Sans" w:hAnsi="Open Sans" w:cs="Open Sans"/>
          <w:color w:val="485365"/>
          <w:sz w:val="23"/>
          <w:szCs w:val="23"/>
        </w:rPr>
      </w:pPr>
      <w:hyperlink r:id="rId8" w:history="1">
        <w:r w:rsidR="00422E62">
          <w:rPr>
            <w:rStyle w:val="Hyperlink"/>
            <w:rFonts w:ascii="Open Sans" w:hAnsi="Open Sans" w:cs="Open Sans"/>
            <w:color w:val="2E96F3"/>
            <w:sz w:val="23"/>
            <w:szCs w:val="23"/>
          </w:rPr>
          <w:t>http://www.obofoundry.org/</w:t>
        </w:r>
      </w:hyperlink>
    </w:p>
    <w:p w:rsidR="00422E62" w:rsidRDefault="00422E62" w:rsidP="00422E62">
      <w:pPr>
        <w:rPr>
          <w:rFonts w:ascii="Open Sans" w:hAnsi="Open Sans" w:cs="Open Sans"/>
          <w:color w:val="485365"/>
          <w:sz w:val="23"/>
          <w:szCs w:val="23"/>
        </w:rPr>
      </w:pPr>
    </w:p>
    <w:p w:rsidR="007C3325" w:rsidRDefault="007C3325" w:rsidP="00422E62">
      <w:pPr>
        <w:rPr>
          <w:rFonts w:ascii="Open Sans" w:hAnsi="Open Sans" w:cs="Open Sans"/>
          <w:color w:val="485365"/>
          <w:sz w:val="23"/>
          <w:szCs w:val="23"/>
        </w:rPr>
      </w:pPr>
      <w:r>
        <w:rPr>
          <w:rFonts w:ascii="Open Sans" w:hAnsi="Open Sans" w:cs="Open Sans"/>
          <w:color w:val="485365"/>
          <w:sz w:val="23"/>
          <w:szCs w:val="23"/>
        </w:rPr>
        <w:t>Exploring ontologies</w:t>
      </w:r>
    </w:p>
    <w:p w:rsidR="007C3325" w:rsidRDefault="007C3325" w:rsidP="00422E62">
      <w:pPr>
        <w:rPr>
          <w:rFonts w:ascii="Open Sans" w:hAnsi="Open Sans" w:cs="Open Sans"/>
          <w:color w:val="485365"/>
          <w:sz w:val="23"/>
          <w:szCs w:val="23"/>
        </w:rPr>
      </w:pPr>
    </w:p>
    <w:p w:rsidR="007C3325" w:rsidRPr="007C3325" w:rsidRDefault="009B79FE" w:rsidP="007C3325">
      <w:hyperlink r:id="rId9" w:anchor="details" w:history="1">
        <w:r w:rsidR="007C3325" w:rsidRPr="00BD1360">
          <w:rPr>
            <w:rStyle w:val="Hyperlink"/>
            <w:rFonts w:ascii="Open Sans" w:hAnsi="Open Sans" w:cs="Open Sans"/>
            <w:sz w:val="23"/>
            <w:szCs w:val="23"/>
          </w:rPr>
          <w:t>https://bioportal.bioontology.org/ontologies/ZFA/?p=classes&amp;conceptid=http%3A%2F%2Fpurl.obolibrary.org%2Fobo%2FZFA_0001109#details</w:t>
        </w:r>
      </w:hyperlink>
      <w:r w:rsidR="007C3325">
        <w:t xml:space="preserve"> </w:t>
      </w:r>
    </w:p>
    <w:p w:rsidR="007C3325" w:rsidRDefault="007C3325" w:rsidP="007C3325"/>
    <w:p w:rsidR="007C3325" w:rsidRDefault="009B79FE" w:rsidP="007C3325">
      <w:hyperlink r:id="rId10" w:anchor="details" w:history="1">
        <w:r w:rsidR="007C3325" w:rsidRPr="00BD1360">
          <w:rPr>
            <w:rStyle w:val="Hyperlink"/>
            <w:rFonts w:ascii="Open Sans" w:hAnsi="Open Sans" w:cs="Open Sans"/>
            <w:sz w:val="23"/>
            <w:szCs w:val="23"/>
          </w:rPr>
          <w:t>https://bioportal.bioontology.org/ontologies/CL?p=classes&amp;conceptid=CL:0000129#details</w:t>
        </w:r>
      </w:hyperlink>
    </w:p>
    <w:p w:rsidR="007C3325" w:rsidRDefault="007C3325" w:rsidP="007C3325"/>
    <w:p w:rsidR="007C3325" w:rsidRDefault="009B79FE" w:rsidP="007C3325">
      <w:hyperlink r:id="rId11" w:anchor="details" w:history="1">
        <w:r w:rsidR="007C3325" w:rsidRPr="00BD1360">
          <w:rPr>
            <w:rStyle w:val="Hyperlink"/>
            <w:rFonts w:ascii="Open Sans" w:hAnsi="Open Sans" w:cs="Open Sans"/>
            <w:sz w:val="23"/>
            <w:szCs w:val="23"/>
          </w:rPr>
          <w:t>https://bioportal.bioontology.org/ontologies/SO?p=classes&amp;conceptid=http://purl.obolibrary.org/obo/SO_0000167#details</w:t>
        </w:r>
      </w:hyperlink>
    </w:p>
    <w:p w:rsidR="007C3325" w:rsidRDefault="007C3325" w:rsidP="007C3325">
      <w:pPr>
        <w:rPr>
          <w:rFonts w:ascii="Open Sans" w:hAnsi="Open Sans" w:cs="Open Sans"/>
          <w:color w:val="485365"/>
          <w:sz w:val="23"/>
          <w:szCs w:val="23"/>
        </w:rPr>
      </w:pPr>
    </w:p>
    <w:p w:rsidR="007C3325" w:rsidRDefault="007C3325" w:rsidP="007C3325">
      <w:pPr>
        <w:rPr>
          <w:rFonts w:ascii="Open Sans" w:hAnsi="Open Sans" w:cs="Open Sans"/>
          <w:color w:val="485365"/>
          <w:sz w:val="23"/>
          <w:szCs w:val="23"/>
        </w:rPr>
      </w:pPr>
    </w:p>
    <w:p w:rsidR="007C3325" w:rsidRDefault="007C3325" w:rsidP="00422E62">
      <w:pPr>
        <w:rPr>
          <w:rFonts w:ascii="Open Sans" w:hAnsi="Open Sans" w:cs="Open Sans"/>
          <w:color w:val="485365"/>
          <w:sz w:val="23"/>
          <w:szCs w:val="23"/>
        </w:rPr>
      </w:pPr>
    </w:p>
    <w:p w:rsidR="009E39F7" w:rsidRDefault="009E39F7" w:rsidP="00422E62">
      <w:pPr>
        <w:rPr>
          <w:rFonts w:ascii="Open Sans" w:hAnsi="Open Sans" w:cs="Open Sans"/>
          <w:color w:val="485365"/>
          <w:sz w:val="23"/>
          <w:szCs w:val="23"/>
        </w:rPr>
      </w:pPr>
      <w:r>
        <w:rPr>
          <w:rFonts w:ascii="Open Sans" w:hAnsi="Open Sans" w:cs="Open Sans"/>
          <w:color w:val="485365"/>
          <w:sz w:val="23"/>
          <w:szCs w:val="23"/>
        </w:rPr>
        <w:t>Exercise</w:t>
      </w:r>
    </w:p>
    <w:p w:rsidR="009E39F7" w:rsidRDefault="009E39F7" w:rsidP="00422E62">
      <w:pPr>
        <w:rPr>
          <w:rFonts w:ascii="Open Sans" w:hAnsi="Open Sans" w:cs="Open Sans"/>
          <w:color w:val="485365"/>
          <w:sz w:val="23"/>
          <w:szCs w:val="23"/>
        </w:rPr>
      </w:pPr>
    </w:p>
    <w:p w:rsidR="009E39F7" w:rsidRPr="007C3325" w:rsidRDefault="009E39F7" w:rsidP="009E39F7">
      <w:pPr>
        <w:pStyle w:val="ListParagraph"/>
        <w:numPr>
          <w:ilvl w:val="0"/>
          <w:numId w:val="33"/>
        </w:numPr>
        <w:rPr>
          <w:lang w:val="en-GB"/>
        </w:rPr>
      </w:pPr>
      <w:r w:rsidRPr="007C3325">
        <w:rPr>
          <w:lang w:val="en-GB"/>
        </w:rPr>
        <w:t>The prefix CL stands for:</w:t>
      </w:r>
    </w:p>
    <w:p w:rsidR="009E39F7" w:rsidRDefault="009E39F7" w:rsidP="009E39F7">
      <w:pPr>
        <w:pStyle w:val="ListParagraph"/>
        <w:numPr>
          <w:ilvl w:val="0"/>
          <w:numId w:val="32"/>
        </w:numPr>
      </w:pPr>
      <w:r>
        <w:t>Class ontology:</w:t>
      </w:r>
    </w:p>
    <w:p w:rsidR="009E39F7" w:rsidRDefault="009E39F7" w:rsidP="009E39F7">
      <w:pPr>
        <w:pStyle w:val="ListParagraph"/>
        <w:numPr>
          <w:ilvl w:val="0"/>
          <w:numId w:val="32"/>
        </w:numPr>
      </w:pPr>
      <w:r>
        <w:t>Cell ontology:</w:t>
      </w:r>
    </w:p>
    <w:p w:rsidR="009E39F7" w:rsidRDefault="009E39F7" w:rsidP="009E39F7">
      <w:pPr>
        <w:pStyle w:val="ListParagraph"/>
        <w:numPr>
          <w:ilvl w:val="0"/>
          <w:numId w:val="32"/>
        </w:numPr>
      </w:pPr>
      <w:r>
        <w:t>Cell line ontology</w:t>
      </w:r>
    </w:p>
    <w:p w:rsidR="009E39F7" w:rsidRDefault="009E39F7" w:rsidP="009E39F7">
      <w:pPr>
        <w:pStyle w:val="ListParagraph"/>
      </w:pPr>
    </w:p>
    <w:p w:rsidR="009E39F7" w:rsidRPr="007C3325" w:rsidRDefault="009E39F7" w:rsidP="009E39F7">
      <w:pPr>
        <w:pStyle w:val="ListParagraph"/>
        <w:numPr>
          <w:ilvl w:val="0"/>
          <w:numId w:val="33"/>
        </w:numPr>
        <w:rPr>
          <w:lang w:val="en-GB"/>
        </w:rPr>
      </w:pPr>
      <w:r w:rsidRPr="007C3325">
        <w:rPr>
          <w:lang w:val="en-GB"/>
        </w:rPr>
        <w:t>The recommended ontology for chemical compounds is:</w:t>
      </w:r>
    </w:p>
    <w:p w:rsidR="009E39F7" w:rsidRDefault="009E39F7" w:rsidP="009E39F7">
      <w:pPr>
        <w:pStyle w:val="ListParagraph"/>
        <w:numPr>
          <w:ilvl w:val="0"/>
          <w:numId w:val="34"/>
        </w:numPr>
      </w:pPr>
      <w:r>
        <w:t>cheminf</w:t>
      </w:r>
    </w:p>
    <w:p w:rsidR="009E39F7" w:rsidRDefault="009E39F7" w:rsidP="009E39F7">
      <w:pPr>
        <w:pStyle w:val="ListParagraph"/>
        <w:numPr>
          <w:ilvl w:val="0"/>
          <w:numId w:val="34"/>
        </w:numPr>
      </w:pPr>
      <w:r>
        <w:t>chmo</w:t>
      </w:r>
    </w:p>
    <w:p w:rsidR="009E39F7" w:rsidRDefault="009E39F7" w:rsidP="009E39F7">
      <w:pPr>
        <w:pStyle w:val="ListParagraph"/>
        <w:numPr>
          <w:ilvl w:val="0"/>
          <w:numId w:val="34"/>
        </w:numPr>
      </w:pPr>
      <w:r>
        <w:t>chebi</w:t>
      </w:r>
    </w:p>
    <w:p w:rsidR="009E39F7" w:rsidRPr="007C3325" w:rsidRDefault="009E39F7" w:rsidP="009E39F7">
      <w:pPr>
        <w:pStyle w:val="ListParagraph"/>
        <w:numPr>
          <w:ilvl w:val="0"/>
          <w:numId w:val="33"/>
        </w:numPr>
        <w:rPr>
          <w:rStyle w:val="preflabel"/>
          <w:lang w:val="en-GB"/>
        </w:rPr>
      </w:pPr>
      <w:r w:rsidRPr="007C3325">
        <w:rPr>
          <w:lang w:val="en-GB"/>
        </w:rPr>
        <w:t>Which terms captures both A</w:t>
      </w:r>
      <w:r w:rsidR="007C3325">
        <w:rPr>
          <w:lang w:val="en-GB"/>
        </w:rPr>
        <w:t>l</w:t>
      </w:r>
      <w:r w:rsidRPr="007C3325">
        <w:rPr>
          <w:lang w:val="en-GB"/>
        </w:rPr>
        <w:t xml:space="preserve">zheimer’s and </w:t>
      </w:r>
      <w:r w:rsidRPr="007C3325">
        <w:rPr>
          <w:rStyle w:val="preflabel"/>
          <w:lang w:val="en-GB"/>
        </w:rPr>
        <w:t>Huntington's diseases</w:t>
      </w:r>
    </w:p>
    <w:p w:rsidR="009E39F7" w:rsidRDefault="009E39F7" w:rsidP="009E39F7">
      <w:pPr>
        <w:pStyle w:val="ListParagraph"/>
        <w:numPr>
          <w:ilvl w:val="0"/>
          <w:numId w:val="35"/>
        </w:numPr>
      </w:pPr>
      <w:r>
        <w:t>DOID_680</w:t>
      </w:r>
    </w:p>
    <w:p w:rsidR="009E39F7" w:rsidRDefault="009E39F7" w:rsidP="009E39F7">
      <w:pPr>
        <w:pStyle w:val="ListParagraph"/>
        <w:numPr>
          <w:ilvl w:val="0"/>
          <w:numId w:val="35"/>
        </w:numPr>
      </w:pPr>
      <w:r>
        <w:t>DOID_1289</w:t>
      </w:r>
    </w:p>
    <w:p w:rsidR="009E39F7" w:rsidRDefault="009E39F7" w:rsidP="009E39F7">
      <w:pPr>
        <w:pStyle w:val="ListParagraph"/>
        <w:numPr>
          <w:ilvl w:val="0"/>
          <w:numId w:val="35"/>
        </w:numPr>
      </w:pPr>
      <w:r>
        <w:t xml:space="preserve">DOID_0060090 </w:t>
      </w:r>
    </w:p>
    <w:p w:rsidR="009E39F7" w:rsidRDefault="009E39F7"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7: </w:t>
      </w:r>
      <w:proofErr w:type="gramStart"/>
      <w:r>
        <w:rPr>
          <w:rFonts w:ascii="Open Sans" w:hAnsi="Open Sans" w:cs="Open Sans"/>
          <w:color w:val="485365"/>
          <w:sz w:val="35"/>
          <w:szCs w:val="35"/>
        </w:rPr>
        <w:t>Meta(</w:t>
      </w:r>
      <w:proofErr w:type="gramEnd"/>
      <w:r>
        <w:rPr>
          <w:rFonts w:ascii="Open Sans" w:hAnsi="Open Sans" w:cs="Open Sans"/>
          <w:color w:val="485365"/>
          <w:sz w:val="35"/>
          <w:szCs w:val="35"/>
        </w:rPr>
        <w:t>data) in Excel</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What can go wrong with data in Excel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example excel data-file:</w:t>
      </w:r>
    </w:p>
    <w:p w:rsidR="00422E62" w:rsidRDefault="009B79FE" w:rsidP="00422E62">
      <w:pPr>
        <w:rPr>
          <w:rFonts w:ascii="Open Sans" w:hAnsi="Open Sans" w:cs="Open Sans"/>
          <w:color w:val="485365"/>
          <w:sz w:val="23"/>
          <w:szCs w:val="23"/>
        </w:rPr>
      </w:pPr>
      <w:hyperlink r:id="rId12" w:history="1">
        <w:r w:rsidR="00422E62">
          <w:rPr>
            <w:rStyle w:val="Hyperlink"/>
            <w:rFonts w:ascii="Open Sans" w:hAnsi="Open Sans" w:cs="Open Sans"/>
            <w:color w:val="2E96F3"/>
            <w:sz w:val="23"/>
            <w:szCs w:val="23"/>
          </w:rPr>
          <w:t>https://carpentries-incubator.github.io/fair-bio-practice/fig/bad-metadata.png</w:t>
        </w:r>
      </w:hyperlink>
    </w:p>
    <w:p w:rsidR="00422E62" w:rsidRDefault="009B79FE" w:rsidP="00422E62">
      <w:pPr>
        <w:rPr>
          <w:rFonts w:ascii="Open Sans" w:hAnsi="Open Sans" w:cs="Open Sans"/>
          <w:color w:val="485365"/>
          <w:sz w:val="23"/>
          <w:szCs w:val="23"/>
        </w:rPr>
      </w:pPr>
      <w:hyperlink r:id="rId13" w:history="1">
        <w:r w:rsidR="00422E62">
          <w:rPr>
            <w:rStyle w:val="Hyperlink"/>
            <w:rFonts w:ascii="Open Sans" w:hAnsi="Open Sans" w:cs="Open Sans"/>
            <w:color w:val="2E96F3"/>
            <w:sz w:val="23"/>
            <w:szCs w:val="23"/>
          </w:rPr>
          <w:t>https://github.com/carpentries-incubator/fair-bio-practice/raw/gh-pages/files/04-bad-metadata.xlsx</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do you find confusing?</w:t>
      </w:r>
    </w:p>
    <w:p w:rsidR="00422E62" w:rsidRDefault="00422E62" w:rsidP="00422E62">
      <w:pPr>
        <w:rPr>
          <w:rStyle w:val="author-a-z72zz65zj2hz66ziz85zz70zz82z2ymz90zz84z4"/>
          <w:rFonts w:ascii="Open Sans" w:hAnsi="Open Sans" w:cs="Open Sans"/>
          <w:color w:val="485365"/>
          <w:sz w:val="23"/>
          <w:szCs w:val="23"/>
          <w:shd w:val="clear" w:color="auto" w:fill="DDEFE9"/>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would you try to clarify with the author before doing anything with the file?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 What will be the issues with calculation of: average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per genotype?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 Typically, more advance data analysis is done programmatically, which requires e.g. conversion to a text format as csv, </w:t>
      </w:r>
      <w:proofErr w:type="spellStart"/>
      <w:r>
        <w:rPr>
          <w:rFonts w:ascii="Open Sans" w:hAnsi="Open Sans" w:cs="Open Sans"/>
          <w:color w:val="485365"/>
          <w:sz w:val="23"/>
          <w:szCs w:val="23"/>
        </w:rPr>
        <w:t>tsv</w:t>
      </w:r>
      <w:proofErr w:type="spellEnd"/>
      <w:r>
        <w:rPr>
          <w:rFonts w:ascii="Open Sans" w:hAnsi="Open Sans" w:cs="Open Sans"/>
          <w:color w:val="485365"/>
          <w:sz w:val="23"/>
          <w:szCs w:val="23"/>
        </w:rPr>
        <w:t xml:space="preserve"> format. Or using a library that reads Excel file and "kind of makes this conversion on the fly". Save this file in a text format, close Excel and reopen the saved files. What has changed?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Answers: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you seen similar tables? Do you believe this example is realistic? (</w:t>
      </w:r>
      <w:proofErr w:type="gramStart"/>
      <w:r>
        <w:rPr>
          <w:rFonts w:ascii="Open Sans" w:hAnsi="Open Sans" w:cs="Open Sans"/>
          <w:color w:val="485365"/>
          <w:sz w:val="23"/>
          <w:szCs w:val="23"/>
        </w:rPr>
        <w:t>add</w:t>
      </w:r>
      <w:proofErr w:type="gramEnd"/>
      <w:r>
        <w:rPr>
          <w:rFonts w:ascii="Open Sans" w:hAnsi="Open Sans" w:cs="Open Sans"/>
          <w:color w:val="485365"/>
          <w:sz w:val="23"/>
          <w:szCs w:val="23"/>
        </w:rPr>
        <w:t xml:space="preserve"> +1)</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Style w:val="b"/>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Spotting problems</w:t>
      </w:r>
    </w:p>
    <w:p w:rsidR="0007163A" w:rsidRDefault="0007163A" w:rsidP="0007163A">
      <w:pPr>
        <w:pStyle w:val="BodyText"/>
        <w:rPr>
          <w:lang w:val="en-GB"/>
        </w:rPr>
      </w:pPr>
      <w:r w:rsidRPr="0007163A">
        <w:rPr>
          <w:lang w:val="en-GB"/>
        </w:rPr>
        <w:t>Look at the following rows and columns in the problematic table: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5</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rsidR="0007163A" w:rsidRDefault="0007163A" w:rsidP="0007163A">
      <w:pPr>
        <w:pStyle w:val="BodyText"/>
      </w:pPr>
    </w:p>
    <w:p w:rsidR="00422E62" w:rsidRDefault="0007163A" w:rsidP="0007163A">
      <w:pPr>
        <w:pStyle w:val="BodyText"/>
        <w:rPr>
          <w:rFonts w:ascii="Open Sans" w:hAnsi="Open Sans" w:cs="Open Sans"/>
          <w:color w:val="485365"/>
          <w:sz w:val="23"/>
          <w:szCs w:val="23"/>
        </w:rPr>
      </w:pPr>
      <w:r>
        <w:t xml:space="preserve">Table image: </w:t>
      </w:r>
      <w:hyperlink r:id="rId14" w:history="1">
        <w:r w:rsidR="00422E62">
          <w:rPr>
            <w:rStyle w:val="Hyperlink"/>
            <w:rFonts w:ascii="Open Sans" w:hAnsi="Open Sans" w:cs="Open Sans"/>
            <w:color w:val="2E96F3"/>
            <w:sz w:val="23"/>
            <w:szCs w:val="23"/>
          </w:rPr>
          <w:t>https://carpentries-incubator.github.io/fair-bio-practice/fig/bad-metadata.png</w:t>
        </w:r>
      </w:hyperlink>
      <w:proofErr w:type="gramStart"/>
      <w:r>
        <w:rPr>
          <w:rFonts w:ascii="Open Sans" w:hAnsi="Open Sans" w:cs="Open Sans"/>
          <w:color w:val="485365"/>
          <w:sz w:val="23"/>
          <w:szCs w:val="23"/>
        </w:rPr>
        <w:t>,</w:t>
      </w:r>
      <w:proofErr w:type="gramEnd"/>
      <w:r>
        <w:rPr>
          <w:rFonts w:ascii="Open Sans" w:hAnsi="Open Sans" w:cs="Open Sans"/>
          <w:color w:val="485365"/>
          <w:sz w:val="23"/>
          <w:szCs w:val="23"/>
        </w:rPr>
        <w:br/>
        <w:t xml:space="preserve">Excel file: </w:t>
      </w:r>
      <w:hyperlink r:id="rId15" w:history="1">
        <w:r w:rsidR="00422E62">
          <w:rPr>
            <w:rStyle w:val="Hyperlink"/>
            <w:rFonts w:ascii="Open Sans" w:hAnsi="Open Sans" w:cs="Open Sans"/>
            <w:color w:val="2E96F3"/>
            <w:sz w:val="23"/>
            <w:szCs w:val="23"/>
          </w:rPr>
          <w:t>https://github.com/carpentries-incubator/fair-bio-practice/raw/gh-pages/files/04-bad-metadata.xlsx</w:t>
        </w:r>
      </w:hyperlink>
    </w:p>
    <w:p w:rsidR="00422E62" w:rsidRDefault="0007163A" w:rsidP="00422E62">
      <w:pPr>
        <w:rPr>
          <w:rFonts w:ascii="Open Sans" w:hAnsi="Open Sans" w:cs="Open Sans"/>
          <w:color w:val="485365"/>
          <w:sz w:val="23"/>
          <w:szCs w:val="23"/>
        </w:rPr>
      </w:pPr>
      <w:proofErr w:type="gramStart"/>
      <w:r>
        <w:rPr>
          <w:rFonts w:ascii="Open Sans" w:hAnsi="Open Sans" w:cs="Open Sans"/>
          <w:color w:val="485365"/>
          <w:sz w:val="23"/>
          <w:szCs w:val="23"/>
        </w:rPr>
        <w:t>which</w:t>
      </w:r>
      <w:proofErr w:type="gramEnd"/>
      <w:r>
        <w:rPr>
          <w:rFonts w:ascii="Open Sans" w:hAnsi="Open Sans" w:cs="Open Sans"/>
          <w:color w:val="485365"/>
          <w:sz w:val="23"/>
          <w:szCs w:val="23"/>
        </w:rPr>
        <w:t xml:space="preserve"> of the problems discussed before can you spot in these rows and columns.</w:t>
      </w:r>
    </w:p>
    <w:p w:rsidR="00422E62" w:rsidRDefault="0007163A" w:rsidP="00422E62">
      <w:pPr>
        <w:rPr>
          <w:rFonts w:ascii="Open Sans" w:hAnsi="Open Sans" w:cs="Open Sans"/>
          <w:color w:val="485365"/>
          <w:sz w:val="23"/>
          <w:szCs w:val="23"/>
        </w:rPr>
      </w:pPr>
      <w:r>
        <w:rPr>
          <w:rFonts w:ascii="Open Sans" w:hAnsi="Open Sans" w:cs="Open Sans"/>
          <w:color w:val="485365"/>
          <w:sz w:val="23"/>
          <w:szCs w:val="23"/>
        </w:rPr>
        <w:t>Here, we list them again: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Using multiple tables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Using multiple tabs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Not filling in zeros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Using problematic null values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Placing comments or units in cells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8.     Inconsistency in used values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9.     Using problematic field names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10.  Using special characters in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11.  Values without field labels</w:t>
      </w:r>
    </w:p>
    <w:p w:rsidR="0007163A" w:rsidRDefault="0007163A" w:rsidP="00422E62">
      <w:pPr>
        <w:rPr>
          <w:rFonts w:ascii="Open Sans" w:hAnsi="Open Sans" w:cs="Open Sans"/>
          <w:color w:val="485365"/>
          <w:sz w:val="23"/>
          <w:szCs w:val="23"/>
        </w:rPr>
      </w:pPr>
    </w:p>
    <w:p w:rsidR="0007163A" w:rsidRPr="0007163A" w:rsidRDefault="0007163A" w:rsidP="00422E62">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xml:space="preserve">·    Row 5: </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Outsmarted by Excel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A       B       C       D       E       F</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Gene    Sept2   Sample</w:t>
      </w:r>
      <w:proofErr w:type="gramStart"/>
      <w:r>
        <w:rPr>
          <w:rStyle w:val="HTMLCode"/>
          <w:rFonts w:ascii="RobotoMono" w:eastAsia="DejaVu Sans" w:hAnsi="RobotoMono"/>
          <w:color w:val="485365"/>
          <w:sz w:val="23"/>
          <w:szCs w:val="23"/>
        </w:rPr>
        <w:t>  0013</w:t>
      </w:r>
      <w:proofErr w:type="gramEnd"/>
      <w:r>
        <w:rPr>
          <w:rStyle w:val="HTMLCode"/>
          <w:rFonts w:ascii="RobotoMono" w:eastAsia="DejaVu Sans" w:hAnsi="RobotoMono"/>
          <w:color w:val="485365"/>
          <w:sz w:val="23"/>
          <w:szCs w:val="23"/>
        </w:rPr>
        <w:t>    Record  12/5/4</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Mar/1   1March</w:t>
      </w:r>
      <w:proofErr w:type="gramStart"/>
      <w:r>
        <w:rPr>
          <w:rStyle w:val="HTMLCode"/>
          <w:rFonts w:ascii="RobotoMono" w:eastAsia="DejaVu Sans" w:hAnsi="RobotoMono"/>
          <w:color w:val="485365"/>
          <w:sz w:val="23"/>
          <w:szCs w:val="23"/>
        </w:rPr>
        <w:t>  Mar</w:t>
      </w:r>
      <w:proofErr w:type="gramEnd"/>
      <w:r>
        <w:rPr>
          <w:rStyle w:val="HTMLCode"/>
          <w:rFonts w:ascii="RobotoMono" w:eastAsia="DejaVu Sans" w:hAnsi="RobotoMono"/>
          <w:color w:val="485365"/>
          <w:sz w:val="23"/>
          <w:szCs w:val="23"/>
        </w:rPr>
        <w:t>-1   1-3     14/3/20 43904</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Pr="00422E62" w:rsidRDefault="00422E62" w:rsidP="00024EE1">
      <w:pPr>
        <w:widowControl/>
        <w:numPr>
          <w:ilvl w:val="0"/>
          <w:numId w:val="4"/>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rsidR="00422E62" w:rsidRPr="00422E62" w:rsidRDefault="00422E62" w:rsidP="00024EE1">
      <w:pPr>
        <w:widowControl/>
        <w:numPr>
          <w:ilvl w:val="0"/>
          <w:numId w:val="5"/>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rsidR="00422E62" w:rsidRPr="00422E62" w:rsidRDefault="00422E62" w:rsidP="00024EE1">
      <w:pPr>
        <w:widowControl/>
        <w:numPr>
          <w:ilvl w:val="0"/>
          <w:numId w:val="5"/>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 xml:space="preserve">Exercise 4: Data tables </w:t>
      </w:r>
      <w:r w:rsidR="0012555F">
        <w:rPr>
          <w:rFonts w:ascii="Open Sans" w:hAnsi="Open Sans" w:cs="Open Sans"/>
          <w:color w:val="485365"/>
          <w:sz w:val="28"/>
          <w:szCs w:val="28"/>
        </w:rPr>
        <w:t>Quiz:</w:t>
      </w:r>
    </w:p>
    <w:p w:rsidR="0012555F" w:rsidRDefault="0012555F" w:rsidP="0012555F">
      <w:pPr>
        <w:pStyle w:val="BodyText"/>
      </w:pPr>
    </w:p>
    <w:p w:rsidR="00881BAC" w:rsidRPr="00413E47" w:rsidRDefault="00881BAC" w:rsidP="00881BAC">
      <w:pPr>
        <w:pStyle w:val="BodyText"/>
        <w:rPr>
          <w:rFonts w:ascii="Calibri" w:hAnsi="Calibri" w:cs="Calibri"/>
        </w:rPr>
      </w:pPr>
      <w:r w:rsidRPr="00413E47">
        <w:rPr>
          <w:rFonts w:ascii="Calibri" w:hAnsi="Calibri" w:cs="Calibri"/>
        </w:rPr>
        <w:t>Which of the following statements is true/false (T or F):</w:t>
      </w:r>
    </w:p>
    <w:p w:rsidR="00CC5A25" w:rsidRPr="00413E47" w:rsidRDefault="00CC5A25" w:rsidP="00881BAC">
      <w:pPr>
        <w:pStyle w:val="BodyText"/>
        <w:numPr>
          <w:ilvl w:val="0"/>
          <w:numId w:val="36"/>
        </w:numPr>
        <w:rPr>
          <w:rFonts w:ascii="Calibri" w:hAnsi="Calibri" w:cs="Calibri"/>
        </w:rPr>
      </w:pPr>
      <w:r w:rsidRPr="00413E47">
        <w:rPr>
          <w:rFonts w:ascii="Calibri" w:hAnsi="Calibri" w:cs="Calibri"/>
        </w:rPr>
        <w:t>Do’s and don’ts help in programmatic re-use</w:t>
      </w:r>
      <w:r w:rsidR="00881BAC" w:rsidRPr="00413E47">
        <w:rPr>
          <w:rFonts w:ascii="Calibri" w:hAnsi="Calibri" w:cs="Calibri"/>
        </w:rPr>
        <w:t>:</w:t>
      </w:r>
    </w:p>
    <w:p w:rsidR="00CC5A25" w:rsidRPr="00413E47" w:rsidRDefault="00881BAC" w:rsidP="00CC5A25">
      <w:pPr>
        <w:pStyle w:val="BodyText"/>
        <w:numPr>
          <w:ilvl w:val="0"/>
          <w:numId w:val="5"/>
        </w:numPr>
        <w:rPr>
          <w:rFonts w:ascii="Calibri" w:hAnsi="Calibri" w:cs="Calibri"/>
        </w:rPr>
      </w:pPr>
      <w:r w:rsidRPr="00413E47">
        <w:rPr>
          <w:rFonts w:ascii="Calibri" w:hAnsi="Calibri" w:cs="Calibri"/>
        </w:rPr>
        <w:t>Avoiding multiple tabs improves interoperability:</w:t>
      </w:r>
    </w:p>
    <w:p w:rsidR="00881BAC" w:rsidRPr="00413E47" w:rsidRDefault="00881BAC" w:rsidP="00CC5A25">
      <w:pPr>
        <w:pStyle w:val="BodyText"/>
        <w:numPr>
          <w:ilvl w:val="0"/>
          <w:numId w:val="5"/>
        </w:numPr>
        <w:rPr>
          <w:rFonts w:ascii="Calibri" w:hAnsi="Calibri" w:cs="Calibri"/>
        </w:rPr>
      </w:pPr>
      <w:r w:rsidRPr="00413E47">
        <w:rPr>
          <w:rFonts w:ascii="Calibri" w:hAnsi="Calibri" w:cs="Calibri"/>
        </w:rPr>
        <w:t>Having accompanying README file with a table description is not FAIR:</w:t>
      </w:r>
    </w:p>
    <w:p w:rsidR="00881BAC" w:rsidRPr="00413E47" w:rsidRDefault="00881BAC" w:rsidP="00CC5A25">
      <w:pPr>
        <w:pStyle w:val="BodyText"/>
        <w:numPr>
          <w:ilvl w:val="0"/>
          <w:numId w:val="5"/>
        </w:numPr>
        <w:rPr>
          <w:rFonts w:ascii="Calibri" w:hAnsi="Calibri" w:cs="Calibri"/>
        </w:rPr>
      </w:pPr>
      <w:r w:rsidRPr="00413E47">
        <w:rPr>
          <w:rFonts w:ascii="Calibri" w:hAnsi="Calibri" w:cs="Calibri"/>
        </w:rPr>
        <w:t xml:space="preserve">No </w:t>
      </w:r>
      <w:r w:rsidR="00413E47" w:rsidRPr="00413E47">
        <w:rPr>
          <w:rFonts w:ascii="Calibri" w:hAnsi="Calibri" w:cs="Calibri"/>
        </w:rPr>
        <w:t>‘</w:t>
      </w:r>
      <w:r w:rsidRPr="00413E47">
        <w:rPr>
          <w:rFonts w:ascii="Calibri" w:hAnsi="Calibri" w:cs="Calibri"/>
        </w:rPr>
        <w:t>spaces</w:t>
      </w:r>
      <w:r w:rsidR="00413E47" w:rsidRPr="00413E47">
        <w:rPr>
          <w:rFonts w:ascii="Calibri" w:hAnsi="Calibri" w:cs="Calibri"/>
        </w:rPr>
        <w:t>’</w:t>
      </w:r>
      <w:r w:rsidRPr="00413E47">
        <w:rPr>
          <w:rFonts w:ascii="Calibri" w:hAnsi="Calibri" w:cs="Calibri"/>
        </w:rPr>
        <w:t xml:space="preserve"> in columns headers improve readability:</w:t>
      </w:r>
    </w:p>
    <w:p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is ISO date format</w:t>
      </w:r>
      <w:r w:rsidR="00413E47" w:rsidRPr="00413E47">
        <w:rPr>
          <w:rFonts w:ascii="Calibri" w:hAnsi="Calibri" w:cs="Calibri"/>
        </w:rPr>
        <w:t>:</w:t>
      </w:r>
    </w:p>
    <w:p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date format is better for excel than 2022-07-15</w:t>
      </w:r>
      <w:r w:rsidR="00413E47" w:rsidRPr="00413E47">
        <w:rPr>
          <w:rFonts w:ascii="Calibri" w:hAnsi="Calibri" w:cs="Calibri"/>
        </w:rPr>
        <w:t>:</w:t>
      </w:r>
    </w:p>
    <w:p w:rsidR="00413E47" w:rsidRPr="00413E47" w:rsidRDefault="00413E47" w:rsidP="00881BAC">
      <w:pPr>
        <w:pStyle w:val="BodyText"/>
        <w:numPr>
          <w:ilvl w:val="0"/>
          <w:numId w:val="5"/>
        </w:numPr>
        <w:rPr>
          <w:rFonts w:ascii="Calibri" w:hAnsi="Calibri" w:cs="Calibri"/>
        </w:rPr>
      </w:pPr>
      <w:r w:rsidRPr="00413E47">
        <w:rPr>
          <w:rFonts w:ascii="Calibri" w:hAnsi="Calibri" w:cs="Calibri"/>
        </w:rPr>
        <w:t>“No data” is better than leaving cell “blank” for missing data: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8: Laboratory Records</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Which of these most accurately describes your record keeping experience?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roofErr w:type="gramStart"/>
      <w:r>
        <w:rPr>
          <w:rFonts w:ascii="Open Sans" w:hAnsi="Open Sans" w:cs="Open Sans"/>
          <w:color w:val="485365"/>
          <w:sz w:val="23"/>
          <w:szCs w:val="23"/>
        </w:rPr>
        <w:t>type</w:t>
      </w:r>
      <w:proofErr w:type="gramEnd"/>
      <w:r>
        <w:rPr>
          <w:rFonts w:ascii="Open Sans" w:hAnsi="Open Sans" w:cs="Open Sans"/>
          <w:color w:val="485365"/>
          <w:sz w:val="23"/>
          <w:szCs w:val="23"/>
        </w:rPr>
        <w:t xml:space="preserve"> +1 next to the statement that best describes your situation)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hard copy lab notebooks before for research data records keeping.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electronic lab notebooks before for research data records keeping.</w:t>
      </w:r>
    </w:p>
    <w:p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I have used </w:t>
      </w:r>
      <w:proofErr w:type="spellStart"/>
      <w:r>
        <w:rPr>
          <w:rStyle w:val="author-a-qz122zz88z3z71z4duz70zz73zz65zz86zwn3z75z"/>
          <w:rFonts w:ascii="Open Sans" w:hAnsi="Open Sans" w:cs="Open Sans"/>
          <w:color w:val="485365"/>
          <w:sz w:val="23"/>
          <w:szCs w:val="23"/>
          <w:shd w:val="clear" w:color="auto" w:fill="FFF8E3"/>
        </w:rPr>
        <w:t>Benchling</w:t>
      </w:r>
      <w:proofErr w:type="spellEnd"/>
      <w:r>
        <w:rPr>
          <w:rStyle w:val="author-a-qz122zz88z3z71z4duz70zz73zz65zz86zwn3z75z"/>
          <w:rFonts w:ascii="Open Sans" w:hAnsi="Open Sans" w:cs="Open Sans"/>
          <w:color w:val="485365"/>
          <w:sz w:val="23"/>
          <w:szCs w:val="23"/>
          <w:shd w:val="clear" w:color="auto" w:fill="FFF8E3"/>
        </w:rPr>
        <w:t xml:space="preserve"> before.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an online protocol database before.</w:t>
      </w:r>
    </w:p>
    <w:p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I have used Protocols.io before.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not had any research record keeping experience in the past.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in the world are you talking about? Is this Philosophy 101 or am I in the wrong classroom?</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with lesson 8, please take some time to sign up for the following two accounts (if you haven't already done so):</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6"/>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(the ELN we will use for one of today's lessons): </w:t>
      </w:r>
      <w:hyperlink r:id="rId16"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rsidR="00422E62" w:rsidRDefault="00422E62" w:rsidP="00024EE1">
      <w:pPr>
        <w:widowControl/>
        <w:numPr>
          <w:ilvl w:val="0"/>
          <w:numId w:val="7"/>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17"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F15A0B" w:rsidRDefault="00F15A0B" w:rsidP="00422E62">
      <w:pPr>
        <w:pStyle w:val="Heading4"/>
        <w:spacing w:before="0" w:after="0"/>
        <w:rPr>
          <w:rStyle w:val="b"/>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Differences between analog and digital record keeping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Compare the electronic version of the tea protocol: </w:t>
      </w:r>
    </w:p>
    <w:p w:rsidR="00422E62" w:rsidRDefault="009B79FE" w:rsidP="00422E62">
      <w:pPr>
        <w:rPr>
          <w:rFonts w:ascii="Open Sans" w:hAnsi="Open Sans" w:cs="Open Sans"/>
          <w:color w:val="485365"/>
          <w:sz w:val="23"/>
          <w:szCs w:val="23"/>
        </w:rPr>
      </w:pPr>
      <w:hyperlink r:id="rId18" w:history="1">
        <w:r w:rsidR="00422E62">
          <w:rPr>
            <w:rStyle w:val="Hyperlink"/>
            <w:rFonts w:ascii="Open Sans" w:hAnsi="Open Sans" w:cs="Open Sans"/>
            <w:color w:val="2E96F3"/>
            <w:sz w:val="23"/>
            <w:szCs w:val="23"/>
          </w:rPr>
          <w:t>https://www.protocols.io/view/how-to-make-a-cup-of-tea-buhknt4w</w:t>
        </w:r>
      </w:hyperlink>
    </w:p>
    <w:p w:rsidR="00422E62" w:rsidRDefault="00422E62" w:rsidP="00422E62">
      <w:pPr>
        <w:rPr>
          <w:rFonts w:ascii="Open Sans" w:hAnsi="Open Sans" w:cs="Open Sans"/>
          <w:color w:val="485365"/>
          <w:sz w:val="23"/>
          <w:szCs w:val="23"/>
        </w:rPr>
      </w:pPr>
      <w:proofErr w:type="gramStart"/>
      <w:r>
        <w:rPr>
          <w:rFonts w:ascii="Open Sans" w:hAnsi="Open Sans" w:cs="Open Sans"/>
          <w:color w:val="485365"/>
          <w:sz w:val="23"/>
          <w:szCs w:val="23"/>
        </w:rPr>
        <w:t>with</w:t>
      </w:r>
      <w:proofErr w:type="gramEnd"/>
      <w:r>
        <w:rPr>
          <w:rFonts w:ascii="Open Sans" w:hAnsi="Open Sans" w:cs="Open Sans"/>
          <w:color w:val="485365"/>
          <w:sz w:val="23"/>
          <w:szCs w:val="23"/>
        </w:rPr>
        <w:t xml:space="preserve"> the paper one from the photo:</w:t>
      </w:r>
    </w:p>
    <w:p w:rsidR="00422E62" w:rsidRDefault="009B79FE" w:rsidP="00422E62">
      <w:pPr>
        <w:rPr>
          <w:rFonts w:ascii="Open Sans" w:hAnsi="Open Sans" w:cs="Open Sans"/>
          <w:color w:val="485365"/>
          <w:sz w:val="23"/>
          <w:szCs w:val="23"/>
        </w:rPr>
      </w:pPr>
      <w:hyperlink r:id="rId19" w:history="1">
        <w:r w:rsidR="00422E62">
          <w:rPr>
            <w:rStyle w:val="Hyperlink"/>
            <w:rFonts w:ascii="Open Sans" w:hAnsi="Open Sans" w:cs="Open Sans"/>
            <w:color w:val="2E96F3"/>
            <w:sz w:val="23"/>
            <w:szCs w:val="23"/>
          </w:rPr>
          <w:t>https://github.com/carpentries-incubator/fair-bio-practice/blob/gh-pages/fig/06-handwritten-tea-protocol.jpg</w:t>
        </w:r>
      </w:hyperlink>
      <w:r w:rsidR="00422E62">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What are advantages and disadvantages of traditional analog records vs digital records? Try to find at least a handful of advantages and disadvantages for each. With all of these, which system do you think is most advantageous?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Green &amp; Red room</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Advantages of traditional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Advantages of digital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Blue &amp; Yellow room</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traditional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digital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F15A0B" w:rsidRDefault="00F15A0B" w:rsidP="00422E62">
      <w:pPr>
        <w:pStyle w:val="Heading4"/>
        <w:spacing w:before="0" w:after="0"/>
        <w:rPr>
          <w:rStyle w:val="b"/>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Re-using a published lab entry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Open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w:t>
      </w:r>
      <w:hyperlink r:id="rId20" w:history="1">
        <w:r>
          <w:rPr>
            <w:rStyle w:val="Hyperlink"/>
            <w:rFonts w:ascii="Open Sans" w:hAnsi="Open Sans" w:cs="Open Sans"/>
            <w:color w:val="2E96F3"/>
            <w:sz w:val="23"/>
            <w:szCs w:val="23"/>
          </w:rPr>
          <w:t>https://benchling.com</w:t>
        </w:r>
      </w:hyperlink>
      <w:r>
        <w:rPr>
          <w:rFonts w:ascii="Open Sans" w:hAnsi="Open Sans" w:cs="Open Sans"/>
          <w:color w:val="485365"/>
          <w:sz w:val="23"/>
          <w:szCs w:val="23"/>
        </w:rPr>
        <w:t>) and log in.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First within your own workspace click the big ‘+’ (Create Project) right next to Projects in your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workspace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Call the project ‘Breakfast’, and add an appropriate description, click ‘Create project’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Click here </w:t>
      </w:r>
      <w:hyperlink r:id="rId21" w:history="1">
        <w:r>
          <w:rPr>
            <w:rStyle w:val="Hyperlink"/>
            <w:rFonts w:ascii="Open Sans" w:hAnsi="Open Sans" w:cs="Open Sans"/>
            <w:color w:val="2E96F3"/>
            <w:sz w:val="23"/>
            <w:szCs w:val="23"/>
          </w:rPr>
          <w:t>https://benchling.com/s/etr-SY8fi7L8ZIDSMCLCf92o</w:t>
        </w:r>
      </w:hyperlink>
      <w:r>
        <w:rPr>
          <w:rFonts w:ascii="Open Sans" w:hAnsi="Open Sans" w:cs="Open Sans"/>
          <w:color w:val="485365"/>
          <w:sz w:val="23"/>
          <w:szCs w:val="23"/>
        </w:rPr>
        <w:t> to access the public lab entry ‘Eggs Florentine in Portobello Mushrooms’.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‘Clone from version’.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Select the ‘Breakfast’ folder to clone it to.</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3:</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Adapting a protocol to your needs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You have now accessed a digital record and want to reuse it to make your own breakfast. To show how reusable digital records are we will first navigate through the cloned file you made in your project.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Once you have made appropriate changes in the Tea protocol, you should consider changing the order in which the breakfast and tea are made.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Once you have made all suggested change have a look at the history of the record (clock button), you can see the changes you have recently made, and you can see it still relates to the original document. It tells you what record it has been cloned from and when.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the link to the original record. As you can see digital record keeping allows provenance, crediting the original author, but also allowing you to keep track of your sources.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Navigate back to your lab entry in your project (your initials are a sign that you are in the right place).</w:t>
      </w:r>
    </w:p>
    <w:p w:rsidR="00422E62" w:rsidRDefault="00422E62" w:rsidP="00422E62">
      <w:pPr>
        <w:rPr>
          <w:rFonts w:ascii="Open Sans" w:hAnsi="Open Sans" w:cs="Open Sans"/>
          <w:color w:val="485365"/>
          <w:sz w:val="23"/>
          <w:szCs w:val="23"/>
        </w:rPr>
      </w:pPr>
    </w:p>
    <w:p w:rsidR="00422E62" w:rsidRP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Sharing your record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Click the info icon on the right-hand side underneath the clock symbol you used previously and select ‘Export entry’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Your export is now running, you will receive an email when the export is complete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the link in the email to download your protocol as a .zip</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Unzip the file and in your own time, print the protocol if you want to use the recipe in the kitchen, or share it with friends.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rsidR="00F15A0B" w:rsidRDefault="00F15A0B" w:rsidP="00422E62">
      <w:pPr>
        <w:rPr>
          <w:rFonts w:ascii="Open Sans" w:hAnsi="Open Sans" w:cs="Open Sans"/>
          <w:color w:val="485365"/>
          <w:sz w:val="23"/>
          <w:szCs w:val="23"/>
        </w:rPr>
      </w:pPr>
    </w:p>
    <w:p w:rsidR="00F15A0B" w:rsidRDefault="00F15A0B" w:rsidP="00422E62">
      <w:pPr>
        <w:rPr>
          <w:rFonts w:ascii="Open Sans" w:hAnsi="Open Sans" w:cs="Open Sans"/>
          <w:color w:val="485365"/>
          <w:sz w:val="23"/>
          <w:szCs w:val="23"/>
        </w:rPr>
      </w:pPr>
      <w:r>
        <w:rPr>
          <w:rFonts w:ascii="Open Sans" w:hAnsi="Open Sans" w:cs="Open Sans"/>
          <w:color w:val="485365"/>
          <w:sz w:val="23"/>
          <w:szCs w:val="23"/>
        </w:rPr>
        <w:t xml:space="preserve">DONE: </w:t>
      </w:r>
    </w:p>
    <w:p w:rsidR="00F15A0B" w:rsidRDefault="00F15A0B" w:rsidP="00422E62">
      <w:pPr>
        <w:rPr>
          <w:rFonts w:ascii="Open Sans" w:hAnsi="Open Sans" w:cs="Open Sans"/>
          <w:color w:val="485365"/>
          <w:sz w:val="23"/>
          <w:szCs w:val="23"/>
        </w:rPr>
      </w:pPr>
    </w:p>
    <w:p w:rsidR="00F15A0B" w:rsidRDefault="00F15A0B" w:rsidP="00422E62">
      <w:pPr>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demo:</w:t>
      </w:r>
    </w:p>
    <w:p w:rsidR="00F15A0B" w:rsidRDefault="00F15A0B" w:rsidP="00422E62">
      <w:pPr>
        <w:rPr>
          <w:rFonts w:ascii="Open Sans" w:hAnsi="Open Sans" w:cs="Open Sans"/>
          <w:color w:val="485365"/>
          <w:sz w:val="23"/>
          <w:szCs w:val="23"/>
        </w:rPr>
      </w:pPr>
      <w:hyperlink r:id="rId22" w:history="1">
        <w:r w:rsidRPr="007463CC">
          <w:rPr>
            <w:rStyle w:val="Hyperlink"/>
            <w:rFonts w:ascii="Open Sans" w:hAnsi="Open Sans" w:cs="Open Sans"/>
            <w:sz w:val="23"/>
            <w:szCs w:val="23"/>
          </w:rPr>
          <w:t>https://benchling.com/s/etr-D59zgfqSvefvhPmIxAne?m=slm-FOH9KYfv9n6eUZPJWbkt</w:t>
        </w:r>
      </w:hyperlink>
    </w:p>
    <w:p w:rsidR="00F15A0B" w:rsidRDefault="00F15A0B" w:rsidP="00422E62">
      <w:pPr>
        <w:rPr>
          <w:rFonts w:ascii="Open Sans" w:hAnsi="Open Sans" w:cs="Open Sans"/>
          <w:color w:val="485365"/>
          <w:sz w:val="23"/>
          <w:szCs w:val="23"/>
        </w:rPr>
      </w:pPr>
    </w:p>
    <w:p w:rsidR="003E2758" w:rsidRDefault="003E2758" w:rsidP="00422E62">
      <w:pPr>
        <w:rPr>
          <w:rFonts w:ascii="Open Sans" w:hAnsi="Open Sans" w:cs="Open Sans"/>
          <w:color w:val="485365"/>
          <w:sz w:val="23"/>
          <w:szCs w:val="23"/>
        </w:rPr>
      </w:pPr>
      <w:r>
        <w:rPr>
          <w:rFonts w:ascii="Open Sans" w:hAnsi="Open Sans" w:cs="Open Sans"/>
          <w:color w:val="485365"/>
          <w:sz w:val="23"/>
          <w:szCs w:val="23"/>
        </w:rPr>
        <w:t xml:space="preserve">Plasmid example (plasmids private accessible for </w:t>
      </w:r>
      <w:proofErr w:type="spellStart"/>
      <w:r>
        <w:rPr>
          <w:rFonts w:ascii="Open Sans" w:hAnsi="Open Sans" w:cs="Open Sans"/>
          <w:color w:val="485365"/>
          <w:sz w:val="23"/>
          <w:szCs w:val="23"/>
        </w:rPr>
        <w:t>UoE</w:t>
      </w:r>
      <w:proofErr w:type="spellEnd"/>
      <w:r>
        <w:rPr>
          <w:rFonts w:ascii="Open Sans" w:hAnsi="Open Sans" w:cs="Open Sans"/>
          <w:color w:val="485365"/>
          <w:sz w:val="23"/>
          <w:szCs w:val="23"/>
        </w:rPr>
        <w:t xml:space="preserve"> </w:t>
      </w:r>
      <w:proofErr w:type="spellStart"/>
      <w:r>
        <w:rPr>
          <w:rFonts w:ascii="Open Sans" w:hAnsi="Open Sans" w:cs="Open Sans"/>
          <w:color w:val="485365"/>
          <w:sz w:val="23"/>
          <w:szCs w:val="23"/>
        </w:rPr>
        <w:t>BioRDM</w:t>
      </w:r>
      <w:proofErr w:type="spellEnd"/>
      <w:r>
        <w:rPr>
          <w:rFonts w:ascii="Open Sans" w:hAnsi="Open Sans" w:cs="Open Sans"/>
          <w:color w:val="485365"/>
          <w:sz w:val="23"/>
          <w:szCs w:val="23"/>
        </w:rPr>
        <w:t xml:space="preserve"> only)</w:t>
      </w:r>
    </w:p>
    <w:p w:rsidR="003E2758" w:rsidRDefault="003E2758" w:rsidP="00422E62">
      <w:pPr>
        <w:rPr>
          <w:rFonts w:ascii="Open Sans" w:hAnsi="Open Sans" w:cs="Open Sans"/>
          <w:color w:val="485365"/>
          <w:sz w:val="23"/>
          <w:szCs w:val="23"/>
        </w:rPr>
      </w:pPr>
      <w:hyperlink r:id="rId23" w:history="1">
        <w:r w:rsidRPr="007463CC">
          <w:rPr>
            <w:rStyle w:val="Hyperlink"/>
            <w:rFonts w:ascii="Open Sans" w:hAnsi="Open Sans" w:cs="Open Sans"/>
            <w:sz w:val="23"/>
            <w:szCs w:val="23"/>
          </w:rPr>
          <w:t>https://benchling.com/s/etr-Gje9DwS83aijjPlkmaH9?m=slm-0EcbtGdiD4I9xpcfOByr</w:t>
        </w:r>
      </w:hyperlink>
    </w:p>
    <w:p w:rsidR="003E2758" w:rsidRDefault="003E2758" w:rsidP="00422E62">
      <w:pPr>
        <w:rPr>
          <w:rFonts w:ascii="Open Sans" w:hAnsi="Open Sans" w:cs="Open Sans"/>
          <w:color w:val="485365"/>
          <w:sz w:val="23"/>
          <w:szCs w:val="23"/>
        </w:rPr>
      </w:pPr>
    </w:p>
    <w:p w:rsidR="00F15A0B" w:rsidRDefault="00F15A0B"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Our </w:t>
      </w:r>
      <w:proofErr w:type="spellStart"/>
      <w:r>
        <w:rPr>
          <w:rStyle w:val="b"/>
          <w:rFonts w:ascii="Open Sans" w:hAnsi="Open Sans" w:cs="Open Sans"/>
          <w:b/>
          <w:bCs/>
          <w:color w:val="485365"/>
          <w:sz w:val="23"/>
          <w:szCs w:val="23"/>
        </w:rPr>
        <w:t>Benchling</w:t>
      </w:r>
      <w:proofErr w:type="spellEnd"/>
      <w:r>
        <w:rPr>
          <w:rStyle w:val="b"/>
          <w:rFonts w:ascii="Open Sans" w:hAnsi="Open Sans" w:cs="Open Sans"/>
          <w:b/>
          <w:bCs/>
          <w:color w:val="485365"/>
          <w:sz w:val="23"/>
          <w:szCs w:val="23"/>
        </w:rPr>
        <w:t xml:space="preserve"> tutorial:</w:t>
      </w:r>
    </w:p>
    <w:p w:rsidR="00422E62" w:rsidRDefault="009B79FE" w:rsidP="00422E62">
      <w:pPr>
        <w:rPr>
          <w:rFonts w:ascii="Open Sans" w:hAnsi="Open Sans" w:cs="Open Sans"/>
          <w:color w:val="485365"/>
          <w:sz w:val="23"/>
          <w:szCs w:val="23"/>
        </w:rPr>
      </w:pPr>
      <w:hyperlink r:id="rId24" w:history="1">
        <w:r w:rsidR="00422E62">
          <w:rPr>
            <w:rStyle w:val="Hyperlink"/>
            <w:rFonts w:ascii="Open Sans" w:hAnsi="Open Sans" w:cs="Open Sans"/>
            <w:color w:val="2E96F3"/>
            <w:sz w:val="23"/>
            <w:szCs w:val="23"/>
          </w:rPr>
          <w:t>https://www.wiki.ed.ac.uk/display/RDMS/Benchling+%28quick%29+tutorial</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Further resources and tutorials from </w:t>
      </w:r>
      <w:proofErr w:type="spellStart"/>
      <w:r>
        <w:rPr>
          <w:rStyle w:val="b"/>
          <w:rFonts w:ascii="Open Sans" w:hAnsi="Open Sans" w:cs="Open Sans"/>
          <w:b/>
          <w:bCs/>
          <w:color w:val="485365"/>
          <w:sz w:val="23"/>
          <w:szCs w:val="23"/>
        </w:rPr>
        <w:t>Benchling</w:t>
      </w:r>
      <w:proofErr w:type="spellEnd"/>
      <w:r>
        <w:rPr>
          <w:rStyle w:val="b"/>
          <w:rFonts w:ascii="Open Sans" w:hAnsi="Open Sans" w:cs="Open Sans"/>
          <w:b/>
          <w:bCs/>
          <w:color w:val="485365"/>
          <w:sz w:val="23"/>
          <w:szCs w:val="23"/>
        </w:rPr>
        <w:t>:</w:t>
      </w:r>
    </w:p>
    <w:p w:rsidR="00422E62" w:rsidRDefault="00422E62" w:rsidP="00024EE1">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Main help page, with access to several tutorials: </w:t>
      </w:r>
      <w:hyperlink r:id="rId25" w:history="1">
        <w:r>
          <w:rPr>
            <w:rStyle w:val="Hyperlink"/>
            <w:rFonts w:ascii="Open Sans" w:hAnsi="Open Sans" w:cs="Open Sans"/>
            <w:color w:val="2E96F3"/>
            <w:sz w:val="23"/>
            <w:szCs w:val="23"/>
          </w:rPr>
          <w:t>https://help.benchling.com/en/</w:t>
        </w:r>
      </w:hyperlink>
    </w:p>
    <w:p w:rsidR="00422E62" w:rsidRDefault="00422E62" w:rsidP="00024EE1">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More molecular biology features: </w:t>
      </w:r>
      <w:hyperlink r:id="rId26" w:history="1">
        <w:r>
          <w:rPr>
            <w:rStyle w:val="Hyperlink"/>
            <w:rFonts w:ascii="Open Sans" w:hAnsi="Open Sans" w:cs="Open Sans"/>
            <w:color w:val="2E96F3"/>
            <w:sz w:val="23"/>
            <w:szCs w:val="23"/>
          </w:rPr>
          <w:t>https://help.benchling.com/en/collections/69523-molecular-biology</w:t>
        </w:r>
      </w:hyperlink>
    </w:p>
    <w:p w:rsidR="00422E62" w:rsidRDefault="00422E62" w:rsidP="00024EE1">
      <w:pPr>
        <w:widowControl/>
        <w:numPr>
          <w:ilvl w:val="0"/>
          <w:numId w:val="10"/>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training kit for academics: </w:t>
      </w:r>
      <w:hyperlink r:id="rId27" w:history="1">
        <w:r>
          <w:rPr>
            <w:rStyle w:val="Hyperlink"/>
            <w:rFonts w:ascii="Open Sans" w:hAnsi="Open Sans" w:cs="Open Sans"/>
            <w:color w:val="2E96F3"/>
            <w:sz w:val="23"/>
            <w:szCs w:val="23"/>
          </w:rPr>
          <w:t>https://help.benchling.com/en/collections/1608962-benchling-training-kit-for-academics</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Materials on ELNs:</w:t>
      </w:r>
    </w:p>
    <w:p w:rsidR="00422E62" w:rsidRDefault="009B79FE" w:rsidP="00422E62">
      <w:pPr>
        <w:rPr>
          <w:rFonts w:ascii="Open Sans" w:hAnsi="Open Sans" w:cs="Open Sans"/>
          <w:color w:val="485365"/>
          <w:sz w:val="23"/>
          <w:szCs w:val="23"/>
        </w:rPr>
      </w:pPr>
      <w:hyperlink r:id="rId28" w:history="1">
        <w:r w:rsidR="00422E62">
          <w:rPr>
            <w:rStyle w:val="Hyperlink"/>
            <w:rFonts w:ascii="Open Sans" w:hAnsi="Open Sans" w:cs="Open Sans"/>
            <w:color w:val="2E96F3"/>
            <w:sz w:val="23"/>
            <w:szCs w:val="23"/>
          </w:rPr>
          <w:t>https://www.wiki.ed.ac.uk/pages/viewpage.action?pageId=463750271</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b"/>
          <w:rFonts w:ascii="Open Sans" w:hAnsi="Open Sans" w:cs="Open Sans"/>
          <w:b/>
          <w:bC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F15A0B" w:rsidRDefault="00F15A0B" w:rsidP="00422E62">
      <w:pPr>
        <w:pStyle w:val="Heading4"/>
        <w:spacing w:before="0" w:after="0"/>
        <w:rPr>
          <w:rStyle w:val="b"/>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Exercise/challenge 5:</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 a public protocol and retain its provenance</w:t>
      </w:r>
    </w:p>
    <w:p w:rsidR="00422E62" w:rsidRPr="00F15A0B" w:rsidRDefault="00422E62" w:rsidP="00422E62">
      <w:pPr>
        <w:rPr>
          <w:rFonts w:ascii="Open Sans" w:hAnsi="Open Sans" w:cs="Open Sans"/>
          <w:color w:val="485365"/>
          <w:sz w:val="23"/>
          <w:szCs w:val="23"/>
          <w:lang w:val="es-ES"/>
        </w:rPr>
      </w:pPr>
      <w:proofErr w:type="spellStart"/>
      <w:r w:rsidRPr="00F15A0B">
        <w:rPr>
          <w:rFonts w:ascii="Open Sans" w:hAnsi="Open Sans" w:cs="Open Sans"/>
          <w:color w:val="485365"/>
          <w:sz w:val="23"/>
          <w:szCs w:val="23"/>
          <w:lang w:val="es-ES"/>
        </w:rPr>
        <w:t>Protocol</w:t>
      </w:r>
      <w:proofErr w:type="spellEnd"/>
      <w:r w:rsidRPr="00F15A0B">
        <w:rPr>
          <w:rFonts w:ascii="Open Sans" w:hAnsi="Open Sans" w:cs="Open Sans"/>
          <w:color w:val="485365"/>
          <w:sz w:val="23"/>
          <w:szCs w:val="23"/>
          <w:lang w:val="es-ES"/>
        </w:rPr>
        <w:t xml:space="preserve"> link: </w:t>
      </w:r>
      <w:hyperlink r:id="rId29" w:history="1">
        <w:r w:rsidRPr="00F15A0B">
          <w:rPr>
            <w:rStyle w:val="Hyperlink"/>
            <w:rFonts w:ascii="Open Sans" w:hAnsi="Open Sans" w:cs="Open Sans"/>
            <w:color w:val="2E96F3"/>
            <w:sz w:val="23"/>
            <w:szCs w:val="23"/>
            <w:lang w:val="es-ES"/>
          </w:rPr>
          <w:t>https://dx.doi.org/10.17504/protocols.io.buhknt4w</w:t>
        </w:r>
      </w:hyperlink>
    </w:p>
    <w:p w:rsidR="00422E62" w:rsidRPr="00F15A0B" w:rsidRDefault="00422E62" w:rsidP="00422E62">
      <w:pPr>
        <w:rPr>
          <w:rFonts w:ascii="Open Sans" w:hAnsi="Open Sans" w:cs="Open Sans"/>
          <w:color w:val="485365"/>
          <w:sz w:val="23"/>
          <w:szCs w:val="23"/>
          <w:lang w:val="es-ES"/>
        </w:rPr>
      </w:pP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Fork the protocol, preserving the original for crediting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Open the link to the above protocol, as you can see, we have assigned it its own DOI</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First click on Metrics: Because we are FAIR, this shows you how many views over time this protocol has had, how many exports, how many individual steps it involves and how many times it has been forked.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Now click on the downwards arrow next to the title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Select 'Copy/Fork' and click 'make a fork'</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Folder you want the protocol to be forked to and click 'continue'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Your fork of "How to make a cup of tea" is ready now, click 'edit new fork'</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7. On the right-hand tool bar, the clock icon, shows you the history of the protocol (as before in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Currently you should see no history as you have not made changes.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Edit the forked protocol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Go to 'Materials' in the top tool-bar: add or edit materials according to your preferences, e.g., change full-fat milk to oat-milk, or add honey, lemon </w:t>
      </w:r>
      <w:proofErr w:type="spellStart"/>
      <w:r>
        <w:rPr>
          <w:rFonts w:ascii="Open Sans" w:hAnsi="Open Sans" w:cs="Open Sans"/>
          <w:color w:val="485365"/>
          <w:sz w:val="23"/>
          <w:szCs w:val="23"/>
        </w:rPr>
        <w:t>etc</w:t>
      </w:r>
      <w:proofErr w:type="spell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2. Go to 'Steps' in the top tool-bar: edit the protocol according to your preferences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You can edit the 'Description' and 'Guidelines &amp; Warnings' if you would like to</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As soon as you change anything, the timestamp and where in the protocol this change was made appears in the history.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Click 'View', you will now see the reader view of your protocol. It clearly states underneath the title 'Forked from How to make a cup of tea' and the original protocol is linked. This allows clear identification of your source.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'Edit'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Optional: Export the forked protocol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Click 'More' in the top tool-bar, select 'Export' &gt; 'PDF' &gt; 'To your computer' and click export (leave selections blank)</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6:</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Do you use </w:t>
      </w:r>
      <w:proofErr w:type="gramStart"/>
      <w:r>
        <w:rPr>
          <w:rStyle w:val="b"/>
          <w:rFonts w:ascii="Open Sans" w:hAnsi="Open Sans" w:cs="Open Sans"/>
          <w:b/>
          <w:bCs/>
          <w:color w:val="485365"/>
          <w:sz w:val="23"/>
          <w:szCs w:val="23"/>
        </w:rPr>
        <w:t>an</w:t>
      </w:r>
      <w:proofErr w:type="gramEnd"/>
      <w:r>
        <w:rPr>
          <w:rStyle w:val="b"/>
          <w:rFonts w:ascii="Open Sans" w:hAnsi="Open Sans" w:cs="Open Sans"/>
          <w:b/>
          <w:bCs/>
          <w:color w:val="485365"/>
          <w:sz w:val="23"/>
          <w:szCs w:val="23"/>
        </w:rPr>
        <w:t xml:space="preserve"> ELNs? Which one? What features do you like?</w:t>
      </w:r>
    </w:p>
    <w:p w:rsidR="00422E62" w:rsidRDefault="00422E62" w:rsidP="009B79FE"/>
    <w:p w:rsidR="009B79FE" w:rsidRPr="009B79FE" w:rsidRDefault="009B79FE" w:rsidP="009B79FE">
      <w:pPr>
        <w:pStyle w:val="ListParagraph"/>
        <w:numPr>
          <w:ilvl w:val="0"/>
          <w:numId w:val="4"/>
        </w:numPr>
        <w:rPr>
          <w:rFonts w:ascii="Open Sans" w:hAnsi="Open Sans" w:cs="Open Sans"/>
          <w:color w:val="485365"/>
          <w:sz w:val="23"/>
          <w:szCs w:val="23"/>
          <w:lang w:val="en-GB"/>
        </w:rPr>
      </w:pPr>
      <w:r w:rsidRPr="009B79FE">
        <w:rPr>
          <w:rFonts w:ascii="Open Sans" w:hAnsi="Open Sans" w:cs="Open Sans"/>
          <w:color w:val="485365"/>
          <w:sz w:val="23"/>
          <w:szCs w:val="23"/>
          <w:lang w:val="en-GB"/>
        </w:rPr>
        <w:t>HAVE YOU TRIED AN ELN and you gave up</w:t>
      </w:r>
      <w:proofErr w:type="gramStart"/>
      <w:r w:rsidRPr="009B79FE">
        <w:rPr>
          <w:rFonts w:ascii="Open Sans" w:hAnsi="Open Sans" w:cs="Open Sans"/>
          <w:color w:val="485365"/>
          <w:sz w:val="23"/>
          <w:szCs w:val="23"/>
          <w:lang w:val="en-GB"/>
        </w:rPr>
        <w:t>?:</w:t>
      </w:r>
      <w:proofErr w:type="gramEnd"/>
    </w:p>
    <w:p w:rsidR="009B79FE" w:rsidRPr="009B79FE" w:rsidRDefault="009B79FE" w:rsidP="009B79FE">
      <w:pPr>
        <w:pStyle w:val="ListParagraph"/>
        <w:numPr>
          <w:ilvl w:val="0"/>
          <w:numId w:val="4"/>
        </w:numPr>
        <w:rPr>
          <w:rFonts w:ascii="Open Sans" w:hAnsi="Open Sans" w:cs="Open Sans"/>
          <w:color w:val="485365"/>
          <w:sz w:val="23"/>
          <w:szCs w:val="23"/>
        </w:rPr>
      </w:pPr>
      <w:r w:rsidRPr="009B79FE">
        <w:rPr>
          <w:rFonts w:ascii="Open Sans" w:hAnsi="Open Sans" w:cs="Open Sans"/>
          <w:color w:val="485365"/>
          <w:sz w:val="23"/>
          <w:szCs w:val="23"/>
        </w:rPr>
        <w:t>Anyone switched from paper entirely to ELNs?:</w:t>
      </w:r>
    </w:p>
    <w:p w:rsidR="009B79FE" w:rsidRDefault="009B79FE" w:rsidP="009B79FE">
      <w:pPr>
        <w:pStyle w:val="ListParagraph"/>
        <w:numPr>
          <w:ilvl w:val="0"/>
          <w:numId w:val="4"/>
        </w:numPr>
        <w:rPr>
          <w:rFonts w:ascii="Open Sans" w:hAnsi="Open Sans" w:cs="Open Sans"/>
          <w:color w:val="485365"/>
          <w:sz w:val="23"/>
          <w:szCs w:val="23"/>
        </w:rPr>
      </w:pPr>
      <w:r w:rsidRPr="009B79FE">
        <w:rPr>
          <w:rFonts w:ascii="Open Sans" w:hAnsi="Open Sans" w:cs="Open Sans"/>
          <w:color w:val="485365"/>
          <w:sz w:val="23"/>
          <w:szCs w:val="23"/>
        </w:rPr>
        <w:t>Anyone only paper?:</w:t>
      </w:r>
    </w:p>
    <w:p w:rsidR="009B79FE" w:rsidRDefault="009B79FE" w:rsidP="009B79FE">
      <w:pPr>
        <w:pStyle w:val="ListParagraph"/>
        <w:rPr>
          <w:rFonts w:ascii="Open Sans" w:hAnsi="Open Sans" w:cs="Open Sans"/>
          <w:color w:val="485365"/>
          <w:sz w:val="23"/>
          <w:szCs w:val="23"/>
        </w:rPr>
      </w:pPr>
    </w:p>
    <w:p w:rsidR="009B79FE" w:rsidRDefault="009B79FE" w:rsidP="009B79FE">
      <w:pPr>
        <w:pStyle w:val="ListParagraph"/>
        <w:ind w:left="0"/>
        <w:rPr>
          <w:rFonts w:ascii="Open Sans" w:hAnsi="Open Sans" w:cs="Open Sans"/>
          <w:color w:val="485365"/>
          <w:sz w:val="23"/>
          <w:szCs w:val="23"/>
          <w:lang w:val="en-GB"/>
        </w:rPr>
      </w:pPr>
      <w:r w:rsidRPr="009B79FE">
        <w:rPr>
          <w:rFonts w:ascii="Open Sans" w:hAnsi="Open Sans" w:cs="Open Sans"/>
          <w:color w:val="485365"/>
          <w:sz w:val="23"/>
          <w:szCs w:val="23"/>
          <w:lang w:val="en-GB"/>
        </w:rPr>
        <w:t xml:space="preserve">Which ELN do you </w:t>
      </w:r>
      <w:proofErr w:type="gramStart"/>
      <w:r w:rsidRPr="009B79FE">
        <w:rPr>
          <w:rFonts w:ascii="Open Sans" w:hAnsi="Open Sans" w:cs="Open Sans"/>
          <w:color w:val="485365"/>
          <w:sz w:val="23"/>
          <w:szCs w:val="23"/>
          <w:lang w:val="en-GB"/>
        </w:rPr>
        <w:t>use:</w:t>
      </w:r>
      <w:proofErr w:type="gramEnd"/>
    </w:p>
    <w:p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rsidR="009B79FE" w:rsidRPr="009B79FE" w:rsidRDefault="009B79FE" w:rsidP="009B79FE">
      <w:pPr>
        <w:pStyle w:val="ListParagraph"/>
        <w:ind w:left="0"/>
        <w:rPr>
          <w:rFonts w:ascii="Open Sans" w:hAnsi="Open Sans" w:cs="Open Sans"/>
          <w:color w:val="485365"/>
          <w:sz w:val="23"/>
          <w:szCs w:val="23"/>
          <w:lang w:val="en-GB"/>
        </w:rPr>
      </w:pPr>
      <w:bookmarkStart w:id="0" w:name="_GoBack"/>
      <w:bookmarkEnd w:id="0"/>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Quiz:</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Which of the following statement are true (T) / false (F)?</w:t>
      </w:r>
    </w:p>
    <w:p w:rsidR="00422E62" w:rsidRPr="00422E62" w:rsidRDefault="00422E62" w:rsidP="00024EE1">
      <w:pPr>
        <w:widowControl/>
        <w:numPr>
          <w:ilvl w:val="0"/>
          <w:numId w:val="11"/>
        </w:numPr>
        <w:suppressAutoHyphens w:val="0"/>
        <w:ind w:left="1080"/>
        <w:rPr>
          <w:rStyle w:val="author-a-3z83zkz76zz68z6er6z85zz86zz122ztz70zws"/>
          <w:rFonts w:ascii="Open Sans" w:hAnsi="Open Sans" w:cs="Open Sans"/>
          <w:color w:val="485365"/>
          <w:sz w:val="23"/>
          <w:szCs w:val="23"/>
        </w:rPr>
      </w:pPr>
      <w:r w:rsidRPr="00422E62">
        <w:rPr>
          <w:rFonts w:ascii="Open Sans" w:hAnsi="Open Sans" w:cs="Open Sans"/>
          <w:color w:val="485365"/>
          <w:sz w:val="23"/>
          <w:szCs w:val="23"/>
        </w:rPr>
        <w:t>Good record keeping ensures transparency and reproducibility.</w:t>
      </w:r>
    </w:p>
    <w:p w:rsidR="00422E62" w:rsidRPr="00422E62" w:rsidRDefault="00422E62" w:rsidP="00024EE1">
      <w:pPr>
        <w:widowControl/>
        <w:numPr>
          <w:ilvl w:val="0"/>
          <w:numId w:val="11"/>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There are no advantages to using analog record keeping when compared to digital record keeping.</w:t>
      </w:r>
    </w:p>
    <w:p w:rsidR="00422E62" w:rsidRDefault="00422E62" w:rsidP="00024EE1">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help people view a protocol simultaneously.</w:t>
      </w:r>
    </w:p>
    <w:p w:rsidR="00422E62" w:rsidRDefault="00422E62" w:rsidP="00024EE1">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Digitally kept records can be quickly and easily edited.</w:t>
      </w:r>
    </w:p>
    <w:p w:rsidR="00422E62" w:rsidRDefault="00422E62" w:rsidP="00024EE1">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On balance, digital record keeping is more advantageous than analog record keeping.</w:t>
      </w:r>
    </w:p>
    <w:p w:rsidR="00422E62" w:rsidRDefault="00422E62" w:rsidP="00024EE1">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are easier to search (for and within) than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9: Files </w:t>
      </w:r>
      <w:proofErr w:type="spellStart"/>
      <w:r>
        <w:rPr>
          <w:rFonts w:ascii="Open Sans" w:hAnsi="Open Sans" w:cs="Open Sans"/>
          <w:color w:val="485365"/>
          <w:sz w:val="35"/>
          <w:szCs w:val="35"/>
        </w:rPr>
        <w:t>organisation</w:t>
      </w:r>
      <w:proofErr w:type="spellEnd"/>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Naming and sorting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example files from a project, similar to the one from the previous metadata episode.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example,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024EE1">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LD_phyA_off_t04_2020-08-12.norm.xlsx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roofErr w:type="gramStart"/>
      <w:r>
        <w:rPr>
          <w:rFonts w:ascii="Open Sans" w:hAnsi="Open Sans" w:cs="Open Sans"/>
          <w:color w:val="485365"/>
          <w:sz w:val="23"/>
          <w:szCs w:val="23"/>
        </w:rPr>
        <w:t>is</w:t>
      </w:r>
      <w:proofErr w:type="gramEnd"/>
      <w:r>
        <w:rPr>
          <w:rFonts w:ascii="Open Sans" w:hAnsi="Open Sans" w:cs="Open Sans"/>
          <w:color w:val="485365"/>
          <w:sz w:val="23"/>
          <w:szCs w:val="23"/>
        </w:rPr>
        <w:t xml:space="preserve"> a file that contains normalized data (norm), from experiment in long day (LD) for genotype</w:t>
      </w:r>
    </w:p>
    <w:p w:rsidR="00422E62" w:rsidRDefault="00422E62" w:rsidP="00422E62">
      <w:pPr>
        <w:rPr>
          <w:rFonts w:ascii="Open Sans" w:hAnsi="Open Sans" w:cs="Open Sans"/>
          <w:color w:val="485365"/>
          <w:sz w:val="23"/>
          <w:szCs w:val="23"/>
        </w:rPr>
      </w:pPr>
      <w:proofErr w:type="spellStart"/>
      <w:proofErr w:type="gramStart"/>
      <w:r>
        <w:rPr>
          <w:rFonts w:ascii="Open Sans" w:hAnsi="Open Sans" w:cs="Open Sans"/>
          <w:color w:val="485365"/>
          <w:sz w:val="23"/>
          <w:szCs w:val="23"/>
        </w:rPr>
        <w:t>phyA</w:t>
      </w:r>
      <w:proofErr w:type="spellEnd"/>
      <w:proofErr w:type="gramEnd"/>
      <w:r>
        <w:rPr>
          <w:rFonts w:ascii="Open Sans" w:hAnsi="Open Sans" w:cs="Open Sans"/>
          <w:color w:val="485365"/>
          <w:sz w:val="23"/>
          <w:szCs w:val="23"/>
        </w:rPr>
        <w:t>, with media off sucrose (off).</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All the files have been sorted by name and demonstrate consequences of different naming </w:t>
      </w:r>
      <w:r>
        <w:rPr>
          <w:rFonts w:ascii="Open Sans" w:hAnsi="Open Sans" w:cs="Open Sans"/>
          <w:color w:val="485365"/>
          <w:sz w:val="23"/>
          <w:szCs w:val="23"/>
        </w:rPr>
        <w:lastRenderedPageBreak/>
        <w:t>strategies.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your information, to encode experimental details the following conventions were taken</w:t>
      </w:r>
    </w:p>
    <w:p w:rsidR="00422E62" w:rsidRDefault="00422E62" w:rsidP="00024EE1">
      <w:pPr>
        <w:widowControl/>
        <w:numPr>
          <w:ilvl w:val="0"/>
          <w:numId w:val="17"/>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phyB</w:t>
      </w:r>
      <w:proofErr w:type="spellEnd"/>
      <w:r>
        <w:rPr>
          <w:rFonts w:ascii="Open Sans" w:hAnsi="Open Sans" w:cs="Open Sans"/>
          <w:color w:val="485365"/>
          <w:sz w:val="23"/>
          <w:szCs w:val="23"/>
        </w:rPr>
        <w:t>/</w:t>
      </w:r>
      <w:proofErr w:type="spellStart"/>
      <w:r>
        <w:rPr>
          <w:rFonts w:ascii="Open Sans" w:hAnsi="Open Sans" w:cs="Open Sans"/>
          <w:color w:val="485365"/>
          <w:sz w:val="23"/>
          <w:szCs w:val="23"/>
        </w:rPr>
        <w:t>phyA</w:t>
      </w:r>
      <w:proofErr w:type="spellEnd"/>
      <w:r>
        <w:rPr>
          <w:rFonts w:ascii="Open Sans" w:hAnsi="Open Sans" w:cs="Open Sans"/>
          <w:color w:val="485365"/>
          <w:sz w:val="23"/>
          <w:szCs w:val="23"/>
        </w:rPr>
        <w:t xml:space="preserve"> are sample genotypes</w:t>
      </w:r>
    </w:p>
    <w:p w:rsidR="00422E62" w:rsidRDefault="00422E62" w:rsidP="00024EE1">
      <w:pPr>
        <w:widowControl/>
        <w:numPr>
          <w:ilvl w:val="0"/>
          <w:numId w:val="18"/>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sXX</w:t>
      </w:r>
      <w:proofErr w:type="spellEnd"/>
      <w:r>
        <w:rPr>
          <w:rFonts w:ascii="Open Sans" w:hAnsi="Open Sans" w:cs="Open Sans"/>
          <w:color w:val="485365"/>
          <w:sz w:val="23"/>
          <w:szCs w:val="23"/>
        </w:rPr>
        <w:t xml:space="preserve"> is the sample number</w:t>
      </w:r>
    </w:p>
    <w:p w:rsidR="00422E62" w:rsidRDefault="00422E62" w:rsidP="00024EE1">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LD/SD are different photoperiodic conditions (long or short day)</w:t>
      </w:r>
    </w:p>
    <w:p w:rsidR="00422E62" w:rsidRDefault="00422E62" w:rsidP="00024EE1">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on/off are different media (on sucrose, off sucrose)</w:t>
      </w:r>
    </w:p>
    <w:p w:rsidR="00422E62" w:rsidRDefault="00422E62" w:rsidP="00024EE1">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measurement date</w:t>
      </w:r>
    </w:p>
    <w:p w:rsidR="00422E62" w:rsidRDefault="00422E62" w:rsidP="00024EE1">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other details are timepoint and raw or normalized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LD_phyA_on_t04_2020-07-14.norm.xlsx          (11)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SD_phyB_on_t04_2020-07-12.norm.xlsx          (15)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w:t>
      </w:r>
      <w:proofErr w:type="gramStart"/>
      <w:r>
        <w:rPr>
          <w:rStyle w:val="HTMLCode"/>
          <w:rFonts w:ascii="RobotoMono" w:eastAsia="DejaVu Sans" w:hAnsi="RobotoMono"/>
          <w:color w:val="485365"/>
          <w:sz w:val="23"/>
          <w:szCs w:val="23"/>
        </w:rPr>
        <w:t>ld_phyA_ons_t04_2020-08-12.norm.xlsx</w:t>
      </w:r>
      <w:proofErr w:type="gramEnd"/>
      <w:r>
        <w:rPr>
          <w:rStyle w:val="HTMLCode"/>
          <w:rFonts w:ascii="RobotoMono" w:eastAsia="DejaVu Sans" w:hAnsi="RobotoMono"/>
          <w:color w:val="485365"/>
          <w:sz w:val="23"/>
          <w:szCs w:val="23"/>
        </w:rPr>
        <w:t>           (18)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Blue &amp; Green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data with date first: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024EE1">
      <w:pPr>
        <w:widowControl/>
        <w:numPr>
          <w:ilvl w:val="0"/>
          <w:numId w:val="23"/>
        </w:numPr>
        <w:suppressAutoHyphens w:val="0"/>
        <w:rPr>
          <w:rFonts w:ascii="Open Sans" w:hAnsi="Open Sans" w:cs="Open Sans"/>
          <w:color w:val="485365"/>
          <w:sz w:val="23"/>
          <w:szCs w:val="23"/>
        </w:rPr>
      </w:pPr>
      <w:r>
        <w:rPr>
          <w:rFonts w:ascii="Open Sans" w:hAnsi="Open Sans" w:cs="Open Sans"/>
          <w:color w:val="485365"/>
          <w:sz w:val="23"/>
          <w:szCs w:val="23"/>
        </w:rPr>
        <w:t>What are the problems with having the date first?</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4"/>
        </w:numPr>
        <w:suppressAutoHyphens w:val="0"/>
        <w:rPr>
          <w:rFonts w:ascii="Open Sans" w:hAnsi="Open Sans" w:cs="Open Sans"/>
          <w:color w:val="485365"/>
          <w:sz w:val="23"/>
          <w:szCs w:val="23"/>
        </w:rPr>
      </w:pPr>
      <w:r>
        <w:rPr>
          <w:rFonts w:ascii="Open Sans" w:hAnsi="Open Sans" w:cs="Open Sans"/>
          <w:color w:val="485365"/>
          <w:sz w:val="23"/>
          <w:szCs w:val="23"/>
        </w:rPr>
        <w:t>How do different date formats behave once sorted (</w:t>
      </w:r>
      <w:proofErr w:type="spellStart"/>
      <w:r>
        <w:rPr>
          <w:rFonts w:ascii="Open Sans" w:hAnsi="Open Sans" w:cs="Open Sans"/>
          <w:color w:val="485365"/>
          <w:sz w:val="23"/>
          <w:szCs w:val="23"/>
        </w:rPr>
        <w:t>eg</w:t>
      </w:r>
      <w:proofErr w:type="spellEnd"/>
      <w:r>
        <w:rPr>
          <w:rFonts w:ascii="Open Sans" w:hAnsi="Open Sans" w:cs="Open Sans"/>
          <w:color w:val="485365"/>
          <w:sz w:val="23"/>
          <w:szCs w:val="23"/>
        </w:rPr>
        <w:t xml:space="preserve"> 1</w:t>
      </w:r>
      <w:proofErr w:type="gramStart"/>
      <w:r>
        <w:rPr>
          <w:rFonts w:ascii="Open Sans" w:hAnsi="Open Sans" w:cs="Open Sans"/>
          <w:color w:val="485365"/>
          <w:sz w:val="23"/>
          <w:szCs w:val="23"/>
        </w:rPr>
        <w:t>,2</w:t>
      </w:r>
      <w:proofErr w:type="gramEnd"/>
      <w:r>
        <w:rPr>
          <w:rFonts w:ascii="Open Sans" w:hAnsi="Open Sans" w:cs="Open Sans"/>
          <w:color w:val="485365"/>
          <w:sz w:val="23"/>
          <w:szCs w:val="23"/>
        </w:rPr>
        <w:t xml:space="preserve"> vs 8,9)?</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5"/>
        </w:numPr>
        <w:suppressAutoHyphens w:val="0"/>
        <w:rPr>
          <w:rFonts w:ascii="Open Sans" w:hAnsi="Open Sans" w:cs="Open Sans"/>
          <w:color w:val="485365"/>
          <w:sz w:val="23"/>
          <w:szCs w:val="23"/>
        </w:rPr>
      </w:pPr>
      <w:r>
        <w:rPr>
          <w:rFonts w:ascii="Open Sans" w:hAnsi="Open Sans" w:cs="Open Sans"/>
          <w:color w:val="485365"/>
          <w:sz w:val="23"/>
          <w:szCs w:val="23"/>
        </w:rPr>
        <w:t>Do you see what happens when you mix conventions?</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6"/>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w:t>
      </w:r>
    </w:p>
    <w:p w:rsidR="00422E62" w:rsidRDefault="00422E62" w:rsidP="00422E62">
      <w:pPr>
        <w:rPr>
          <w:rStyle w:val="author-a-z65zz69zz74zpz67zz65zz76ztz85zn8z90zz86zvz68zz82z"/>
          <w:rFonts w:ascii="Open Sans" w:hAnsi="Open Sans" w:cs="Open Sans"/>
          <w:color w:val="485365"/>
          <w:sz w:val="23"/>
          <w:szCs w:val="23"/>
          <w:shd w:val="clear" w:color="auto" w:fill="B1E7D8"/>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Red &amp; Yellow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other half of the files:</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LD_phyA_on_t04_2020-07-14.norm.xlsx          (11)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lastRenderedPageBreak/>
        <w:t>       SD_phyB_on_t04_2020-07-12.norm.xlsx          (15)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w:t>
      </w:r>
      <w:proofErr w:type="gramStart"/>
      <w:r>
        <w:rPr>
          <w:rStyle w:val="HTMLCode"/>
          <w:rFonts w:ascii="RobotoMono" w:eastAsia="DejaVu Sans" w:hAnsi="RobotoMono"/>
          <w:color w:val="485365"/>
          <w:sz w:val="23"/>
          <w:szCs w:val="23"/>
        </w:rPr>
        <w:t>ld_phyA_ons_t04_2020-08-12.norm.xlsx</w:t>
      </w:r>
      <w:proofErr w:type="gramEnd"/>
      <w:r>
        <w:rPr>
          <w:rStyle w:val="HTMLCode"/>
          <w:rFonts w:ascii="RobotoMono" w:eastAsia="DejaVu Sans" w:hAnsi="RobotoMono"/>
          <w:color w:val="485365"/>
          <w:sz w:val="23"/>
          <w:szCs w:val="23"/>
        </w:rPr>
        <w:t>           (18)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024EE1">
      <w:pPr>
        <w:widowControl/>
        <w:numPr>
          <w:ilvl w:val="0"/>
          <w:numId w:val="27"/>
        </w:numPr>
        <w:suppressAutoHyphens w:val="0"/>
        <w:rPr>
          <w:rFonts w:ascii="Open Sans" w:hAnsi="Open Sans" w:cs="Open Sans"/>
          <w:color w:val="485365"/>
          <w:sz w:val="23"/>
          <w:szCs w:val="23"/>
        </w:rPr>
      </w:pPr>
      <w:r>
        <w:rPr>
          <w:rFonts w:ascii="Open Sans" w:hAnsi="Open Sans" w:cs="Open Sans"/>
          <w:color w:val="485365"/>
          <w:sz w:val="23"/>
          <w:szCs w:val="23"/>
        </w:rPr>
        <w:t>Is it equally easy to find all data from LD conditions as ON media?</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28"/>
        </w:numPr>
        <w:suppressAutoHyphens w:val="0"/>
        <w:rPr>
          <w:rFonts w:ascii="Open Sans" w:hAnsi="Open Sans" w:cs="Open Sans"/>
          <w:color w:val="485365"/>
          <w:sz w:val="23"/>
          <w:szCs w:val="23"/>
        </w:rPr>
      </w:pPr>
      <w:r>
        <w:rPr>
          <w:rFonts w:ascii="Open Sans" w:hAnsi="Open Sans" w:cs="Open Sans"/>
          <w:color w:val="485365"/>
          <w:sz w:val="23"/>
          <w:szCs w:val="23"/>
        </w:rPr>
        <w:t xml:space="preserve">Can you spot the problem when using different cases (upper/lower) </w:t>
      </w:r>
      <w:proofErr w:type="spellStart"/>
      <w:r>
        <w:rPr>
          <w:rFonts w:ascii="Open Sans" w:hAnsi="Open Sans" w:cs="Open Sans"/>
          <w:color w:val="485365"/>
          <w:sz w:val="23"/>
          <w:szCs w:val="23"/>
        </w:rPr>
        <w:t>eg</w:t>
      </w:r>
      <w:proofErr w:type="spellEnd"/>
      <w:r>
        <w:rPr>
          <w:rFonts w:ascii="Open Sans" w:hAnsi="Open Sans" w:cs="Open Sans"/>
          <w:color w:val="485365"/>
          <w:sz w:val="23"/>
          <w:szCs w:val="23"/>
        </w:rPr>
        <w:t xml:space="preserve"> 15, 16, 17, 18?</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9"/>
        </w:numPr>
        <w:suppressAutoHyphens w:val="0"/>
        <w:rPr>
          <w:rFonts w:ascii="Open Sans" w:hAnsi="Open Sans" w:cs="Open Sans"/>
          <w:color w:val="485365"/>
          <w:sz w:val="23"/>
          <w:szCs w:val="23"/>
        </w:rPr>
      </w:pPr>
      <w:r>
        <w:rPr>
          <w:rFonts w:ascii="Open Sans" w:hAnsi="Open Sans" w:cs="Open Sans"/>
          <w:color w:val="485365"/>
          <w:sz w:val="23"/>
          <w:szCs w:val="23"/>
        </w:rPr>
        <w:t>Do you see benefits of keeping consistent lengths of the naming conventions (10-12 vs 16-17)?</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30"/>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 (dated sample 1-3)?</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A good name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Select which file options adhere the best to the presented recommendations: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analysis-20210906.xlsx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rna-levels-by-site.v002.xlsx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c) </w:t>
      </w:r>
      <w:proofErr w:type="gramStart"/>
      <w:r>
        <w:rPr>
          <w:rFonts w:ascii="Open Sans" w:hAnsi="Open Sans" w:cs="Open Sans"/>
          <w:color w:val="485365"/>
          <w:sz w:val="23"/>
          <w:szCs w:val="23"/>
        </w:rPr>
        <w:t>analysis</w:t>
      </w:r>
      <w:proofErr w:type="gramEnd"/>
      <w:r>
        <w:rPr>
          <w:rFonts w:ascii="Open Sans" w:hAnsi="Open Sans" w:cs="Open Sans"/>
          <w:color w:val="485365"/>
          <w:sz w:val="23"/>
          <w:szCs w:val="23"/>
        </w:rPr>
        <w:t xml:space="preserve"> of </w:t>
      </w:r>
      <w:proofErr w:type="spellStart"/>
      <w:r>
        <w:rPr>
          <w:rFonts w:ascii="Open Sans" w:hAnsi="Open Sans" w:cs="Open Sans"/>
          <w:color w:val="485365"/>
          <w:sz w:val="23"/>
          <w:szCs w:val="23"/>
        </w:rPr>
        <w:t>rna</w:t>
      </w:r>
      <w:proofErr w:type="spellEnd"/>
      <w:r>
        <w:rPr>
          <w:rFonts w:ascii="Open Sans" w:hAnsi="Open Sans" w:cs="Open Sans"/>
          <w:color w:val="485365"/>
          <w:sz w:val="23"/>
          <w:szCs w:val="23"/>
        </w:rPr>
        <w:t xml:space="preserve"> levels from 5Aug2021.xlsx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20210906-birds-count-EDI.csv</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b) </w:t>
      </w:r>
      <w:proofErr w:type="gramStart"/>
      <w:r>
        <w:rPr>
          <w:rFonts w:ascii="Open Sans" w:hAnsi="Open Sans" w:cs="Open Sans"/>
          <w:color w:val="485365"/>
          <w:sz w:val="23"/>
          <w:szCs w:val="23"/>
        </w:rPr>
        <w:t>birds.csv</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c) </w:t>
      </w:r>
      <w:proofErr w:type="spellStart"/>
      <w:r>
        <w:rPr>
          <w:rFonts w:ascii="Open Sans" w:hAnsi="Open Sans" w:cs="Open Sans"/>
          <w:color w:val="485365"/>
          <w:sz w:val="23"/>
          <w:szCs w:val="23"/>
        </w:rPr>
        <w:t>birds-count&amp;diversity</w:t>
      </w:r>
      <w:proofErr w:type="spellEnd"/>
      <w:r>
        <w:rPr>
          <w:rFonts w:ascii="Open Sans" w:hAnsi="Open Sans" w:cs="Open Sans"/>
          <w:color w:val="485365"/>
          <w:sz w:val="23"/>
          <w:szCs w:val="23"/>
        </w:rPr>
        <w:t xml:space="preserve"> EDI 2021-09-06.csv</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2020-7-12_s2_phyB_+_SD_t01.raw.xlsx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ld_phyA_on_s02-t01_2020-07-12.norm.xlsx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 ld_phya_ons_02-01_2020-07-12.norm.xlsx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w:t>
      </w:r>
      <w:r>
        <w:rPr>
          <w:rStyle w:val="b"/>
          <w:rFonts w:ascii="Open Sans" w:hAnsi="Open Sans" w:cs="Open Sans"/>
          <w:color w:val="485365"/>
          <w:sz w:val="28"/>
          <w:szCs w:val="28"/>
        </w:rPr>
        <w:t>Folders vs Files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these two different organization strategies: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(1) |-- Project</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arab_LD_phyA_off_t04_2020-08-12.metab.xlsx</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(2) |-- Project</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w:t>
      </w:r>
      <w:proofErr w:type="spellStart"/>
      <w:r>
        <w:rPr>
          <w:rStyle w:val="HTMLCode"/>
          <w:rFonts w:ascii="RobotoMono" w:eastAsia="DejaVu Sans" w:hAnsi="RobotoMono"/>
          <w:color w:val="485365"/>
          <w:sz w:val="23"/>
          <w:szCs w:val="23"/>
        </w:rPr>
        <w:t>arabidopsis</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 </w:t>
      </w:r>
      <w:proofErr w:type="spellStart"/>
      <w:r>
        <w:rPr>
          <w:rStyle w:val="HTMLCode"/>
          <w:rFonts w:ascii="RobotoMono" w:eastAsia="DejaVu Sans" w:hAnsi="RobotoMono"/>
          <w:color w:val="485365"/>
          <w:sz w:val="23"/>
          <w:szCs w:val="23"/>
        </w:rPr>
        <w:t>long_day</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 |-- </w:t>
      </w:r>
      <w:proofErr w:type="spellStart"/>
      <w:r>
        <w:rPr>
          <w:rStyle w:val="HTMLCode"/>
          <w:rFonts w:ascii="RobotoMono" w:eastAsia="DejaVu Sans" w:hAnsi="RobotoMono"/>
          <w:color w:val="485365"/>
          <w:sz w:val="23"/>
          <w:szCs w:val="23"/>
        </w:rPr>
        <w:t>phyA</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off_sucrose_2020-08-12</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 t04.metab.xlsx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Can you think of scenarios in which one is better suited than the other?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Hint: </w:t>
      </w:r>
      <w:r>
        <w:rPr>
          <w:rFonts w:ascii="Open Sans" w:hAnsi="Open Sans" w:cs="Open Sans"/>
          <w:color w:val="485365"/>
          <w:sz w:val="23"/>
          <w:szCs w:val="23"/>
        </w:rPr>
        <w:t>think of other files that could be present as well.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Typical folder organizations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four different folder structures A-D.</w:t>
      </w:r>
    </w:p>
    <w:p w:rsidR="00422E62" w:rsidRDefault="009B79FE" w:rsidP="00422E62">
      <w:pPr>
        <w:rPr>
          <w:rFonts w:ascii="Open Sans" w:hAnsi="Open Sans" w:cs="Open Sans"/>
          <w:color w:val="485365"/>
          <w:sz w:val="23"/>
          <w:szCs w:val="23"/>
        </w:rPr>
      </w:pPr>
      <w:hyperlink r:id="rId30" w:history="1">
        <w:r w:rsidR="00422E62">
          <w:rPr>
            <w:rStyle w:val="Hyperlink"/>
            <w:rFonts w:ascii="Open Sans" w:hAnsi="Open Sans" w:cs="Open Sans"/>
            <w:color w:val="2E96F3"/>
            <w:sz w:val="23"/>
            <w:szCs w:val="23"/>
          </w:rPr>
          <w:t>https://github.com/carpentries-incubator/fair-bio-practice/blob/gh-pages/fig/07-file_organisation.png</w:t>
        </w:r>
      </w:hyperlink>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The first two” A) B) are recommended for computing, the other two: C) D) are for more wet/biological projects.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024EE1">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Which one is the most similar to your project structure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w:t>
      </w:r>
      <w:r>
        <w:rPr>
          <w:rFonts w:ascii="Open Sans" w:hAnsi="Open Sans" w:cs="Open Sans"/>
          <w:color w:val="485365"/>
          <w:sz w:val="23"/>
          <w:szCs w:val="23"/>
        </w:rPr>
        <w:tab/>
        <w:t>  B)         C)        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Blue &amp; Yellow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When/why would you use A) and when/why B)</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Green &amp; Red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When/why would you use C) and when/why </w:t>
      </w:r>
      <w:proofErr w:type="gramStart"/>
      <w:r>
        <w:rPr>
          <w:rFonts w:ascii="Open Sans" w:hAnsi="Open Sans" w:cs="Open Sans"/>
          <w:color w:val="485365"/>
          <w:sz w:val="23"/>
          <w:szCs w:val="23"/>
        </w:rPr>
        <w:t>D</w:t>
      </w:r>
      <w:proofErr w:type="gramEnd"/>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5. Discussion: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How can a strategy for folder </w:t>
      </w:r>
      <w:proofErr w:type="spellStart"/>
      <w:r>
        <w:rPr>
          <w:rFonts w:ascii="Open Sans" w:hAnsi="Open Sans" w:cs="Open Sans"/>
          <w:color w:val="485365"/>
          <w:sz w:val="23"/>
          <w:szCs w:val="23"/>
        </w:rPr>
        <w:t>organisation</w:t>
      </w:r>
      <w:proofErr w:type="spellEnd"/>
      <w:r>
        <w:rPr>
          <w:rFonts w:ascii="Open Sans" w:hAnsi="Open Sans" w:cs="Open Sans"/>
          <w:color w:val="485365"/>
          <w:sz w:val="23"/>
          <w:szCs w:val="23"/>
        </w:rPr>
        <w:t xml:space="preserve"> and naming convention help in achieving FAIR data? (Add +1 if you agree with any of the sentences written by your colleagues):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am more confused: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fast: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About right: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slow:</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4. What could be </w:t>
      </w:r>
      <w:proofErr w:type="gramStart"/>
      <w:r>
        <w:rPr>
          <w:rFonts w:ascii="Open Sans" w:hAnsi="Open Sans" w:cs="Open Sans"/>
          <w:color w:val="485365"/>
          <w:sz w:val="23"/>
          <w:szCs w:val="23"/>
        </w:rPr>
        <w:t>improved:</w:t>
      </w:r>
      <w:proofErr w:type="gramEnd"/>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 xml:space="preserve">5. What did you </w:t>
      </w:r>
      <w:proofErr w:type="gramStart"/>
      <w:r>
        <w:rPr>
          <w:rFonts w:ascii="Open Sans" w:hAnsi="Open Sans" w:cs="Open Sans"/>
          <w:color w:val="485365"/>
          <w:sz w:val="23"/>
          <w:szCs w:val="23"/>
        </w:rPr>
        <w:t>like:</w:t>
      </w:r>
      <w:proofErr w:type="gramEnd"/>
    </w:p>
    <w:p w:rsidR="00024EE1" w:rsidRPr="00422E62" w:rsidRDefault="00024EE1" w:rsidP="00422E62"/>
    <w:sectPr w:rsidR="00024EE1" w:rsidRPr="00422E62">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roman"/>
    <w:pitch w:val="variable"/>
    <w:sig w:usb0="00000000" w:usb1="500078FF" w:usb2="00000021" w:usb3="00000000" w:csb0="000001BF" w:csb1="00000000"/>
  </w:font>
  <w:font w:name="DejaVu Sans">
    <w:charset w:val="EE"/>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RobotoMono">
    <w:altName w:val="Times New Roman"/>
    <w:charset w:val="01"/>
    <w:family w:val="auto"/>
    <w:pitch w:val="default"/>
  </w:font>
  <w:font w:name="OpenSymbol">
    <w:charset w:val="00"/>
    <w:family w:val="auto"/>
    <w:pitch w:val="variable"/>
    <w:sig w:usb0="800000AF" w:usb1="1001ECEA" w:usb2="00000000" w:usb3="00000000" w:csb0="00000001" w:csb1="00000000"/>
  </w:font>
  <w:font w:name="Liberation Sans">
    <w:charset w:val="EE"/>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2DF"/>
    <w:multiLevelType w:val="multilevel"/>
    <w:tmpl w:val="5D1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5692D"/>
    <w:multiLevelType w:val="multilevel"/>
    <w:tmpl w:val="5A1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77F32"/>
    <w:multiLevelType w:val="multilevel"/>
    <w:tmpl w:val="EAB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97BF2"/>
    <w:multiLevelType w:val="multilevel"/>
    <w:tmpl w:val="6EFC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946BD"/>
    <w:multiLevelType w:val="multilevel"/>
    <w:tmpl w:val="FDA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036B3"/>
    <w:multiLevelType w:val="multilevel"/>
    <w:tmpl w:val="7A02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01026"/>
    <w:multiLevelType w:val="multilevel"/>
    <w:tmpl w:val="5832C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66AF1"/>
    <w:multiLevelType w:val="multilevel"/>
    <w:tmpl w:val="B5C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B1257"/>
    <w:multiLevelType w:val="multilevel"/>
    <w:tmpl w:val="8B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501C8"/>
    <w:multiLevelType w:val="multilevel"/>
    <w:tmpl w:val="E54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301612"/>
    <w:multiLevelType w:val="multilevel"/>
    <w:tmpl w:val="D1C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93AC8"/>
    <w:multiLevelType w:val="multilevel"/>
    <w:tmpl w:val="8DBCC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92F2B"/>
    <w:multiLevelType w:val="hybridMultilevel"/>
    <w:tmpl w:val="D85028EE"/>
    <w:lvl w:ilvl="0" w:tplc="5AF4A2B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2D223CF0"/>
    <w:multiLevelType w:val="hybridMultilevel"/>
    <w:tmpl w:val="533EEC58"/>
    <w:lvl w:ilvl="0" w:tplc="C23C32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D5605E7"/>
    <w:multiLevelType w:val="multilevel"/>
    <w:tmpl w:val="4E9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B24FF"/>
    <w:multiLevelType w:val="multilevel"/>
    <w:tmpl w:val="FEA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26AFA"/>
    <w:multiLevelType w:val="multilevel"/>
    <w:tmpl w:val="70B8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55888"/>
    <w:multiLevelType w:val="multilevel"/>
    <w:tmpl w:val="67C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5B38ED"/>
    <w:multiLevelType w:val="multilevel"/>
    <w:tmpl w:val="51D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910D49"/>
    <w:multiLevelType w:val="multilevel"/>
    <w:tmpl w:val="927E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51ED7"/>
    <w:multiLevelType w:val="multilevel"/>
    <w:tmpl w:val="93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692BD5"/>
    <w:multiLevelType w:val="multilevel"/>
    <w:tmpl w:val="8E5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26EFD"/>
    <w:multiLevelType w:val="hybridMultilevel"/>
    <w:tmpl w:val="89E233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C2D132B"/>
    <w:multiLevelType w:val="multilevel"/>
    <w:tmpl w:val="3B5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A7988"/>
    <w:multiLevelType w:val="multilevel"/>
    <w:tmpl w:val="595E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4E3ECE"/>
    <w:multiLevelType w:val="multilevel"/>
    <w:tmpl w:val="6AD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105CC5"/>
    <w:multiLevelType w:val="multilevel"/>
    <w:tmpl w:val="711C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22641"/>
    <w:multiLevelType w:val="multilevel"/>
    <w:tmpl w:val="9A72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DB2CD9"/>
    <w:multiLevelType w:val="multilevel"/>
    <w:tmpl w:val="7192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8781B"/>
    <w:multiLevelType w:val="hybridMultilevel"/>
    <w:tmpl w:val="9C0C14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CF34A7F"/>
    <w:multiLevelType w:val="multilevel"/>
    <w:tmpl w:val="55C0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500307"/>
    <w:multiLevelType w:val="multilevel"/>
    <w:tmpl w:val="B890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55AD6"/>
    <w:multiLevelType w:val="multilevel"/>
    <w:tmpl w:val="04CE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7"/>
  </w:num>
  <w:num w:numId="4">
    <w:abstractNumId w:val="26"/>
  </w:num>
  <w:num w:numId="5">
    <w:abstractNumId w:val="33"/>
  </w:num>
  <w:num w:numId="6">
    <w:abstractNumId w:val="32"/>
  </w:num>
  <w:num w:numId="7">
    <w:abstractNumId w:val="6"/>
  </w:num>
  <w:num w:numId="8">
    <w:abstractNumId w:val="17"/>
  </w:num>
  <w:num w:numId="9">
    <w:abstractNumId w:val="24"/>
  </w:num>
  <w:num w:numId="10">
    <w:abstractNumId w:val="25"/>
  </w:num>
  <w:num w:numId="11">
    <w:abstractNumId w:val="18"/>
  </w:num>
  <w:num w:numId="12">
    <w:abstractNumId w:val="7"/>
  </w:num>
  <w:num w:numId="13">
    <w:abstractNumId w:val="14"/>
  </w:num>
  <w:num w:numId="14">
    <w:abstractNumId w:val="2"/>
  </w:num>
  <w:num w:numId="15">
    <w:abstractNumId w:val="20"/>
  </w:num>
  <w:num w:numId="16">
    <w:abstractNumId w:val="15"/>
  </w:num>
  <w:num w:numId="17">
    <w:abstractNumId w:val="21"/>
  </w:num>
  <w:num w:numId="18">
    <w:abstractNumId w:val="8"/>
  </w:num>
  <w:num w:numId="19">
    <w:abstractNumId w:val="23"/>
  </w:num>
  <w:num w:numId="20">
    <w:abstractNumId w:val="1"/>
  </w:num>
  <w:num w:numId="21">
    <w:abstractNumId w:val="4"/>
  </w:num>
  <w:num w:numId="22">
    <w:abstractNumId w:val="0"/>
  </w:num>
  <w:num w:numId="23">
    <w:abstractNumId w:val="28"/>
  </w:num>
  <w:num w:numId="24">
    <w:abstractNumId w:val="10"/>
  </w:num>
  <w:num w:numId="25">
    <w:abstractNumId w:val="19"/>
  </w:num>
  <w:num w:numId="26">
    <w:abstractNumId w:val="5"/>
  </w:num>
  <w:num w:numId="27">
    <w:abstractNumId w:val="30"/>
  </w:num>
  <w:num w:numId="28">
    <w:abstractNumId w:val="16"/>
  </w:num>
  <w:num w:numId="29">
    <w:abstractNumId w:val="35"/>
  </w:num>
  <w:num w:numId="30">
    <w:abstractNumId w:val="34"/>
  </w:num>
  <w:num w:numId="31">
    <w:abstractNumId w:val="9"/>
  </w:num>
  <w:num w:numId="32">
    <w:abstractNumId w:val="31"/>
  </w:num>
  <w:num w:numId="33">
    <w:abstractNumId w:val="22"/>
  </w:num>
  <w:num w:numId="34">
    <w:abstractNumId w:val="13"/>
  </w:num>
  <w:num w:numId="35">
    <w:abstractNumId w:val="12"/>
  </w:num>
  <w:num w:numId="36">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displayBackgroundShape/>
  <w:embedSystemFont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24EE1"/>
    <w:rsid w:val="0007163A"/>
    <w:rsid w:val="0012555F"/>
    <w:rsid w:val="003C1906"/>
    <w:rsid w:val="003E2758"/>
    <w:rsid w:val="00413E47"/>
    <w:rsid w:val="00422E62"/>
    <w:rsid w:val="004A7809"/>
    <w:rsid w:val="007C3325"/>
    <w:rsid w:val="00881BAC"/>
    <w:rsid w:val="0089366E"/>
    <w:rsid w:val="0098445B"/>
    <w:rsid w:val="009B79FE"/>
    <w:rsid w:val="009E39F7"/>
    <w:rsid w:val="00CC5A25"/>
    <w:rsid w:val="00F1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34C9521"/>
  <w15:chartTrackingRefBased/>
  <w15:docId w15:val="{5C4099F0-BB59-4A36-9006-32179DAE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paragraph" w:styleId="ListParagraph">
    <w:name w:val="List Paragraph"/>
    <w:basedOn w:val="Normal"/>
    <w:uiPriority w:val="34"/>
    <w:qFormat/>
    <w:rsid w:val="009E39F7"/>
    <w:pPr>
      <w:widowControl/>
      <w:suppressAutoHyphens w:val="0"/>
      <w:spacing w:after="160" w:line="259" w:lineRule="auto"/>
      <w:ind w:left="720"/>
      <w:contextualSpacing/>
    </w:pPr>
    <w:rPr>
      <w:rFonts w:ascii="Calibri" w:eastAsia="Calibri" w:hAnsi="Calibri" w:cs="Times New Roman"/>
      <w:sz w:val="22"/>
      <w:szCs w:val="22"/>
      <w:lang w:val="pl-PL" w:eastAsia="en-US" w:bidi="ar-SA"/>
    </w:rPr>
  </w:style>
  <w:style w:type="character" w:customStyle="1" w:styleId="preflabel">
    <w:name w:val="preflabel"/>
    <w:basedOn w:val="DefaultParagraphFont"/>
    <w:rsid w:val="009E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718033">
      <w:bodyDiv w:val="1"/>
      <w:marLeft w:val="0"/>
      <w:marRight w:val="0"/>
      <w:marTop w:val="0"/>
      <w:marBottom w:val="0"/>
      <w:divBdr>
        <w:top w:val="none" w:sz="0" w:space="0" w:color="auto"/>
        <w:left w:val="none" w:sz="0" w:space="0" w:color="auto"/>
        <w:bottom w:val="none" w:sz="0" w:space="0" w:color="auto"/>
        <w:right w:val="none" w:sz="0" w:space="0" w:color="auto"/>
      </w:divBdr>
      <w:divsChild>
        <w:div w:id="1782608368">
          <w:marLeft w:val="0"/>
          <w:marRight w:val="0"/>
          <w:marTop w:val="0"/>
          <w:marBottom w:val="0"/>
          <w:divBdr>
            <w:top w:val="none" w:sz="0" w:space="0" w:color="auto"/>
            <w:left w:val="none" w:sz="0" w:space="0" w:color="auto"/>
            <w:bottom w:val="none" w:sz="0" w:space="0" w:color="auto"/>
            <w:right w:val="none" w:sz="0" w:space="0" w:color="auto"/>
          </w:divBdr>
          <w:divsChild>
            <w:div w:id="1938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8091">
      <w:bodyDiv w:val="1"/>
      <w:marLeft w:val="0"/>
      <w:marRight w:val="0"/>
      <w:marTop w:val="0"/>
      <w:marBottom w:val="0"/>
      <w:divBdr>
        <w:top w:val="none" w:sz="0" w:space="0" w:color="auto"/>
        <w:left w:val="none" w:sz="0" w:space="0" w:color="auto"/>
        <w:bottom w:val="none" w:sz="0" w:space="0" w:color="auto"/>
        <w:right w:val="none" w:sz="0" w:space="0" w:color="auto"/>
      </w:divBdr>
      <w:divsChild>
        <w:div w:id="501043084">
          <w:marLeft w:val="0"/>
          <w:marRight w:val="0"/>
          <w:marTop w:val="0"/>
          <w:marBottom w:val="0"/>
          <w:divBdr>
            <w:top w:val="none" w:sz="0" w:space="0" w:color="auto"/>
            <w:left w:val="none" w:sz="0" w:space="0" w:color="auto"/>
            <w:bottom w:val="none" w:sz="0" w:space="0" w:color="auto"/>
            <w:right w:val="none" w:sz="0" w:space="0" w:color="auto"/>
          </w:divBdr>
          <w:divsChild>
            <w:div w:id="12000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ofoundry.org/" TargetMode="External"/><Relationship Id="rId13" Type="http://schemas.openxmlformats.org/officeDocument/2006/relationships/hyperlink" Target="https://github.com/carpentries-incubator/fair-bio-practice/raw/gh-pages/files/04-bad-metadata.xlsx" TargetMode="External"/><Relationship Id="rId18" Type="http://schemas.openxmlformats.org/officeDocument/2006/relationships/hyperlink" Target="https://www.protocols.io/view/how-to-make-a-cup-of-tea-buhknt4w" TargetMode="External"/><Relationship Id="rId26" Type="http://schemas.openxmlformats.org/officeDocument/2006/relationships/hyperlink" Target="https://help.benchling.com/en/collections/69523-molecular-biology" TargetMode="External"/><Relationship Id="rId3" Type="http://schemas.openxmlformats.org/officeDocument/2006/relationships/settings" Target="settings.xml"/><Relationship Id="rId21" Type="http://schemas.openxmlformats.org/officeDocument/2006/relationships/hyperlink" Target="https://benchling.com/s/etr-SY8fi7L8ZIDSMCLCf92o" TargetMode="External"/><Relationship Id="rId7" Type="http://schemas.openxmlformats.org/officeDocument/2006/relationships/hyperlink" Target="https://bioportal.bioontology.org/" TargetMode="External"/><Relationship Id="rId12" Type="http://schemas.openxmlformats.org/officeDocument/2006/relationships/hyperlink" Target="https://carpentries-incubator.github.io/fair-bio-practice/fig/bad-metadata.png" TargetMode="External"/><Relationship Id="rId17" Type="http://schemas.openxmlformats.org/officeDocument/2006/relationships/hyperlink" Target="https://www.protocols.io/create" TargetMode="External"/><Relationship Id="rId25" Type="http://schemas.openxmlformats.org/officeDocument/2006/relationships/hyperlink" Target="https://help.benchling.com/en/" TargetMode="External"/><Relationship Id="rId2" Type="http://schemas.openxmlformats.org/officeDocument/2006/relationships/styles" Target="styles.xml"/><Relationship Id="rId16" Type="http://schemas.openxmlformats.org/officeDocument/2006/relationships/hyperlink" Target="https://benchling.com/signup?pubref=pubref_zQlS6DPe" TargetMode="External"/><Relationship Id="rId20" Type="http://schemas.openxmlformats.org/officeDocument/2006/relationships/hyperlink" Target="https://benchling.com/" TargetMode="External"/><Relationship Id="rId29" Type="http://schemas.openxmlformats.org/officeDocument/2006/relationships/hyperlink" Target="https://dx.doi.org/10.17504/protocols.io.buhknt4w" TargetMode="External"/><Relationship Id="rId1" Type="http://schemas.openxmlformats.org/officeDocument/2006/relationships/numbering" Target="numbering.xml"/><Relationship Id="rId6" Type="http://schemas.openxmlformats.org/officeDocument/2006/relationships/hyperlink" Target="https://www.protocols.io/create" TargetMode="External"/><Relationship Id="rId11" Type="http://schemas.openxmlformats.org/officeDocument/2006/relationships/hyperlink" Target="https://bioportal.bioontology.org/ontologies/SO?p=classes&amp;conceptid=http://purl.obolibrary.org/obo/SO_0000167" TargetMode="External"/><Relationship Id="rId24" Type="http://schemas.openxmlformats.org/officeDocument/2006/relationships/hyperlink" Target="https://www.wiki.ed.ac.uk/display/RDMS/Benchling+%28quick%29+tutorial" TargetMode="External"/><Relationship Id="rId32" Type="http://schemas.openxmlformats.org/officeDocument/2006/relationships/theme" Target="theme/theme1.xml"/><Relationship Id="rId5" Type="http://schemas.openxmlformats.org/officeDocument/2006/relationships/hyperlink" Target="https://benchling.com/signup?pubref=pubref_zQlS6DPe" TargetMode="External"/><Relationship Id="rId15" Type="http://schemas.openxmlformats.org/officeDocument/2006/relationships/hyperlink" Target="https://github.com/carpentries-incubator/fair-bio-practice/raw/gh-pages/files/04-bad-metadata.xlsx" TargetMode="External"/><Relationship Id="rId23" Type="http://schemas.openxmlformats.org/officeDocument/2006/relationships/hyperlink" Target="https://benchling.com/s/etr-Gje9DwS83aijjPlkmaH9?m=slm-0EcbtGdiD4I9xpcfOByr" TargetMode="External"/><Relationship Id="rId28" Type="http://schemas.openxmlformats.org/officeDocument/2006/relationships/hyperlink" Target="https://www.wiki.ed.ac.uk/pages/viewpage.action?pageId=463750271" TargetMode="External"/><Relationship Id="rId10" Type="http://schemas.openxmlformats.org/officeDocument/2006/relationships/hyperlink" Target="https://bioportal.bioontology.org/ontologies/CL?p=classes&amp;conceptid=CL:0000129" TargetMode="External"/><Relationship Id="rId19" Type="http://schemas.openxmlformats.org/officeDocument/2006/relationships/hyperlink" Target="https://github.com/carpentries-incubator/fair-bio-practice/blob/gh-pages/fig/06-handwritten-tea-protocol.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oportal.bioontology.org/ontologies/ZFA/?p=classes&amp;conceptid=http%3A%2F%2Fpurl.obolibrary.org%2Fobo%2FZFA_0001109" TargetMode="External"/><Relationship Id="rId14" Type="http://schemas.openxmlformats.org/officeDocument/2006/relationships/hyperlink" Target="https://carpentries-incubator.github.io/fair-bio-practice/fig/bad-metadata.png" TargetMode="External"/><Relationship Id="rId22" Type="http://schemas.openxmlformats.org/officeDocument/2006/relationships/hyperlink" Target="https://benchling.com/s/etr-D59zgfqSvefvhPmIxAne?m=slm-FOH9KYfv9n6eUZPJWbkt" TargetMode="External"/><Relationship Id="rId27" Type="http://schemas.openxmlformats.org/officeDocument/2006/relationships/hyperlink" Target="https://help.benchling.com/en/collections/1608962-benchling-training-kit-for-academics" TargetMode="External"/><Relationship Id="rId30" Type="http://schemas.openxmlformats.org/officeDocument/2006/relationships/hyperlink" Target="https://github.com/carpentries-incubator/fair-bio-practice/blob/gh-pages/fig/07-file_organis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3475</Words>
  <Characters>19810</Characters>
  <Application>Microsoft Office Word</Application>
  <DocSecurity>0</DocSecurity>
  <Lines>165</Lines>
  <Paragraphs>46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2021-10-20_ed-dash_fair-bio-practice</vt:lpstr>
      <vt:lpstr>2021-10-20_ed-dash_fair-bio-practice</vt:lpstr>
    </vt:vector>
  </TitlesOfParts>
  <Company/>
  <LinksUpToDate>false</LinksUpToDate>
  <CharactersWithSpaces>23239</CharactersWithSpaces>
  <SharedDoc>false</SharedDoc>
  <HLinks>
    <vt:vector size="144" baseType="variant">
      <vt:variant>
        <vt:i4>196647</vt:i4>
      </vt:variant>
      <vt:variant>
        <vt:i4>69</vt:i4>
      </vt:variant>
      <vt:variant>
        <vt:i4>0</vt:i4>
      </vt:variant>
      <vt:variant>
        <vt:i4>5</vt:i4>
      </vt:variant>
      <vt:variant>
        <vt:lpwstr>https://github.com/carpentries-incubator/fair-bio-practice/blob/gh-pages/fig/07-file_organisation.png</vt:lpwstr>
      </vt:variant>
      <vt:variant>
        <vt:lpwstr/>
      </vt:variant>
      <vt:variant>
        <vt:i4>4390999</vt:i4>
      </vt:variant>
      <vt:variant>
        <vt:i4>66</vt:i4>
      </vt:variant>
      <vt:variant>
        <vt:i4>0</vt:i4>
      </vt:variant>
      <vt:variant>
        <vt:i4>5</vt:i4>
      </vt:variant>
      <vt:variant>
        <vt:lpwstr>https://dx.doi.org/10.17504/protocols.io.buhknt4w</vt:lpwstr>
      </vt:variant>
      <vt:variant>
        <vt:lpwstr/>
      </vt:variant>
      <vt:variant>
        <vt:i4>2031709</vt:i4>
      </vt:variant>
      <vt:variant>
        <vt:i4>63</vt:i4>
      </vt:variant>
      <vt:variant>
        <vt:i4>0</vt:i4>
      </vt:variant>
      <vt:variant>
        <vt:i4>5</vt:i4>
      </vt:variant>
      <vt:variant>
        <vt:lpwstr>https://www.wiki.ed.ac.uk/pages/viewpage.action?pageId=463750271</vt:lpwstr>
      </vt:variant>
      <vt:variant>
        <vt:lpwstr/>
      </vt:variant>
      <vt:variant>
        <vt:i4>4128827</vt:i4>
      </vt:variant>
      <vt:variant>
        <vt:i4>60</vt:i4>
      </vt:variant>
      <vt:variant>
        <vt:i4>0</vt:i4>
      </vt:variant>
      <vt:variant>
        <vt:i4>5</vt:i4>
      </vt:variant>
      <vt:variant>
        <vt:lpwstr>https://help.benchling.com/en/collections/1608962-benchling-training-kit-for-academics</vt:lpwstr>
      </vt:variant>
      <vt:variant>
        <vt:lpwstr/>
      </vt:variant>
      <vt:variant>
        <vt:i4>1376322</vt:i4>
      </vt:variant>
      <vt:variant>
        <vt:i4>57</vt:i4>
      </vt:variant>
      <vt:variant>
        <vt:i4>0</vt:i4>
      </vt:variant>
      <vt:variant>
        <vt:i4>5</vt:i4>
      </vt:variant>
      <vt:variant>
        <vt:lpwstr>https://help.benchling.com/en/collections/69523-molecular-biology</vt:lpwstr>
      </vt:variant>
      <vt:variant>
        <vt:lpwstr/>
      </vt:variant>
      <vt:variant>
        <vt:i4>2752622</vt:i4>
      </vt:variant>
      <vt:variant>
        <vt:i4>54</vt:i4>
      </vt:variant>
      <vt:variant>
        <vt:i4>0</vt:i4>
      </vt:variant>
      <vt:variant>
        <vt:i4>5</vt:i4>
      </vt:variant>
      <vt:variant>
        <vt:lpwstr>https://help.benchling.com/en/</vt:lpwstr>
      </vt:variant>
      <vt:variant>
        <vt:lpwstr/>
      </vt:variant>
      <vt:variant>
        <vt:i4>1310724</vt:i4>
      </vt:variant>
      <vt:variant>
        <vt:i4>51</vt:i4>
      </vt:variant>
      <vt:variant>
        <vt:i4>0</vt:i4>
      </vt:variant>
      <vt:variant>
        <vt:i4>5</vt:i4>
      </vt:variant>
      <vt:variant>
        <vt:lpwstr>https://www.wiki.ed.ac.uk/display/RDMS/Benchling+%28quick%29+tutorial</vt:lpwstr>
      </vt:variant>
      <vt:variant>
        <vt:lpwstr/>
      </vt:variant>
      <vt:variant>
        <vt:i4>5308485</vt:i4>
      </vt:variant>
      <vt:variant>
        <vt:i4>48</vt:i4>
      </vt:variant>
      <vt:variant>
        <vt:i4>0</vt:i4>
      </vt:variant>
      <vt:variant>
        <vt:i4>5</vt:i4>
      </vt:variant>
      <vt:variant>
        <vt:lpwstr>https://benchling.com/s/etr-SY8fi7L8ZIDSMCLCf92o</vt:lpwstr>
      </vt:variant>
      <vt:variant>
        <vt:lpwstr/>
      </vt:variant>
      <vt:variant>
        <vt:i4>8060964</vt:i4>
      </vt:variant>
      <vt:variant>
        <vt:i4>45</vt:i4>
      </vt:variant>
      <vt:variant>
        <vt:i4>0</vt:i4>
      </vt:variant>
      <vt:variant>
        <vt:i4>5</vt:i4>
      </vt:variant>
      <vt:variant>
        <vt:lpwstr>https://benchling.com/</vt:lpwstr>
      </vt:variant>
      <vt:variant>
        <vt:lpwstr/>
      </vt:variant>
      <vt:variant>
        <vt:i4>4587593</vt:i4>
      </vt:variant>
      <vt:variant>
        <vt:i4>42</vt:i4>
      </vt:variant>
      <vt:variant>
        <vt:i4>0</vt:i4>
      </vt:variant>
      <vt:variant>
        <vt:i4>5</vt:i4>
      </vt:variant>
      <vt:variant>
        <vt:lpwstr>https://github.com/carpentries-incubator/fair-bio-practice/blob/gh-pages/fig/06-handwritten-tea-protocol.jpg</vt:lpwstr>
      </vt:variant>
      <vt:variant>
        <vt:lpwstr/>
      </vt:variant>
      <vt:variant>
        <vt:i4>7077924</vt:i4>
      </vt:variant>
      <vt:variant>
        <vt:i4>39</vt:i4>
      </vt:variant>
      <vt:variant>
        <vt:i4>0</vt:i4>
      </vt:variant>
      <vt:variant>
        <vt:i4>5</vt:i4>
      </vt:variant>
      <vt:variant>
        <vt:lpwstr>https://www.protocols.io/view/how-to-make-a-cup-of-tea-buhknt4w</vt:lpwstr>
      </vt:variant>
      <vt:variant>
        <vt:lpwstr/>
      </vt:variant>
      <vt:variant>
        <vt:i4>7471225</vt:i4>
      </vt:variant>
      <vt:variant>
        <vt:i4>36</vt:i4>
      </vt:variant>
      <vt:variant>
        <vt:i4>0</vt:i4>
      </vt:variant>
      <vt:variant>
        <vt:i4>5</vt:i4>
      </vt:variant>
      <vt:variant>
        <vt:lpwstr>https://www.protocols.io/create</vt:lpwstr>
      </vt:variant>
      <vt:variant>
        <vt:lpwstr/>
      </vt:variant>
      <vt:variant>
        <vt:i4>7798869</vt:i4>
      </vt:variant>
      <vt:variant>
        <vt:i4>33</vt:i4>
      </vt:variant>
      <vt:variant>
        <vt:i4>0</vt:i4>
      </vt:variant>
      <vt:variant>
        <vt:i4>5</vt:i4>
      </vt:variant>
      <vt:variant>
        <vt:lpwstr>https://benchling.com/signup?pubref=pubref_zQlS6DPe</vt:lpwstr>
      </vt:variant>
      <vt:variant>
        <vt:lpwstr/>
      </vt:variant>
      <vt:variant>
        <vt:i4>3473509</vt:i4>
      </vt:variant>
      <vt:variant>
        <vt:i4>30</vt:i4>
      </vt:variant>
      <vt:variant>
        <vt:i4>0</vt:i4>
      </vt:variant>
      <vt:variant>
        <vt:i4>5</vt:i4>
      </vt:variant>
      <vt:variant>
        <vt:lpwstr>https://github.com/carpentries-incubator/fair-bio-practice/raw/gh-pages/files/04-bad-metadata.xlsx</vt:lpwstr>
      </vt:variant>
      <vt:variant>
        <vt:lpwstr/>
      </vt:variant>
      <vt:variant>
        <vt:i4>6553638</vt:i4>
      </vt:variant>
      <vt:variant>
        <vt:i4>27</vt:i4>
      </vt:variant>
      <vt:variant>
        <vt:i4>0</vt:i4>
      </vt:variant>
      <vt:variant>
        <vt:i4>5</vt:i4>
      </vt:variant>
      <vt:variant>
        <vt:lpwstr>https://carpentries-incubator.github.io/fair-bio-practice/fig/bad-metadata.png</vt:lpwstr>
      </vt:variant>
      <vt:variant>
        <vt:lpwstr/>
      </vt:variant>
      <vt:variant>
        <vt:i4>3473509</vt:i4>
      </vt:variant>
      <vt:variant>
        <vt:i4>24</vt:i4>
      </vt:variant>
      <vt:variant>
        <vt:i4>0</vt:i4>
      </vt:variant>
      <vt:variant>
        <vt:i4>5</vt:i4>
      </vt:variant>
      <vt:variant>
        <vt:lpwstr>https://github.com/carpentries-incubator/fair-bio-practice/raw/gh-pages/files/04-bad-metadata.xlsx</vt:lpwstr>
      </vt:variant>
      <vt:variant>
        <vt:lpwstr/>
      </vt:variant>
      <vt:variant>
        <vt:i4>6553638</vt:i4>
      </vt:variant>
      <vt:variant>
        <vt:i4>21</vt:i4>
      </vt:variant>
      <vt:variant>
        <vt:i4>0</vt:i4>
      </vt:variant>
      <vt:variant>
        <vt:i4>5</vt:i4>
      </vt:variant>
      <vt:variant>
        <vt:lpwstr>https://carpentries-incubator.github.io/fair-bio-practice/fig/bad-metadata.png</vt:lpwstr>
      </vt:variant>
      <vt:variant>
        <vt:lpwstr/>
      </vt:variant>
      <vt:variant>
        <vt:i4>4653175</vt:i4>
      </vt:variant>
      <vt:variant>
        <vt:i4>18</vt:i4>
      </vt:variant>
      <vt:variant>
        <vt:i4>0</vt:i4>
      </vt:variant>
      <vt:variant>
        <vt:i4>5</vt:i4>
      </vt:variant>
      <vt:variant>
        <vt:lpwstr>https://bioportal.bioontology.org/ontologies/SO?p=classes&amp;conceptid=http://purl.obolibrary.org/obo/SO_0000167</vt:lpwstr>
      </vt:variant>
      <vt:variant>
        <vt:lpwstr>details</vt:lpwstr>
      </vt:variant>
      <vt:variant>
        <vt:i4>5373958</vt:i4>
      </vt:variant>
      <vt:variant>
        <vt:i4>15</vt:i4>
      </vt:variant>
      <vt:variant>
        <vt:i4>0</vt:i4>
      </vt:variant>
      <vt:variant>
        <vt:i4>5</vt:i4>
      </vt:variant>
      <vt:variant>
        <vt:lpwstr>https://bioportal.bioontology.org/ontologies/CL?p=classes&amp;conceptid=CL:0000129</vt:lpwstr>
      </vt:variant>
      <vt:variant>
        <vt:lpwstr>details</vt:lpwstr>
      </vt:variant>
      <vt:variant>
        <vt:i4>4915239</vt:i4>
      </vt:variant>
      <vt:variant>
        <vt:i4>12</vt:i4>
      </vt:variant>
      <vt:variant>
        <vt:i4>0</vt:i4>
      </vt:variant>
      <vt:variant>
        <vt:i4>5</vt:i4>
      </vt:variant>
      <vt:variant>
        <vt:lpwstr>https://bioportal.bioontology.org/ontologies/ZFA/?p=classes&amp;conceptid=http%3A%2F%2Fpurl.obolibrary.org%2Fobo%2FZFA_0001109</vt:lpwstr>
      </vt:variant>
      <vt:variant>
        <vt:lpwstr>details</vt:lpwstr>
      </vt:variant>
      <vt:variant>
        <vt:i4>2818100</vt:i4>
      </vt:variant>
      <vt:variant>
        <vt:i4>9</vt:i4>
      </vt:variant>
      <vt:variant>
        <vt:i4>0</vt:i4>
      </vt:variant>
      <vt:variant>
        <vt:i4>5</vt:i4>
      </vt:variant>
      <vt:variant>
        <vt:lpwstr>http://www.obofoundry.org/</vt:lpwstr>
      </vt:variant>
      <vt:variant>
        <vt:lpwstr/>
      </vt:variant>
      <vt:variant>
        <vt:i4>4128808</vt:i4>
      </vt:variant>
      <vt:variant>
        <vt:i4>6</vt:i4>
      </vt:variant>
      <vt:variant>
        <vt:i4>0</vt:i4>
      </vt:variant>
      <vt:variant>
        <vt:i4>5</vt:i4>
      </vt:variant>
      <vt:variant>
        <vt:lpwstr>https://bioportal.bioontology.org/</vt:lpwstr>
      </vt:variant>
      <vt:variant>
        <vt:lpwstr/>
      </vt:variant>
      <vt:variant>
        <vt:i4>7471225</vt:i4>
      </vt:variant>
      <vt:variant>
        <vt:i4>3</vt:i4>
      </vt:variant>
      <vt:variant>
        <vt:i4>0</vt:i4>
      </vt:variant>
      <vt:variant>
        <vt:i4>5</vt:i4>
      </vt:variant>
      <vt:variant>
        <vt:lpwstr>https://www.protocols.io/create</vt:lpwstr>
      </vt:variant>
      <vt:variant>
        <vt:lpwstr/>
      </vt:variant>
      <vt:variant>
        <vt:i4>7798869</vt:i4>
      </vt:variant>
      <vt:variant>
        <vt:i4>0</vt:i4>
      </vt:variant>
      <vt:variant>
        <vt:i4>0</vt:i4>
      </vt:variant>
      <vt:variant>
        <vt:i4>5</vt:i4>
      </vt:variant>
      <vt:variant>
        <vt:lpwstr>https://benchling.com/signup?pubref=pubref_zQlS6DPe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4</cp:revision>
  <cp:lastPrinted>1900-01-01T00:00:00Z</cp:lastPrinted>
  <dcterms:created xsi:type="dcterms:W3CDTF">2023-01-17T16:27:00Z</dcterms:created>
  <dcterms:modified xsi:type="dcterms:W3CDTF">2023-01-17T17:18:00Z</dcterms:modified>
</cp:coreProperties>
</file>