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4349" w14:textId="45B5274B" w:rsidR="00D113DB" w:rsidRPr="00CE14B8" w:rsidRDefault="00D113DB" w:rsidP="00CE14B8">
      <w:pPr>
        <w:pStyle w:val="NoSpacing"/>
        <w:jc w:val="center"/>
        <w:rPr>
          <w:rFonts w:ascii="Times New Roman" w:hAnsi="Times New Roman" w:cs="Times New Roman"/>
        </w:rPr>
      </w:pPr>
      <w:r w:rsidRPr="00CE14B8">
        <w:rPr>
          <w:rFonts w:ascii="Times New Roman" w:hAnsi="Times New Roman" w:cs="Times New Roman"/>
        </w:rPr>
        <w:t>Toby Maxwell</w:t>
      </w:r>
      <w:r w:rsidR="00B12A6B">
        <w:rPr>
          <w:rFonts w:ascii="Times New Roman" w:hAnsi="Times New Roman" w:cs="Times New Roman"/>
        </w:rPr>
        <w:t>, PhD</w:t>
      </w:r>
    </w:p>
    <w:p w14:paraId="51CAF8FF" w14:textId="72BF3463" w:rsidR="00CE14B8" w:rsidRPr="00CE14B8" w:rsidRDefault="00CE14B8" w:rsidP="00CE14B8">
      <w:pPr>
        <w:pStyle w:val="NoSpacing"/>
        <w:jc w:val="center"/>
        <w:rPr>
          <w:rFonts w:ascii="Times New Roman" w:hAnsi="Times New Roman" w:cs="Times New Roman"/>
        </w:rPr>
      </w:pPr>
      <w:r w:rsidRPr="00CE14B8">
        <w:rPr>
          <w:rFonts w:ascii="Times New Roman" w:hAnsi="Times New Roman" w:cs="Times New Roman"/>
        </w:rPr>
        <w:t>Onyx Bridge 288, University of Oregon</w:t>
      </w:r>
    </w:p>
    <w:p w14:paraId="5EA72EF8" w14:textId="71C9E446" w:rsidR="00D113DB" w:rsidRPr="00CE14B8" w:rsidRDefault="00D113DB" w:rsidP="00D1111C">
      <w:pPr>
        <w:pStyle w:val="NoSpacing"/>
        <w:jc w:val="center"/>
        <w:rPr>
          <w:rFonts w:ascii="Times New Roman" w:hAnsi="Times New Roman" w:cs="Times New Roman"/>
        </w:rPr>
      </w:pPr>
      <w:r w:rsidRPr="00CE14B8">
        <w:rPr>
          <w:rFonts w:ascii="Times New Roman" w:hAnsi="Times New Roman" w:cs="Times New Roman"/>
        </w:rPr>
        <w:t>tmaxwel</w:t>
      </w:r>
      <w:r w:rsidR="00CE14B8" w:rsidRPr="00CE14B8">
        <w:rPr>
          <w:rFonts w:ascii="Times New Roman" w:hAnsi="Times New Roman" w:cs="Times New Roman"/>
        </w:rPr>
        <w:t>l</w:t>
      </w:r>
      <w:r w:rsidRPr="00CE14B8">
        <w:rPr>
          <w:rFonts w:ascii="Times New Roman" w:hAnsi="Times New Roman" w:cs="Times New Roman"/>
        </w:rPr>
        <w:t>@u</w:t>
      </w:r>
      <w:r w:rsidR="00CE14B8" w:rsidRPr="00CE14B8">
        <w:rPr>
          <w:rFonts w:ascii="Times New Roman" w:hAnsi="Times New Roman" w:cs="Times New Roman"/>
        </w:rPr>
        <w:t>oregon</w:t>
      </w:r>
      <w:r w:rsidRPr="00CE14B8">
        <w:rPr>
          <w:rFonts w:ascii="Times New Roman" w:hAnsi="Times New Roman" w:cs="Times New Roman"/>
        </w:rPr>
        <w:t>.edu</w:t>
      </w:r>
    </w:p>
    <w:p w14:paraId="4EC1B7AF" w14:textId="0AE1D3BC"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Education</w:t>
      </w:r>
    </w:p>
    <w:p w14:paraId="78B09B5F" w14:textId="77777777" w:rsidR="00D113DB" w:rsidRPr="00CE14B8" w:rsidRDefault="00C26A32" w:rsidP="00C26A32">
      <w:pPr>
        <w:pStyle w:val="NoSpacing"/>
        <w:tabs>
          <w:tab w:val="left" w:pos="2954"/>
        </w:tabs>
        <w:rPr>
          <w:rFonts w:ascii="Times New Roman" w:hAnsi="Times New Roman" w:cs="Times New Roman"/>
        </w:rPr>
      </w:pPr>
      <w:r w:rsidRPr="00CE14B8">
        <w:rPr>
          <w:rFonts w:ascii="Times New Roman" w:hAnsi="Times New Roman" w:cs="Times New Roman"/>
        </w:rPr>
        <w:tab/>
      </w:r>
    </w:p>
    <w:p w14:paraId="2A4593CF" w14:textId="5D24E6E6"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Un</w:t>
      </w:r>
      <w:r w:rsidR="00AD4250" w:rsidRPr="00CE14B8">
        <w:rPr>
          <w:rFonts w:ascii="Times New Roman" w:hAnsi="Times New Roman" w:cs="Times New Roman"/>
          <w:i/>
        </w:rPr>
        <w:t xml:space="preserve">iversity of California at Davis, </w:t>
      </w:r>
      <w:r w:rsidR="00B3673B" w:rsidRPr="00CE14B8">
        <w:rPr>
          <w:rFonts w:ascii="Times New Roman" w:hAnsi="Times New Roman" w:cs="Times New Roman"/>
          <w:i/>
        </w:rPr>
        <w:t>September</w:t>
      </w:r>
      <w:r w:rsidRPr="00CE14B8">
        <w:rPr>
          <w:rFonts w:ascii="Times New Roman" w:hAnsi="Times New Roman" w:cs="Times New Roman"/>
          <w:i/>
        </w:rPr>
        <w:t xml:space="preserve"> 2012-</w:t>
      </w:r>
      <w:r w:rsidR="00CE14B8" w:rsidRPr="00CE14B8">
        <w:rPr>
          <w:rFonts w:ascii="Times New Roman" w:hAnsi="Times New Roman" w:cs="Times New Roman"/>
          <w:i/>
        </w:rPr>
        <w:t>March 2018</w:t>
      </w:r>
    </w:p>
    <w:p w14:paraId="34D5E69F" w14:textId="307AC501" w:rsidR="00D67993" w:rsidRPr="00CE14B8" w:rsidRDefault="00AD4250" w:rsidP="00D113DB">
      <w:pPr>
        <w:pStyle w:val="NoSpacing"/>
        <w:rPr>
          <w:rFonts w:ascii="Times New Roman" w:hAnsi="Times New Roman" w:cs="Times New Roman"/>
        </w:rPr>
      </w:pPr>
      <w:r w:rsidRPr="00CE14B8">
        <w:rPr>
          <w:rFonts w:ascii="Times New Roman" w:hAnsi="Times New Roman" w:cs="Times New Roman"/>
        </w:rPr>
        <w:t xml:space="preserve">Ph.D., </w:t>
      </w:r>
      <w:r w:rsidR="00D113DB" w:rsidRPr="00CE14B8">
        <w:rPr>
          <w:rFonts w:ascii="Times New Roman" w:hAnsi="Times New Roman" w:cs="Times New Roman"/>
        </w:rPr>
        <w:t>Agricultural and Environmental Chemistry</w:t>
      </w:r>
      <w:r w:rsidRPr="00CE14B8">
        <w:rPr>
          <w:rFonts w:ascii="Times New Roman" w:hAnsi="Times New Roman" w:cs="Times New Roman"/>
        </w:rPr>
        <w:t>, Advisor</w:t>
      </w:r>
      <w:r w:rsidR="00CE14B8" w:rsidRPr="00CE14B8">
        <w:rPr>
          <w:rFonts w:ascii="Times New Roman" w:hAnsi="Times New Roman" w:cs="Times New Roman"/>
        </w:rPr>
        <w:t>: William Horwath</w:t>
      </w:r>
    </w:p>
    <w:p w14:paraId="0CFD2DF8" w14:textId="77777777" w:rsidR="00CF7650" w:rsidRPr="00CE14B8" w:rsidRDefault="00CF7650" w:rsidP="00D113DB">
      <w:pPr>
        <w:pStyle w:val="NoSpacing"/>
        <w:rPr>
          <w:rFonts w:ascii="Times New Roman" w:hAnsi="Times New Roman" w:cs="Times New Roman"/>
        </w:rPr>
      </w:pPr>
    </w:p>
    <w:p w14:paraId="67D92C27" w14:textId="5BF8B32B"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 xml:space="preserve">State University of New York at Geneseo, </w:t>
      </w:r>
      <w:r w:rsidR="00E21006" w:rsidRPr="00CE14B8">
        <w:rPr>
          <w:rFonts w:ascii="Times New Roman" w:hAnsi="Times New Roman" w:cs="Times New Roman"/>
          <w:i/>
        </w:rPr>
        <w:t xml:space="preserve">Graduated </w:t>
      </w:r>
      <w:r w:rsidRPr="00CE14B8">
        <w:rPr>
          <w:rFonts w:ascii="Times New Roman" w:hAnsi="Times New Roman" w:cs="Times New Roman"/>
          <w:i/>
        </w:rPr>
        <w:t>2011</w:t>
      </w:r>
    </w:p>
    <w:p w14:paraId="117FC2B1" w14:textId="77777777" w:rsidR="00D113DB" w:rsidRPr="00CE14B8" w:rsidRDefault="00D113DB" w:rsidP="00AD4250">
      <w:pPr>
        <w:pStyle w:val="NoSpacing"/>
        <w:rPr>
          <w:rFonts w:ascii="Times New Roman" w:hAnsi="Times New Roman" w:cs="Times New Roman"/>
        </w:rPr>
      </w:pPr>
      <w:r w:rsidRPr="00CE14B8">
        <w:rPr>
          <w:rFonts w:ascii="Times New Roman" w:hAnsi="Times New Roman" w:cs="Times New Roman"/>
        </w:rPr>
        <w:t>Bachelor of Science in Chemistry, Magna Cum Laude</w:t>
      </w:r>
    </w:p>
    <w:p w14:paraId="6D5CB0B4" w14:textId="77777777" w:rsidR="00D113DB" w:rsidRPr="00CE14B8" w:rsidRDefault="00D113DB" w:rsidP="00D113DB">
      <w:pPr>
        <w:pStyle w:val="NoSpacing"/>
        <w:ind w:firstLine="720"/>
        <w:rPr>
          <w:rFonts w:ascii="Times New Roman" w:hAnsi="Times New Roman" w:cs="Times New Roman"/>
        </w:rPr>
      </w:pPr>
    </w:p>
    <w:p w14:paraId="17F3D045" w14:textId="79C3BEB7"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 xml:space="preserve">Research </w:t>
      </w:r>
      <w:r w:rsidR="00B12A6B">
        <w:rPr>
          <w:rFonts w:ascii="Times New Roman" w:hAnsi="Times New Roman" w:cs="Times New Roman"/>
          <w:b/>
        </w:rPr>
        <w:t>Areas</w:t>
      </w:r>
    </w:p>
    <w:p w14:paraId="78E10485" w14:textId="77777777" w:rsidR="00D1111C" w:rsidRPr="00CE14B8" w:rsidRDefault="00D1111C" w:rsidP="00D113DB">
      <w:pPr>
        <w:pStyle w:val="NoSpacing"/>
        <w:rPr>
          <w:rFonts w:ascii="Times New Roman" w:hAnsi="Times New Roman" w:cs="Times New Roman"/>
        </w:rPr>
      </w:pPr>
    </w:p>
    <w:p w14:paraId="6789926D" w14:textId="77777777" w:rsidR="00CE14B8" w:rsidRPr="00CE14B8" w:rsidRDefault="00CE14B8" w:rsidP="00CE14B8">
      <w:pPr>
        <w:pStyle w:val="NoSpacing"/>
        <w:rPr>
          <w:rFonts w:ascii="Times New Roman" w:hAnsi="Times New Roman" w:cs="Times New Roman"/>
          <w:i/>
        </w:rPr>
      </w:pPr>
      <w:r w:rsidRPr="00CE14B8">
        <w:rPr>
          <w:rFonts w:ascii="Times New Roman" w:hAnsi="Times New Roman" w:cs="Times New Roman"/>
          <w:i/>
        </w:rPr>
        <w:t>Integrating effects of species composition and soil properties to predict shifts in montane forest carbon–water relations</w:t>
      </w:r>
    </w:p>
    <w:p w14:paraId="6B774EA9" w14:textId="4A6438CB" w:rsidR="00D1111C" w:rsidRPr="00B12A6B" w:rsidRDefault="00CE14B8" w:rsidP="00CE14B8">
      <w:pPr>
        <w:rPr>
          <w:rFonts w:ascii="Times New Roman" w:hAnsi="Times New Roman" w:cs="Times New Roman"/>
          <w:color w:val="000000" w:themeColor="text1"/>
        </w:rPr>
      </w:pPr>
      <w:r w:rsidRPr="00B12A6B">
        <w:rPr>
          <w:rFonts w:ascii="Times New Roman" w:hAnsi="Times New Roman" w:cs="Times New Roman"/>
          <w:i/>
        </w:rPr>
        <w:t xml:space="preserve">Published, </w:t>
      </w:r>
      <w:hyperlink r:id="rId6" w:history="1">
        <w:r w:rsidR="00B12A6B" w:rsidRPr="00B12A6B">
          <w:rPr>
            <w:rStyle w:val="Hyperlink"/>
            <w:rFonts w:ascii="Times New Roman" w:hAnsi="Times New Roman" w:cs="Times New Roman"/>
            <w:i/>
            <w:color w:val="000000" w:themeColor="text1"/>
            <w:spacing w:val="2"/>
            <w:u w:val="none"/>
            <w:shd w:val="clear" w:color="auto" w:fill="FFFFFF"/>
          </w:rPr>
          <w:t>PNAS,</w:t>
        </w:r>
      </w:hyperlink>
      <w:r w:rsidR="00B12A6B" w:rsidRPr="00B12A6B">
        <w:rPr>
          <w:rStyle w:val="Hyperlink"/>
          <w:rFonts w:ascii="Times New Roman" w:hAnsi="Times New Roman" w:cs="Times New Roman"/>
          <w:i/>
          <w:color w:val="000000" w:themeColor="text1"/>
          <w:spacing w:val="2"/>
          <w:u w:val="none"/>
          <w:shd w:val="clear" w:color="auto" w:fill="FFFFFF"/>
        </w:rPr>
        <w:t xml:space="preserve"> 2018</w:t>
      </w:r>
      <w:r w:rsidR="00B12A6B">
        <w:rPr>
          <w:rStyle w:val="Hyperlink"/>
          <w:rFonts w:ascii="Times New Roman" w:hAnsi="Times New Roman" w:cs="Times New Roman"/>
          <w:i/>
          <w:color w:val="000000" w:themeColor="text1"/>
          <w:spacing w:val="2"/>
          <w:u w:val="none"/>
          <w:shd w:val="clear" w:color="auto" w:fill="FFFFFF"/>
        </w:rPr>
        <w:t>.</w:t>
      </w:r>
    </w:p>
    <w:p w14:paraId="7F89A9AD" w14:textId="260E007C" w:rsidR="00D113DB" w:rsidRPr="00CE14B8" w:rsidRDefault="00CE14B8" w:rsidP="00D113DB">
      <w:pPr>
        <w:pStyle w:val="NoSpacing"/>
        <w:rPr>
          <w:rFonts w:ascii="Times New Roman" w:hAnsi="Times New Roman" w:cs="Times New Roman"/>
        </w:rPr>
      </w:pPr>
      <w:r>
        <w:rPr>
          <w:rFonts w:ascii="Times New Roman" w:hAnsi="Times New Roman" w:cs="Times New Roman"/>
        </w:rPr>
        <w:t>Co-authors</w:t>
      </w:r>
      <w:r w:rsidR="00D1111C" w:rsidRPr="00CE14B8">
        <w:rPr>
          <w:rFonts w:ascii="Times New Roman" w:hAnsi="Times New Roman" w:cs="Times New Roman"/>
        </w:rPr>
        <w:t>: William Horwath</w:t>
      </w:r>
      <w:r w:rsidR="0068784C" w:rsidRPr="00CE14B8">
        <w:rPr>
          <w:rFonts w:ascii="Times New Roman" w:hAnsi="Times New Roman" w:cs="Times New Roman"/>
        </w:rPr>
        <w:t>, Lucas Silva</w:t>
      </w:r>
    </w:p>
    <w:p w14:paraId="1F8A8DC7" w14:textId="2D37AB2C" w:rsidR="00D1111C" w:rsidRDefault="0068784C" w:rsidP="00D113DB">
      <w:pPr>
        <w:pStyle w:val="NoSpacing"/>
        <w:rPr>
          <w:rFonts w:ascii="Times New Roman" w:hAnsi="Times New Roman" w:cs="Times New Roman"/>
        </w:rPr>
      </w:pPr>
      <w:r w:rsidRPr="00CE14B8">
        <w:rPr>
          <w:rFonts w:ascii="Times New Roman" w:hAnsi="Times New Roman" w:cs="Times New Roman"/>
        </w:rPr>
        <w:t xml:space="preserve">As </w:t>
      </w:r>
      <w:r w:rsidR="00467440" w:rsidRPr="00CE14B8">
        <w:rPr>
          <w:rFonts w:ascii="Times New Roman" w:hAnsi="Times New Roman" w:cs="Times New Roman"/>
        </w:rPr>
        <w:t>a part of my</w:t>
      </w:r>
      <w:r w:rsidRPr="00CE14B8">
        <w:rPr>
          <w:rFonts w:ascii="Times New Roman" w:hAnsi="Times New Roman" w:cs="Times New Roman"/>
        </w:rPr>
        <w:t xml:space="preserve"> Ph.D. I </w:t>
      </w:r>
      <w:r w:rsidR="00467440" w:rsidRPr="00CE14B8">
        <w:rPr>
          <w:rFonts w:ascii="Times New Roman" w:hAnsi="Times New Roman" w:cs="Times New Roman"/>
        </w:rPr>
        <w:t>stud</w:t>
      </w:r>
      <w:r w:rsidR="00CE14B8">
        <w:rPr>
          <w:rFonts w:ascii="Times New Roman" w:hAnsi="Times New Roman" w:cs="Times New Roman"/>
        </w:rPr>
        <w:t>ied</w:t>
      </w:r>
      <w:r w:rsidR="00467440" w:rsidRPr="00CE14B8">
        <w:rPr>
          <w:rFonts w:ascii="Times New Roman" w:hAnsi="Times New Roman" w:cs="Times New Roman"/>
        </w:rPr>
        <w:t xml:space="preserve"> how plant, litter</w:t>
      </w:r>
      <w:r w:rsidR="00CE14B8">
        <w:rPr>
          <w:rFonts w:ascii="Times New Roman" w:hAnsi="Times New Roman" w:cs="Times New Roman"/>
        </w:rPr>
        <w:t>,</w:t>
      </w:r>
      <w:r w:rsidR="00467440" w:rsidRPr="00CE14B8">
        <w:rPr>
          <w:rFonts w:ascii="Times New Roman" w:hAnsi="Times New Roman" w:cs="Times New Roman"/>
        </w:rPr>
        <w:t xml:space="preserve"> and soil chemistry and stable isotope composition relate to the physiological performance of </w:t>
      </w:r>
      <w:r w:rsidR="00CE14B8">
        <w:rPr>
          <w:rFonts w:ascii="Times New Roman" w:hAnsi="Times New Roman" w:cs="Times New Roman"/>
        </w:rPr>
        <w:t>dominant species across large climatic and edaphic gradients</w:t>
      </w:r>
      <w:r w:rsidR="00467440" w:rsidRPr="00CE14B8">
        <w:rPr>
          <w:rFonts w:ascii="Times New Roman" w:hAnsi="Times New Roman" w:cs="Times New Roman"/>
        </w:rPr>
        <w:t xml:space="preserve">. This study tracks these changes across </w:t>
      </w:r>
      <w:r w:rsidR="008452B6" w:rsidRPr="00CE14B8">
        <w:rPr>
          <w:rFonts w:ascii="Times New Roman" w:hAnsi="Times New Roman" w:cs="Times New Roman"/>
        </w:rPr>
        <w:t>elevation</w:t>
      </w:r>
      <w:r w:rsidR="00467440" w:rsidRPr="00CE14B8">
        <w:rPr>
          <w:rFonts w:ascii="Times New Roman" w:hAnsi="Times New Roman" w:cs="Times New Roman"/>
        </w:rPr>
        <w:t xml:space="preserve"> gradients and across varied geologic settings to develop an understanding of how specific species respond to climatic differences, and </w:t>
      </w:r>
      <w:r w:rsidR="00CE14B8">
        <w:rPr>
          <w:rFonts w:ascii="Times New Roman" w:hAnsi="Times New Roman" w:cs="Times New Roman"/>
        </w:rPr>
        <w:t xml:space="preserve">also to </w:t>
      </w:r>
      <w:r w:rsidR="00467440" w:rsidRPr="00CE14B8">
        <w:rPr>
          <w:rFonts w:ascii="Times New Roman" w:hAnsi="Times New Roman" w:cs="Times New Roman"/>
        </w:rPr>
        <w:t>identify the rol</w:t>
      </w:r>
      <w:r w:rsidR="00CE14B8">
        <w:rPr>
          <w:rFonts w:ascii="Times New Roman" w:hAnsi="Times New Roman" w:cs="Times New Roman"/>
        </w:rPr>
        <w:t>e</w:t>
      </w:r>
      <w:r w:rsidR="00467440" w:rsidRPr="00CE14B8">
        <w:rPr>
          <w:rFonts w:ascii="Times New Roman" w:hAnsi="Times New Roman" w:cs="Times New Roman"/>
        </w:rPr>
        <w:t xml:space="preserve"> of soil properties in determining </w:t>
      </w:r>
      <w:r w:rsidR="008452B6" w:rsidRPr="00CE14B8">
        <w:rPr>
          <w:rFonts w:ascii="Times New Roman" w:hAnsi="Times New Roman" w:cs="Times New Roman"/>
        </w:rPr>
        <w:t xml:space="preserve">this status. New methods are being evaluated by </w:t>
      </w:r>
      <w:r w:rsidR="00467440" w:rsidRPr="00CE14B8">
        <w:rPr>
          <w:rFonts w:ascii="Times New Roman" w:hAnsi="Times New Roman" w:cs="Times New Roman"/>
        </w:rPr>
        <w:t>track</w:t>
      </w:r>
      <w:r w:rsidR="008452B6" w:rsidRPr="00CE14B8">
        <w:rPr>
          <w:rFonts w:ascii="Times New Roman" w:hAnsi="Times New Roman" w:cs="Times New Roman"/>
        </w:rPr>
        <w:t>ing</w:t>
      </w:r>
      <w:r w:rsidR="00453157" w:rsidRPr="00CE14B8">
        <w:rPr>
          <w:rFonts w:ascii="Times New Roman" w:hAnsi="Times New Roman" w:cs="Times New Roman"/>
        </w:rPr>
        <w:t xml:space="preserve"> </w:t>
      </w:r>
      <w:r w:rsidR="00CE14B8">
        <w:rPr>
          <w:rFonts w:ascii="Times New Roman" w:hAnsi="Times New Roman" w:cs="Times New Roman"/>
        </w:rPr>
        <w:t>interactions</w:t>
      </w:r>
      <w:r w:rsidR="00453157" w:rsidRPr="00CE14B8">
        <w:rPr>
          <w:rFonts w:ascii="Times New Roman" w:hAnsi="Times New Roman" w:cs="Times New Roman"/>
        </w:rPr>
        <w:t xml:space="preserve"> </w:t>
      </w:r>
      <w:r w:rsidR="00CE14B8">
        <w:rPr>
          <w:rFonts w:ascii="Times New Roman" w:hAnsi="Times New Roman" w:cs="Times New Roman"/>
        </w:rPr>
        <w:t>between soil types and plant species to quantify the dynamic vs static aspects of ecosystem responses to climate change.</w:t>
      </w:r>
    </w:p>
    <w:p w14:paraId="6FA602E7" w14:textId="77777777" w:rsidR="00B12A6B" w:rsidRDefault="00B12A6B" w:rsidP="00D113DB">
      <w:pPr>
        <w:pStyle w:val="NoSpacing"/>
        <w:rPr>
          <w:rFonts w:ascii="Times New Roman" w:hAnsi="Times New Roman" w:cs="Times New Roman"/>
        </w:rPr>
      </w:pPr>
    </w:p>
    <w:p w14:paraId="4308BA90" w14:textId="77777777" w:rsidR="00B12A6B" w:rsidRPr="00B12A6B" w:rsidRDefault="00B12A6B" w:rsidP="00B12A6B">
      <w:pPr>
        <w:pStyle w:val="NoSpacing"/>
        <w:rPr>
          <w:rFonts w:ascii="Times New Roman" w:hAnsi="Times New Roman" w:cs="Times New Roman"/>
          <w:i/>
        </w:rPr>
      </w:pPr>
      <w:r w:rsidRPr="00B12A6B">
        <w:rPr>
          <w:rFonts w:ascii="Times New Roman" w:hAnsi="Times New Roman" w:cs="Times New Roman"/>
          <w:i/>
          <w:iCs/>
        </w:rPr>
        <w:t>Predictable oxygen isotope exchange between plant lipids and environmental water</w:t>
      </w:r>
    </w:p>
    <w:p w14:paraId="734E2A04" w14:textId="361DC817" w:rsidR="00B12A6B" w:rsidRPr="00CE14B8" w:rsidRDefault="00B12A6B" w:rsidP="00B12A6B">
      <w:pPr>
        <w:pStyle w:val="NoSpacing"/>
        <w:rPr>
          <w:rFonts w:ascii="Times New Roman" w:hAnsi="Times New Roman" w:cs="Times New Roman"/>
        </w:rPr>
      </w:pPr>
      <w:r>
        <w:rPr>
          <w:rFonts w:ascii="Times New Roman" w:hAnsi="Times New Roman" w:cs="Times New Roman"/>
        </w:rPr>
        <w:t>In review, JGR-</w:t>
      </w:r>
      <w:proofErr w:type="spellStart"/>
      <w:r>
        <w:rPr>
          <w:rFonts w:ascii="Times New Roman" w:hAnsi="Times New Roman" w:cs="Times New Roman"/>
        </w:rPr>
        <w:t>Biogeosciences</w:t>
      </w:r>
      <w:proofErr w:type="spellEnd"/>
    </w:p>
    <w:p w14:paraId="18AEE1A7" w14:textId="2F91E955" w:rsidR="00B12A6B" w:rsidRPr="00CE14B8" w:rsidRDefault="00B12A6B" w:rsidP="00B12A6B">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p>
    <w:p w14:paraId="50DFEE3C" w14:textId="77777777" w:rsidR="00B12A6B" w:rsidRPr="00B12A6B" w:rsidRDefault="00B12A6B" w:rsidP="00B12A6B">
      <w:pPr>
        <w:pStyle w:val="NoSpacing"/>
        <w:rPr>
          <w:rFonts w:ascii="Times New Roman" w:hAnsi="Times New Roman" w:cs="Times New Roman"/>
        </w:rPr>
      </w:pPr>
      <w:r w:rsidRPr="00B12A6B">
        <w:rPr>
          <w:rFonts w:ascii="Times New Roman" w:hAnsi="Times New Roman" w:cs="Times New Roman"/>
        </w:rPr>
        <w:t xml:space="preserve">In this study, we present the first evidence for predictable exchange of oxygen isotopes between water and lipid compounds. Using laboratory incubations with aliphatic alcohols, hexadecanol and </w:t>
      </w:r>
      <w:proofErr w:type="spellStart"/>
      <w:r w:rsidRPr="00B12A6B">
        <w:rPr>
          <w:rFonts w:ascii="Times New Roman" w:hAnsi="Times New Roman" w:cs="Times New Roman"/>
        </w:rPr>
        <w:t>eicosanol</w:t>
      </w:r>
      <w:proofErr w:type="spellEnd"/>
      <w:r w:rsidRPr="00B12A6B">
        <w:rPr>
          <w:rFonts w:ascii="Times New Roman" w:hAnsi="Times New Roman" w:cs="Times New Roman"/>
        </w:rPr>
        <w:t>, and bulk soil lipid extracts in isotopically enriched water for up to 160 days, we determined the magnitude and direction of exchange rates for bulk lipid extracts. Our data show that δ</w:t>
      </w:r>
      <w:r w:rsidRPr="00B12A6B">
        <w:rPr>
          <w:rFonts w:ascii="Times New Roman" w:hAnsi="Times New Roman" w:cs="Times New Roman"/>
          <w:vertAlign w:val="superscript"/>
        </w:rPr>
        <w:t>18</w:t>
      </w:r>
      <w:r w:rsidRPr="00B12A6B">
        <w:rPr>
          <w:rFonts w:ascii="Times New Roman" w:hAnsi="Times New Roman" w:cs="Times New Roman"/>
        </w:rPr>
        <w:t>O ratios of long-chain aliphatic lipids that persist in hydrophobic portions of soil organic matter may be used to reconstruct the plant water δ</w:t>
      </w:r>
      <w:r w:rsidRPr="00B12A6B">
        <w:rPr>
          <w:rFonts w:ascii="Times New Roman" w:hAnsi="Times New Roman" w:cs="Times New Roman"/>
          <w:vertAlign w:val="superscript"/>
        </w:rPr>
        <w:t>18</w:t>
      </w:r>
      <w:r w:rsidRPr="00B12A6B">
        <w:rPr>
          <w:rFonts w:ascii="Times New Roman" w:hAnsi="Times New Roman" w:cs="Times New Roman"/>
        </w:rPr>
        <w:t xml:space="preserve">O values, which could help elucidate hydrologic shifts in terrestrial systems. Furthermore, as equilibrium was reached for the bulk lipid extract, we are able to calculate that only 22% of its content represents an exchangeable fraction, while the remaining portion efficiently exchanged with water with an exchange half-life of 0.13 years. Incubations the same of bulk lipid extract conducted in contact with the iron oxyhydroxide mineral limonite showed no difference in exchange rates, although the exchangeable fraction decreases to 19% of the total, suggesting that the mineral surfaces can inhibit oxygen exchange for some functional groups. In contrast, pure compounds showed no exchange under the same conditions. Taken together, these findings represent a significant development in the understanding of oxygen isotope exchange and common soil minerals, providing a path for using isotopically stable compound specific, or predictably exchangeable bulk analysis of soil organic matter in reconstructions of ecosystem water balance. </w:t>
      </w:r>
      <w:bookmarkStart w:id="0" w:name="_GoBack"/>
      <w:bookmarkEnd w:id="0"/>
    </w:p>
    <w:p w14:paraId="277E3E07" w14:textId="77777777" w:rsidR="00B12A6B" w:rsidRDefault="00B12A6B" w:rsidP="00D113DB">
      <w:pPr>
        <w:pStyle w:val="NoSpacing"/>
        <w:rPr>
          <w:rFonts w:ascii="Times New Roman" w:hAnsi="Times New Roman" w:cs="Times New Roman"/>
        </w:rPr>
      </w:pPr>
    </w:p>
    <w:p w14:paraId="198DD355" w14:textId="77777777" w:rsidR="00CE14B8" w:rsidRDefault="00CE14B8" w:rsidP="00D113DB">
      <w:pPr>
        <w:pStyle w:val="NoSpacing"/>
        <w:rPr>
          <w:rFonts w:ascii="Times New Roman" w:hAnsi="Times New Roman" w:cs="Times New Roman"/>
        </w:rPr>
      </w:pPr>
    </w:p>
    <w:p w14:paraId="6FCE650D" w14:textId="77777777" w:rsidR="00CE14B8" w:rsidRDefault="00CE14B8" w:rsidP="00CE14B8">
      <w:pPr>
        <w:pStyle w:val="NoSpacing"/>
        <w:rPr>
          <w:rFonts w:ascii="Times New Roman" w:hAnsi="Times New Roman" w:cs="Times New Roman"/>
          <w:i/>
        </w:rPr>
      </w:pPr>
      <w:r w:rsidRPr="00CE14B8">
        <w:rPr>
          <w:rFonts w:ascii="Times New Roman" w:hAnsi="Times New Roman" w:cs="Times New Roman"/>
          <w:i/>
        </w:rPr>
        <w:t>Efficiency-productivity tradeoffs in California cropping systems: how environmental gradients regulate responses to rising CO</w:t>
      </w:r>
      <w:r w:rsidRPr="00CE14B8">
        <w:rPr>
          <w:rFonts w:ascii="Times New Roman" w:hAnsi="Times New Roman" w:cs="Times New Roman"/>
          <w:i/>
          <w:vertAlign w:val="subscript"/>
        </w:rPr>
        <w:t>2</w:t>
      </w:r>
      <w:r w:rsidRPr="00CE14B8">
        <w:rPr>
          <w:rFonts w:ascii="Times New Roman" w:hAnsi="Times New Roman" w:cs="Times New Roman"/>
          <w:i/>
        </w:rPr>
        <w:t xml:space="preserve"> levels and climatic variability in California</w:t>
      </w:r>
    </w:p>
    <w:p w14:paraId="5C07923E" w14:textId="77777777" w:rsidR="00CE14B8" w:rsidRPr="00CE14B8" w:rsidRDefault="00CE14B8" w:rsidP="00CE14B8">
      <w:pPr>
        <w:pStyle w:val="NoSpacing"/>
        <w:rPr>
          <w:rFonts w:ascii="Times New Roman" w:hAnsi="Times New Roman" w:cs="Times New Roman"/>
        </w:rPr>
      </w:pPr>
      <w:r w:rsidRPr="00CE14B8">
        <w:rPr>
          <w:rFonts w:ascii="Times New Roman" w:hAnsi="Times New Roman" w:cs="Times New Roman"/>
        </w:rPr>
        <w:t>Manuscript in Prep.</w:t>
      </w:r>
    </w:p>
    <w:p w14:paraId="29822B5E" w14:textId="7C823697" w:rsidR="00CE14B8" w:rsidRPr="00CE14B8" w:rsidRDefault="00CE14B8" w:rsidP="00CE14B8">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r>
        <w:rPr>
          <w:rFonts w:ascii="Times New Roman" w:hAnsi="Times New Roman" w:cs="Times New Roman"/>
        </w:rPr>
        <w:t>, Mark Lundy</w:t>
      </w:r>
    </w:p>
    <w:p w14:paraId="70F13014" w14:textId="36A81145" w:rsidR="00CE14B8" w:rsidRPr="00CE14B8" w:rsidRDefault="00CE14B8" w:rsidP="00D113DB">
      <w:pPr>
        <w:pStyle w:val="NoSpacing"/>
        <w:rPr>
          <w:rFonts w:ascii="Times New Roman" w:hAnsi="Times New Roman" w:cs="Times New Roman"/>
        </w:rPr>
      </w:pPr>
      <w:r w:rsidRPr="00CE14B8">
        <w:rPr>
          <w:rFonts w:ascii="Times New Roman" w:hAnsi="Times New Roman" w:cs="Times New Roman"/>
        </w:rPr>
        <w:t>This project focused on understanding long-term changes in physiological performance and agricultural efficiency of the wheat in CA. Two main responses were considered: productivity (yield) and efficiency (water and nitrogen). We observed a declining trend</w:t>
      </w:r>
      <w:r>
        <w:rPr>
          <w:rFonts w:ascii="Times New Roman" w:hAnsi="Times New Roman" w:cs="Times New Roman"/>
        </w:rPr>
        <w:t xml:space="preserve"> </w:t>
      </w:r>
      <w:r w:rsidRPr="00CE14B8">
        <w:rPr>
          <w:rFonts w:ascii="Times New Roman" w:hAnsi="Times New Roman" w:cs="Times New Roman"/>
        </w:rPr>
        <w:t>in efficiency despite improved technology and rising atmospheric CO</w:t>
      </w:r>
      <w:r w:rsidRPr="00CE14B8">
        <w:rPr>
          <w:rFonts w:ascii="Times New Roman" w:hAnsi="Times New Roman" w:cs="Times New Roman"/>
          <w:vertAlign w:val="subscript"/>
        </w:rPr>
        <w:t>2</w:t>
      </w:r>
      <w:r w:rsidRPr="00CE14B8">
        <w:rPr>
          <w:rFonts w:ascii="Times New Roman" w:hAnsi="Times New Roman" w:cs="Times New Roman"/>
        </w:rPr>
        <w:t xml:space="preserve">. </w:t>
      </w:r>
      <w:r>
        <w:rPr>
          <w:rFonts w:ascii="Times New Roman" w:hAnsi="Times New Roman" w:cs="Times New Roman"/>
        </w:rPr>
        <w:t xml:space="preserve">By controlling for site based </w:t>
      </w:r>
      <w:proofErr w:type="spellStart"/>
      <w:r>
        <w:rPr>
          <w:rFonts w:ascii="Times New Roman" w:hAnsi="Times New Roman" w:cs="Times New Roman"/>
        </w:rPr>
        <w:t>characteristcs</w:t>
      </w:r>
      <w:proofErr w:type="spellEnd"/>
      <w:r>
        <w:rPr>
          <w:rFonts w:ascii="Times New Roman" w:hAnsi="Times New Roman" w:cs="Times New Roman"/>
        </w:rPr>
        <w:t xml:space="preserve"> we found a remarkably trivial link between climate and yield, and further find that economic and agronomic stressors combined with rising quality demands may be the cause of declining efficiency. On top of this, we identified regions of CA where yield is threated by such factors, in an attempt to help guide future management and market directions.</w:t>
      </w:r>
    </w:p>
    <w:p w14:paraId="0D1C3C22" w14:textId="77777777" w:rsidR="00D1111C" w:rsidRPr="00CE14B8" w:rsidRDefault="00D1111C" w:rsidP="00D113DB">
      <w:pPr>
        <w:pStyle w:val="NoSpacing"/>
        <w:rPr>
          <w:rFonts w:ascii="Times New Roman" w:hAnsi="Times New Roman" w:cs="Times New Roman"/>
        </w:rPr>
      </w:pPr>
    </w:p>
    <w:p w14:paraId="5F3F3E0B" w14:textId="19C83577" w:rsidR="00D113DB" w:rsidRPr="00CE14B8" w:rsidRDefault="00025F83" w:rsidP="00D113DB">
      <w:pPr>
        <w:pStyle w:val="NoSpacing"/>
        <w:rPr>
          <w:rFonts w:ascii="Times New Roman" w:hAnsi="Times New Roman" w:cs="Times New Roman"/>
          <w:i/>
        </w:rPr>
      </w:pPr>
      <w:r w:rsidRPr="00CE14B8">
        <w:rPr>
          <w:rFonts w:ascii="Times New Roman" w:hAnsi="Times New Roman" w:cs="Times New Roman"/>
          <w:i/>
        </w:rPr>
        <w:t xml:space="preserve">Greenhouse Gas Monitoring on Agricultural Fields, UC Davis, </w:t>
      </w:r>
      <w:r w:rsidR="008F2D50" w:rsidRPr="00CE14B8">
        <w:rPr>
          <w:rFonts w:ascii="Times New Roman" w:hAnsi="Times New Roman" w:cs="Times New Roman"/>
          <w:i/>
        </w:rPr>
        <w:t>2012</w:t>
      </w:r>
      <w:r w:rsidR="00BC134D" w:rsidRPr="00CE14B8">
        <w:rPr>
          <w:rFonts w:ascii="Times New Roman" w:hAnsi="Times New Roman" w:cs="Times New Roman"/>
          <w:i/>
        </w:rPr>
        <w:t xml:space="preserve"> – </w:t>
      </w:r>
      <w:r w:rsidR="008F2D50" w:rsidRPr="00CE14B8">
        <w:rPr>
          <w:rFonts w:ascii="Times New Roman" w:hAnsi="Times New Roman" w:cs="Times New Roman"/>
          <w:i/>
        </w:rPr>
        <w:t>2014</w:t>
      </w:r>
    </w:p>
    <w:p w14:paraId="183C10ED" w14:textId="7EF50C2C"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Advisor</w:t>
      </w:r>
      <w:r w:rsidR="004C442A" w:rsidRPr="00CE14B8">
        <w:rPr>
          <w:rFonts w:ascii="Times New Roman" w:eastAsia="Times New Roman" w:hAnsi="Times New Roman" w:cs="Times New Roman"/>
        </w:rPr>
        <w:t>s</w:t>
      </w:r>
      <w:r w:rsidRPr="00CE14B8">
        <w:rPr>
          <w:rFonts w:ascii="Times New Roman" w:eastAsia="Times New Roman" w:hAnsi="Times New Roman" w:cs="Times New Roman"/>
        </w:rPr>
        <w:t>: William Horwath</w:t>
      </w:r>
      <w:r w:rsidR="004C442A" w:rsidRPr="00CE14B8">
        <w:rPr>
          <w:rFonts w:ascii="Times New Roman" w:eastAsia="Times New Roman" w:hAnsi="Times New Roman" w:cs="Times New Roman"/>
        </w:rPr>
        <w:t>, Martin Burger</w:t>
      </w:r>
    </w:p>
    <w:p w14:paraId="53622146" w14:textId="76C0BBB8"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Exploring the impact of various farming and fertilization meth</w:t>
      </w:r>
      <w:r w:rsidR="0068784C" w:rsidRPr="00CE14B8">
        <w:rPr>
          <w:rFonts w:ascii="Times New Roman" w:eastAsia="Times New Roman" w:hAnsi="Times New Roman" w:cs="Times New Roman"/>
        </w:rPr>
        <w:t xml:space="preserve">ods on greenhouse </w:t>
      </w:r>
      <w:r w:rsidR="00CD0247" w:rsidRPr="00CE14B8">
        <w:rPr>
          <w:rFonts w:ascii="Times New Roman" w:eastAsia="Times New Roman" w:hAnsi="Times New Roman" w:cs="Times New Roman"/>
        </w:rPr>
        <w:t xml:space="preserve">gas emissions and nitrogen mineralization rates </w:t>
      </w:r>
      <w:r w:rsidR="0068784C" w:rsidRPr="00CE14B8">
        <w:rPr>
          <w:rFonts w:ascii="Times New Roman" w:eastAsia="Times New Roman" w:hAnsi="Times New Roman" w:cs="Times New Roman"/>
        </w:rPr>
        <w:t xml:space="preserve">in </w:t>
      </w:r>
      <w:r w:rsidRPr="00CE14B8">
        <w:rPr>
          <w:rFonts w:ascii="Times New Roman" w:eastAsia="Times New Roman" w:hAnsi="Times New Roman" w:cs="Times New Roman"/>
        </w:rPr>
        <w:t xml:space="preserve">agricultural </w:t>
      </w:r>
      <w:r w:rsidR="0068784C" w:rsidRPr="00CE14B8">
        <w:rPr>
          <w:rFonts w:ascii="Times New Roman" w:eastAsia="Times New Roman" w:hAnsi="Times New Roman" w:cs="Times New Roman"/>
        </w:rPr>
        <w:t>wheat production</w:t>
      </w:r>
      <w:r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CF7650" w:rsidRPr="00CE14B8">
        <w:rPr>
          <w:rFonts w:ascii="Times New Roman" w:eastAsia="Times New Roman" w:hAnsi="Times New Roman" w:cs="Times New Roman"/>
        </w:rPr>
        <w:t xml:space="preserve">Studies have been conducted on </w:t>
      </w:r>
      <w:r w:rsidR="0068784C" w:rsidRPr="00CE14B8">
        <w:rPr>
          <w:rFonts w:ascii="Times New Roman" w:eastAsia="Times New Roman" w:hAnsi="Times New Roman" w:cs="Times New Roman"/>
        </w:rPr>
        <w:t xml:space="preserve">by </w:t>
      </w:r>
      <w:r w:rsidR="00CF7650" w:rsidRPr="00CE14B8">
        <w:rPr>
          <w:rFonts w:ascii="Times New Roman" w:eastAsia="Times New Roman" w:hAnsi="Times New Roman" w:cs="Times New Roman"/>
        </w:rPr>
        <w:t>monitoring N</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O and CO</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 xml:space="preserve"> fluxes in response to </w:t>
      </w:r>
      <w:r w:rsidR="0068784C" w:rsidRPr="00CE14B8">
        <w:rPr>
          <w:rFonts w:ascii="Times New Roman" w:eastAsia="Times New Roman" w:hAnsi="Times New Roman" w:cs="Times New Roman"/>
        </w:rPr>
        <w:t>management</w:t>
      </w:r>
      <w:r w:rsidR="00CF7650"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68784C" w:rsidRPr="00CE14B8">
        <w:rPr>
          <w:rFonts w:ascii="Times New Roman" w:eastAsia="Times New Roman" w:hAnsi="Times New Roman" w:cs="Times New Roman"/>
        </w:rPr>
        <w:t xml:space="preserve">Enriched </w:t>
      </w:r>
      <w:r w:rsidR="00CD0247" w:rsidRPr="00CE14B8">
        <w:rPr>
          <w:rFonts w:ascii="Times New Roman" w:eastAsia="Times New Roman" w:hAnsi="Times New Roman" w:cs="Times New Roman"/>
          <w:vertAlign w:val="superscript"/>
        </w:rPr>
        <w:t>15</w:t>
      </w:r>
      <w:r w:rsidR="00CD0247" w:rsidRPr="00CE14B8">
        <w:rPr>
          <w:rFonts w:ascii="Times New Roman" w:eastAsia="Times New Roman" w:hAnsi="Times New Roman" w:cs="Times New Roman"/>
        </w:rPr>
        <w:t>N</w:t>
      </w:r>
      <w:r w:rsidR="0068784C" w:rsidRPr="00CE14B8">
        <w:rPr>
          <w:rFonts w:ascii="Times New Roman" w:eastAsia="Times New Roman" w:hAnsi="Times New Roman" w:cs="Times New Roman"/>
        </w:rPr>
        <w:t xml:space="preserve"> fertilizers were applied </w:t>
      </w:r>
      <w:r w:rsidR="004F6BA8" w:rsidRPr="00CE14B8">
        <w:rPr>
          <w:rFonts w:ascii="Times New Roman" w:eastAsia="Times New Roman" w:hAnsi="Times New Roman" w:cs="Times New Roman"/>
        </w:rPr>
        <w:t>allowing for</w:t>
      </w:r>
      <w:r w:rsidR="0068784C" w:rsidRPr="00CE14B8">
        <w:rPr>
          <w:rFonts w:ascii="Times New Roman" w:eastAsia="Times New Roman" w:hAnsi="Times New Roman" w:cs="Times New Roman"/>
        </w:rPr>
        <w:t xml:space="preserve"> a mass balance </w:t>
      </w:r>
      <w:r w:rsidR="004F6BA8" w:rsidRPr="00CE14B8">
        <w:rPr>
          <w:rFonts w:ascii="Times New Roman" w:eastAsia="Times New Roman" w:hAnsi="Times New Roman" w:cs="Times New Roman"/>
        </w:rPr>
        <w:t>analysis, separating fertilizer and soil nitrogen contributions</w:t>
      </w:r>
      <w:r w:rsidR="00BB09D4" w:rsidRPr="00CE14B8">
        <w:rPr>
          <w:rFonts w:ascii="Times New Roman" w:eastAsia="Times New Roman" w:hAnsi="Times New Roman" w:cs="Times New Roman"/>
        </w:rPr>
        <w:t xml:space="preserve"> to better understand how specific fertilizers contribute to plant nutrition.</w:t>
      </w:r>
    </w:p>
    <w:p w14:paraId="0CE20D3B" w14:textId="77777777" w:rsidR="00FF0EF1" w:rsidRPr="00CE14B8" w:rsidRDefault="00FF0EF1" w:rsidP="00D113DB">
      <w:pPr>
        <w:pStyle w:val="NoSpacing"/>
        <w:rPr>
          <w:rFonts w:ascii="Times New Roman" w:hAnsi="Times New Roman" w:cs="Times New Roman"/>
        </w:rPr>
      </w:pPr>
    </w:p>
    <w:p w14:paraId="530D1DA3" w14:textId="77777777" w:rsidR="007B2983" w:rsidRPr="00CE14B8" w:rsidRDefault="007B2983" w:rsidP="00D113DB">
      <w:pPr>
        <w:pStyle w:val="NoSpacing"/>
        <w:rPr>
          <w:rFonts w:ascii="Times New Roman" w:hAnsi="Times New Roman" w:cs="Times New Roman"/>
        </w:rPr>
      </w:pPr>
    </w:p>
    <w:p w14:paraId="3936E14A" w14:textId="77777777" w:rsidR="007B2983" w:rsidRPr="00CE14B8" w:rsidRDefault="007B2983" w:rsidP="00D113DB">
      <w:pPr>
        <w:pStyle w:val="NoSpacing"/>
        <w:rPr>
          <w:rFonts w:ascii="Times New Roman" w:hAnsi="Times New Roman" w:cs="Times New Roman"/>
        </w:rPr>
      </w:pPr>
    </w:p>
    <w:p w14:paraId="096D9D04" w14:textId="77777777" w:rsidR="007B2983" w:rsidRPr="00CE14B8" w:rsidRDefault="007B2983" w:rsidP="00D113DB">
      <w:pPr>
        <w:pStyle w:val="NoSpacing"/>
        <w:rPr>
          <w:rFonts w:ascii="Times New Roman" w:hAnsi="Times New Roman" w:cs="Times New Roman"/>
        </w:rPr>
      </w:pPr>
    </w:p>
    <w:p w14:paraId="649AAC60" w14:textId="272E1BD1" w:rsidR="002B78D2" w:rsidRPr="00CE14B8" w:rsidRDefault="002B78D2" w:rsidP="002B78D2">
      <w:pPr>
        <w:pStyle w:val="NoSpacing"/>
        <w:rPr>
          <w:rFonts w:ascii="Times New Roman" w:hAnsi="Times New Roman" w:cs="Times New Roman"/>
          <w:b/>
        </w:rPr>
      </w:pPr>
      <w:r w:rsidRPr="00CE14B8">
        <w:rPr>
          <w:rFonts w:ascii="Times New Roman" w:hAnsi="Times New Roman" w:cs="Times New Roman"/>
          <w:b/>
        </w:rPr>
        <w:t>Lab Experience</w:t>
      </w:r>
      <w:r w:rsidR="002E3476" w:rsidRPr="00CE14B8">
        <w:rPr>
          <w:rFonts w:ascii="Times New Roman" w:hAnsi="Times New Roman" w:cs="Times New Roman"/>
          <w:b/>
        </w:rPr>
        <w:t xml:space="preserve"> and Data Analysis</w:t>
      </w:r>
    </w:p>
    <w:p w14:paraId="1CD3D3B1" w14:textId="77777777" w:rsidR="002B78D2" w:rsidRPr="00CE14B8" w:rsidRDefault="002B78D2" w:rsidP="002B78D2">
      <w:pPr>
        <w:pStyle w:val="NoSpacing"/>
        <w:rPr>
          <w:rFonts w:ascii="Times New Roman" w:hAnsi="Times New Roman" w:cs="Times New Roman"/>
          <w:b/>
        </w:rPr>
      </w:pPr>
    </w:p>
    <w:p w14:paraId="23CE9F71" w14:textId="77777777" w:rsidR="00CD0247" w:rsidRPr="00CE14B8" w:rsidRDefault="00CD0247" w:rsidP="00CD0247">
      <w:pPr>
        <w:pStyle w:val="NoSpacing"/>
        <w:rPr>
          <w:rFonts w:ascii="Times New Roman" w:hAnsi="Times New Roman" w:cs="Times New Roman"/>
          <w:i/>
        </w:rPr>
      </w:pPr>
      <w:r w:rsidRPr="00CE14B8">
        <w:rPr>
          <w:rFonts w:ascii="Times New Roman" w:hAnsi="Times New Roman" w:cs="Times New Roman"/>
          <w:i/>
        </w:rPr>
        <w:t>R</w:t>
      </w:r>
    </w:p>
    <w:p w14:paraId="218AD92F" w14:textId="4F850F84" w:rsidR="00CD0247" w:rsidRPr="00CE14B8" w:rsidRDefault="00CD0247" w:rsidP="002B78D2">
      <w:pPr>
        <w:pStyle w:val="NoSpacing"/>
        <w:rPr>
          <w:rFonts w:ascii="Times New Roman" w:hAnsi="Times New Roman" w:cs="Times New Roman"/>
        </w:rPr>
      </w:pPr>
      <w:r w:rsidRPr="00CE14B8">
        <w:rPr>
          <w:rFonts w:ascii="Times New Roman" w:hAnsi="Times New Roman" w:cs="Times New Roman"/>
        </w:rPr>
        <w:t xml:space="preserve">Extensive </w:t>
      </w:r>
      <w:r w:rsidR="00DF14A2" w:rsidRPr="00CE14B8">
        <w:rPr>
          <w:rFonts w:ascii="Times New Roman" w:hAnsi="Times New Roman" w:cs="Times New Roman"/>
        </w:rPr>
        <w:t>experi</w:t>
      </w:r>
      <w:r w:rsidR="001D248D" w:rsidRPr="00CE14B8">
        <w:rPr>
          <w:rFonts w:ascii="Times New Roman" w:hAnsi="Times New Roman" w:cs="Times New Roman"/>
        </w:rPr>
        <w:t>ence with efficient data management</w:t>
      </w:r>
      <w:r w:rsidR="00CE14B8">
        <w:rPr>
          <w:rFonts w:ascii="Times New Roman" w:hAnsi="Times New Roman" w:cs="Times New Roman"/>
        </w:rPr>
        <w:t xml:space="preserve"> of large datasets</w:t>
      </w:r>
      <w:r w:rsidR="00DF14A2" w:rsidRPr="00CE14B8">
        <w:rPr>
          <w:rFonts w:ascii="Times New Roman" w:hAnsi="Times New Roman" w:cs="Times New Roman"/>
        </w:rPr>
        <w:t xml:space="preserve">, </w:t>
      </w:r>
      <w:r w:rsidRPr="00CE14B8">
        <w:rPr>
          <w:rFonts w:ascii="Times New Roman" w:hAnsi="Times New Roman" w:cs="Times New Roman"/>
        </w:rPr>
        <w:t xml:space="preserve">multivariate </w:t>
      </w:r>
      <w:r w:rsidR="00CE14B8">
        <w:rPr>
          <w:rFonts w:ascii="Times New Roman" w:hAnsi="Times New Roman" w:cs="Times New Roman"/>
        </w:rPr>
        <w:t>linear</w:t>
      </w:r>
      <w:r w:rsidRPr="00CE14B8">
        <w:rPr>
          <w:rFonts w:ascii="Times New Roman" w:hAnsi="Times New Roman" w:cs="Times New Roman"/>
        </w:rPr>
        <w:t xml:space="preserve"> modeling, </w:t>
      </w:r>
      <w:r w:rsidR="00CE14B8">
        <w:rPr>
          <w:rFonts w:ascii="Times New Roman" w:hAnsi="Times New Roman" w:cs="Times New Roman"/>
        </w:rPr>
        <w:t xml:space="preserve">non-linear and </w:t>
      </w:r>
      <w:proofErr w:type="gramStart"/>
      <w:r w:rsidR="00CE14B8">
        <w:rPr>
          <w:rFonts w:ascii="Times New Roman" w:hAnsi="Times New Roman" w:cs="Times New Roman"/>
        </w:rPr>
        <w:t>process based</w:t>
      </w:r>
      <w:proofErr w:type="gramEnd"/>
      <w:r w:rsidR="00CE14B8">
        <w:rPr>
          <w:rFonts w:ascii="Times New Roman" w:hAnsi="Times New Roman" w:cs="Times New Roman"/>
        </w:rPr>
        <w:t xml:space="preserve"> models, </w:t>
      </w:r>
      <w:r w:rsidR="002275E5" w:rsidRPr="00CE14B8">
        <w:rPr>
          <w:rFonts w:ascii="Times New Roman" w:hAnsi="Times New Roman" w:cs="Times New Roman"/>
        </w:rPr>
        <w:t xml:space="preserve">time series analysis, </w:t>
      </w:r>
      <w:r w:rsidRPr="00CE14B8">
        <w:rPr>
          <w:rFonts w:ascii="Times New Roman" w:hAnsi="Times New Roman" w:cs="Times New Roman"/>
        </w:rPr>
        <w:t>structural equation modeling</w:t>
      </w:r>
      <w:r w:rsidR="00E11C83" w:rsidRPr="00CE14B8">
        <w:rPr>
          <w:rFonts w:ascii="Times New Roman" w:hAnsi="Times New Roman" w:cs="Times New Roman"/>
        </w:rPr>
        <w:t>, multi</w:t>
      </w:r>
      <w:r w:rsidR="001C17DF" w:rsidRPr="00CE14B8">
        <w:rPr>
          <w:rFonts w:ascii="Times New Roman" w:hAnsi="Times New Roman" w:cs="Times New Roman"/>
        </w:rPr>
        <w:t>-</w:t>
      </w:r>
      <w:r w:rsidR="00E11C83" w:rsidRPr="00CE14B8">
        <w:rPr>
          <w:rFonts w:ascii="Times New Roman" w:hAnsi="Times New Roman" w:cs="Times New Roman"/>
        </w:rPr>
        <w:t>model inference</w:t>
      </w:r>
      <w:r w:rsidRPr="00CE14B8">
        <w:rPr>
          <w:rFonts w:ascii="Times New Roman" w:hAnsi="Times New Roman" w:cs="Times New Roman"/>
        </w:rPr>
        <w:t xml:space="preserve">. </w:t>
      </w:r>
    </w:p>
    <w:p w14:paraId="34CDB3D9" w14:textId="77777777" w:rsidR="002E3476" w:rsidRPr="00CE14B8" w:rsidRDefault="002E3476" w:rsidP="002B78D2">
      <w:pPr>
        <w:pStyle w:val="NoSpacing"/>
        <w:rPr>
          <w:rFonts w:ascii="Times New Roman" w:hAnsi="Times New Roman" w:cs="Times New Roman"/>
        </w:rPr>
      </w:pPr>
    </w:p>
    <w:p w14:paraId="17C2C1F0" w14:textId="77777777" w:rsidR="002E3476" w:rsidRPr="00CE14B8" w:rsidRDefault="002E3476" w:rsidP="002E3476">
      <w:pPr>
        <w:pStyle w:val="NoSpacing"/>
        <w:rPr>
          <w:rFonts w:ascii="Times New Roman" w:hAnsi="Times New Roman" w:cs="Times New Roman"/>
          <w:i/>
        </w:rPr>
      </w:pPr>
      <w:r w:rsidRPr="00CE14B8">
        <w:rPr>
          <w:rFonts w:ascii="Times New Roman" w:hAnsi="Times New Roman" w:cs="Times New Roman"/>
          <w:i/>
        </w:rPr>
        <w:t>GIS</w:t>
      </w:r>
    </w:p>
    <w:p w14:paraId="3E993CEA" w14:textId="5C96A00A" w:rsidR="002E3476" w:rsidRPr="00CE14B8" w:rsidRDefault="002275E5" w:rsidP="002B78D2">
      <w:pPr>
        <w:pStyle w:val="NoSpacing"/>
        <w:rPr>
          <w:rFonts w:ascii="Times New Roman" w:hAnsi="Times New Roman" w:cs="Times New Roman"/>
          <w:i/>
        </w:rPr>
      </w:pPr>
      <w:r w:rsidRPr="00CE14B8">
        <w:rPr>
          <w:rFonts w:ascii="Times New Roman" w:hAnsi="Times New Roman" w:cs="Times New Roman"/>
        </w:rPr>
        <w:t xml:space="preserve">I am experienced in working with spatial data, including both descriptive and predictive techniques to help determine appropriate interpolation methods in R. </w:t>
      </w:r>
      <w:r w:rsidR="001D248D" w:rsidRPr="00CE14B8">
        <w:rPr>
          <w:rFonts w:ascii="Times New Roman" w:hAnsi="Times New Roman" w:cs="Times New Roman"/>
        </w:rPr>
        <w:t>A basic knowledge of</w:t>
      </w:r>
      <w:r w:rsidRPr="00CE14B8">
        <w:rPr>
          <w:rFonts w:ascii="Times New Roman" w:hAnsi="Times New Roman" w:cs="Times New Roman"/>
        </w:rPr>
        <w:t xml:space="preserve"> </w:t>
      </w:r>
      <w:r w:rsidR="00C03979" w:rsidRPr="00CE14B8">
        <w:rPr>
          <w:rFonts w:ascii="Times New Roman" w:hAnsi="Times New Roman" w:cs="Times New Roman"/>
        </w:rPr>
        <w:t xml:space="preserve">ArcGIS </w:t>
      </w:r>
      <w:r w:rsidR="001D248D" w:rsidRPr="00CE14B8">
        <w:rPr>
          <w:rFonts w:ascii="Times New Roman" w:hAnsi="Times New Roman" w:cs="Times New Roman"/>
        </w:rPr>
        <w:t>allows me to perform basic tasks including</w:t>
      </w:r>
      <w:r w:rsidR="002E3476" w:rsidRPr="00CE14B8">
        <w:rPr>
          <w:rFonts w:ascii="Times New Roman" w:hAnsi="Times New Roman" w:cs="Times New Roman"/>
        </w:rPr>
        <w:t xml:space="preserve"> mapping, merges, calculations, and integration of satellite data.</w:t>
      </w:r>
    </w:p>
    <w:p w14:paraId="66BAB56A" w14:textId="77777777" w:rsidR="00CD0247" w:rsidRPr="00CE14B8" w:rsidRDefault="00CD0247" w:rsidP="002B78D2">
      <w:pPr>
        <w:pStyle w:val="NoSpacing"/>
        <w:rPr>
          <w:rFonts w:ascii="Times New Roman" w:hAnsi="Times New Roman" w:cs="Times New Roman"/>
          <w:b/>
        </w:rPr>
      </w:pPr>
    </w:p>
    <w:p w14:paraId="056CE799" w14:textId="355D98CA" w:rsidR="002B78D2" w:rsidRPr="00CE14B8" w:rsidRDefault="00CE14B8" w:rsidP="002B78D2">
      <w:pPr>
        <w:pStyle w:val="NoSpacing"/>
        <w:rPr>
          <w:rFonts w:ascii="Times New Roman" w:hAnsi="Times New Roman" w:cs="Times New Roman"/>
          <w:i/>
        </w:rPr>
      </w:pPr>
      <w:r>
        <w:rPr>
          <w:rFonts w:ascii="Times New Roman" w:hAnsi="Times New Roman" w:cs="Times New Roman"/>
          <w:i/>
        </w:rPr>
        <w:t>Isotope Biogeochemistry</w:t>
      </w:r>
    </w:p>
    <w:p w14:paraId="44C4982C" w14:textId="5167427C" w:rsidR="002B78D2" w:rsidRDefault="00CE14B8" w:rsidP="002B78D2">
      <w:pPr>
        <w:pStyle w:val="NoSpacing"/>
        <w:rPr>
          <w:rFonts w:ascii="Times New Roman" w:hAnsi="Times New Roman" w:cs="Times New Roman"/>
        </w:rPr>
      </w:pPr>
      <w:r>
        <w:rPr>
          <w:rFonts w:ascii="Times New Roman" w:hAnsi="Times New Roman" w:cs="Times New Roman"/>
        </w:rPr>
        <w:t xml:space="preserve">I am an expert in stable isotope biogeochemistry and have run experiments </w:t>
      </w:r>
      <w:r w:rsidR="004D38E6">
        <w:rPr>
          <w:rFonts w:ascii="Times New Roman" w:hAnsi="Times New Roman" w:cs="Times New Roman"/>
        </w:rPr>
        <w:t>observing shifts in natural abundance over environmental gradients, and additionally probing with enriched isotopes both as dissolved soil amendments (N), and via gaseous uptake (CO</w:t>
      </w:r>
      <w:r w:rsidR="004D38E6">
        <w:rPr>
          <w:rFonts w:ascii="Times New Roman" w:hAnsi="Times New Roman" w:cs="Times New Roman"/>
          <w:vertAlign w:val="subscript"/>
        </w:rPr>
        <w:t>2</w:t>
      </w:r>
      <w:r w:rsidR="004D38E6">
        <w:rPr>
          <w:rFonts w:ascii="Times New Roman" w:hAnsi="Times New Roman" w:cs="Times New Roman"/>
        </w:rPr>
        <w:t xml:space="preserve">). Further, I </w:t>
      </w:r>
      <w:r w:rsidR="002B78D2" w:rsidRPr="00CE14B8">
        <w:rPr>
          <w:rFonts w:ascii="Times New Roman" w:hAnsi="Times New Roman" w:cs="Times New Roman"/>
        </w:rPr>
        <w:t>built a cryogenic leaf water extraction system allowing for isotopic analysis of leaf, stem, and soil water</w:t>
      </w:r>
      <w:r w:rsidR="004D38E6">
        <w:rPr>
          <w:rFonts w:ascii="Times New Roman" w:hAnsi="Times New Roman" w:cs="Times New Roman"/>
        </w:rPr>
        <w:t xml:space="preserve"> hydrogen and oxygen isotope values</w:t>
      </w:r>
      <w:r w:rsidR="002B78D2" w:rsidRPr="00CE14B8">
        <w:rPr>
          <w:rFonts w:ascii="Times New Roman" w:hAnsi="Times New Roman" w:cs="Times New Roman"/>
        </w:rPr>
        <w:t>.</w:t>
      </w:r>
    </w:p>
    <w:p w14:paraId="17EB2A3C" w14:textId="77777777" w:rsidR="004D38E6" w:rsidRPr="00CE14B8" w:rsidRDefault="004D38E6" w:rsidP="002B78D2">
      <w:pPr>
        <w:pStyle w:val="NoSpacing"/>
        <w:rPr>
          <w:rFonts w:ascii="Times New Roman" w:hAnsi="Times New Roman" w:cs="Times New Roman"/>
          <w:i/>
        </w:rPr>
      </w:pPr>
    </w:p>
    <w:p w14:paraId="450E99F0" w14:textId="47A7B992" w:rsidR="002B78D2" w:rsidRPr="00CE14B8" w:rsidRDefault="004C442A" w:rsidP="002B78D2">
      <w:pPr>
        <w:pStyle w:val="NoSpacing"/>
        <w:rPr>
          <w:rFonts w:ascii="Times New Roman" w:hAnsi="Times New Roman" w:cs="Times New Roman"/>
          <w:i/>
        </w:rPr>
      </w:pPr>
      <w:r w:rsidRPr="00CE14B8">
        <w:rPr>
          <w:rFonts w:ascii="Times New Roman" w:hAnsi="Times New Roman" w:cs="Times New Roman"/>
          <w:i/>
        </w:rPr>
        <w:t>Analytical Chemistry</w:t>
      </w:r>
    </w:p>
    <w:p w14:paraId="5C3470BD" w14:textId="5C92821D" w:rsidR="002B78D2" w:rsidRPr="00CE14B8" w:rsidRDefault="002B78D2" w:rsidP="002B78D2">
      <w:pPr>
        <w:pStyle w:val="NoSpacing"/>
        <w:rPr>
          <w:rFonts w:ascii="Times New Roman" w:hAnsi="Times New Roman" w:cs="Times New Roman"/>
        </w:rPr>
      </w:pPr>
      <w:r w:rsidRPr="00CE14B8">
        <w:rPr>
          <w:rFonts w:ascii="Times New Roman" w:hAnsi="Times New Roman" w:cs="Times New Roman"/>
        </w:rPr>
        <w:lastRenderedPageBreak/>
        <w:t>Extensive experience troubleshooting methodol</w:t>
      </w:r>
      <w:r w:rsidR="004C442A" w:rsidRPr="00CE14B8">
        <w:rPr>
          <w:rFonts w:ascii="Times New Roman" w:hAnsi="Times New Roman" w:cs="Times New Roman"/>
        </w:rPr>
        <w:t>ogy and working with GC/MS and HPLC data, significant</w:t>
      </w:r>
      <w:r w:rsidRPr="00CE14B8">
        <w:rPr>
          <w:rFonts w:ascii="Times New Roman" w:hAnsi="Times New Roman" w:cs="Times New Roman"/>
        </w:rPr>
        <w:t xml:space="preserve"> exp</w:t>
      </w:r>
      <w:r w:rsidR="004C442A" w:rsidRPr="00CE14B8">
        <w:rPr>
          <w:rFonts w:ascii="Times New Roman" w:hAnsi="Times New Roman" w:cs="Times New Roman"/>
        </w:rPr>
        <w:t>erience maintaining and troubleshooting instrument softwar</w:t>
      </w:r>
      <w:r w:rsidR="00685265" w:rsidRPr="00CE14B8">
        <w:rPr>
          <w:rFonts w:ascii="Times New Roman" w:hAnsi="Times New Roman" w:cs="Times New Roman"/>
        </w:rPr>
        <w:t>e</w:t>
      </w:r>
      <w:r w:rsidR="004C442A" w:rsidRPr="00CE14B8">
        <w:rPr>
          <w:rFonts w:ascii="Times New Roman" w:hAnsi="Times New Roman" w:cs="Times New Roman"/>
        </w:rPr>
        <w:t xml:space="preserve"> and hardware</w:t>
      </w:r>
      <w:r w:rsidR="00906330" w:rsidRPr="00CE14B8">
        <w:rPr>
          <w:rFonts w:ascii="Times New Roman" w:hAnsi="Times New Roman" w:cs="Times New Roman"/>
        </w:rPr>
        <w:t xml:space="preserve">. Also familiar with extraction, </w:t>
      </w:r>
      <w:r w:rsidR="004C442A" w:rsidRPr="00CE14B8">
        <w:rPr>
          <w:rFonts w:ascii="Times New Roman" w:hAnsi="Times New Roman" w:cs="Times New Roman"/>
        </w:rPr>
        <w:t>purification</w:t>
      </w:r>
      <w:r w:rsidR="00906330" w:rsidRPr="00CE14B8">
        <w:rPr>
          <w:rFonts w:ascii="Times New Roman" w:hAnsi="Times New Roman" w:cs="Times New Roman"/>
        </w:rPr>
        <w:t>, and derivatization</w:t>
      </w:r>
      <w:r w:rsidR="004C442A" w:rsidRPr="00CE14B8">
        <w:rPr>
          <w:rFonts w:ascii="Times New Roman" w:hAnsi="Times New Roman" w:cs="Times New Roman"/>
        </w:rPr>
        <w:t xml:space="preserve"> procedures for many compound classes from soil and plant material.</w:t>
      </w:r>
    </w:p>
    <w:p w14:paraId="1C60B92E" w14:textId="77777777" w:rsidR="002B78D2" w:rsidRPr="00CE14B8" w:rsidRDefault="002B78D2" w:rsidP="002B78D2">
      <w:pPr>
        <w:pStyle w:val="NoSpacing"/>
        <w:rPr>
          <w:rFonts w:ascii="Times New Roman" w:hAnsi="Times New Roman" w:cs="Times New Roman"/>
        </w:rPr>
      </w:pPr>
    </w:p>
    <w:p w14:paraId="45ACED1B" w14:textId="77777777" w:rsidR="002B78D2" w:rsidRPr="00CE14B8" w:rsidRDefault="002B78D2" w:rsidP="002B78D2">
      <w:pPr>
        <w:pStyle w:val="NoSpacing"/>
        <w:rPr>
          <w:rFonts w:ascii="Times New Roman" w:hAnsi="Times New Roman" w:cs="Times New Roman"/>
          <w:i/>
        </w:rPr>
      </w:pPr>
      <w:r w:rsidRPr="00CE14B8">
        <w:rPr>
          <w:rFonts w:ascii="Times New Roman" w:hAnsi="Times New Roman" w:cs="Times New Roman"/>
          <w:i/>
        </w:rPr>
        <w:t>Organic Chemistry</w:t>
      </w:r>
    </w:p>
    <w:p w14:paraId="0E95F112" w14:textId="40B01819" w:rsidR="00E21006" w:rsidRPr="00CE14B8" w:rsidRDefault="002B78D2" w:rsidP="002B78D2">
      <w:pPr>
        <w:pStyle w:val="NoSpacing"/>
        <w:rPr>
          <w:rFonts w:ascii="Times New Roman" w:hAnsi="Times New Roman" w:cs="Times New Roman"/>
        </w:rPr>
      </w:pPr>
      <w:r w:rsidRPr="00CE14B8">
        <w:rPr>
          <w:rFonts w:ascii="Times New Roman" w:hAnsi="Times New Roman" w:cs="Times New Roman"/>
        </w:rPr>
        <w:t xml:space="preserve">Extensive experience with organic separations and purifications. I am comfortable working with volatile, flammable, </w:t>
      </w:r>
      <w:r w:rsidR="00221A70" w:rsidRPr="00CE14B8">
        <w:rPr>
          <w:rFonts w:ascii="Times New Roman" w:hAnsi="Times New Roman" w:cs="Times New Roman"/>
        </w:rPr>
        <w:t xml:space="preserve">and </w:t>
      </w:r>
      <w:r w:rsidRPr="00CE14B8">
        <w:rPr>
          <w:rFonts w:ascii="Times New Roman" w:hAnsi="Times New Roman" w:cs="Times New Roman"/>
        </w:rPr>
        <w:t xml:space="preserve">toxic chemicals. </w:t>
      </w:r>
      <w:r w:rsidR="006B1111" w:rsidRPr="00CE14B8">
        <w:rPr>
          <w:rFonts w:ascii="Times New Roman" w:hAnsi="Times New Roman" w:cs="Times New Roman"/>
        </w:rPr>
        <w:t>I h</w:t>
      </w:r>
      <w:r w:rsidRPr="00CE14B8">
        <w:rPr>
          <w:rFonts w:ascii="Times New Roman" w:hAnsi="Times New Roman" w:cs="Times New Roman"/>
        </w:rPr>
        <w:t>ave extensive experience with flash column chromatography, extraction from complex matrices, and method calibration.</w:t>
      </w:r>
    </w:p>
    <w:p w14:paraId="0EDE3685" w14:textId="77777777" w:rsidR="00F13605" w:rsidRPr="00CE14B8" w:rsidRDefault="00F13605" w:rsidP="004233BC">
      <w:pPr>
        <w:pStyle w:val="NoSpacing"/>
        <w:rPr>
          <w:rFonts w:ascii="Times New Roman" w:hAnsi="Times New Roman" w:cs="Times New Roman"/>
          <w:b/>
        </w:rPr>
      </w:pPr>
    </w:p>
    <w:p w14:paraId="6206DFB9" w14:textId="5DFF6C11" w:rsidR="004233BC" w:rsidRPr="00CE14B8" w:rsidRDefault="002B78D2" w:rsidP="004233BC">
      <w:pPr>
        <w:pStyle w:val="NoSpacing"/>
        <w:rPr>
          <w:rFonts w:ascii="Times New Roman" w:hAnsi="Times New Roman" w:cs="Times New Roman"/>
          <w:b/>
        </w:rPr>
      </w:pPr>
      <w:r w:rsidRPr="00CE14B8">
        <w:rPr>
          <w:rFonts w:ascii="Times New Roman" w:hAnsi="Times New Roman" w:cs="Times New Roman"/>
          <w:b/>
        </w:rPr>
        <w:t>Relevant Coursework</w:t>
      </w:r>
    </w:p>
    <w:p w14:paraId="3CC1B85D" w14:textId="77777777" w:rsidR="004233BC" w:rsidRPr="00CE14B8" w:rsidRDefault="004233BC" w:rsidP="004233BC">
      <w:pPr>
        <w:pStyle w:val="NoSpacing"/>
        <w:rPr>
          <w:rFonts w:ascii="Times New Roman" w:hAnsi="Times New Roman" w:cs="Times New Roman"/>
        </w:rPr>
      </w:pPr>
    </w:p>
    <w:p w14:paraId="6ECAA0CC" w14:textId="77777777" w:rsidR="004233BC" w:rsidRPr="00CE14B8" w:rsidRDefault="004233BC" w:rsidP="004233BC">
      <w:pPr>
        <w:pStyle w:val="NoSpacing"/>
        <w:rPr>
          <w:rFonts w:ascii="Times New Roman" w:hAnsi="Times New Roman" w:cs="Times New Roman"/>
          <w:i/>
        </w:rPr>
      </w:pPr>
      <w:r w:rsidRPr="00CE14B8">
        <w:rPr>
          <w:rFonts w:ascii="Times New Roman" w:hAnsi="Times New Roman" w:cs="Times New Roman"/>
          <w:i/>
        </w:rPr>
        <w:t>University of Utah Summer Course in Stable Isotope Ecology and Biogeochemistry, June 2014</w:t>
      </w:r>
    </w:p>
    <w:p w14:paraId="6E87AA38" w14:textId="57D61595"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rPr>
        <w:t>The course is a multi-instructor lecture and lab short course offered to graduate students about the application of stable isotopes to environmental and ecological studies.</w:t>
      </w:r>
    </w:p>
    <w:p w14:paraId="659A06C6" w14:textId="77777777" w:rsidR="004233BC" w:rsidRPr="00CE14B8" w:rsidRDefault="004233BC" w:rsidP="004233BC">
      <w:pPr>
        <w:pStyle w:val="NoSpacing"/>
        <w:rPr>
          <w:rFonts w:ascii="Times New Roman" w:hAnsi="Times New Roman" w:cs="Times New Roman"/>
        </w:rPr>
      </w:pPr>
    </w:p>
    <w:p w14:paraId="6102D170" w14:textId="4FE374B3"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Graduate Coursework:</w:t>
      </w:r>
      <w:r w:rsidRPr="00CE14B8">
        <w:rPr>
          <w:rFonts w:ascii="Times New Roman" w:hAnsi="Times New Roman" w:cs="Times New Roman"/>
        </w:rPr>
        <w:t xml:space="preserve"> </w:t>
      </w:r>
      <w:r w:rsidR="00F8160F" w:rsidRPr="00CE14B8">
        <w:rPr>
          <w:rFonts w:ascii="Times New Roman" w:hAnsi="Times New Roman" w:cs="Times New Roman"/>
        </w:rPr>
        <w:t xml:space="preserve">GEO200: Quantitative Geography, </w:t>
      </w:r>
      <w:r w:rsidRPr="00CE14B8">
        <w:rPr>
          <w:rFonts w:ascii="Times New Roman" w:hAnsi="Times New Roman" w:cs="Times New Roman"/>
        </w:rPr>
        <w:t>ETX 220/L Analysis of Toxicants, SSC 205 Field Studies of Soils in California Ecosystems, SSC 208 Plant Soil Interrelations</w:t>
      </w:r>
      <w:r w:rsidRPr="00CE14B8">
        <w:rPr>
          <w:rFonts w:ascii="Times New Roman" w:hAnsi="Times New Roman" w:cs="Times New Roman"/>
          <w:i/>
        </w:rPr>
        <w:t xml:space="preserve">, </w:t>
      </w:r>
      <w:r w:rsidRPr="00CE14B8">
        <w:rPr>
          <w:rFonts w:ascii="Times New Roman" w:hAnsi="Times New Roman" w:cs="Times New Roman"/>
        </w:rPr>
        <w:t>PLS 205 Experimental Design and Analysis, PLS 206 Multivariate Sta</w:t>
      </w:r>
      <w:r w:rsidR="00FF0EF1" w:rsidRPr="00CE14B8">
        <w:rPr>
          <w:rFonts w:ascii="Times New Roman" w:hAnsi="Times New Roman" w:cs="Times New Roman"/>
        </w:rPr>
        <w:t>t</w:t>
      </w:r>
      <w:r w:rsidRPr="00CE14B8">
        <w:rPr>
          <w:rFonts w:ascii="Times New Roman" w:hAnsi="Times New Roman" w:cs="Times New Roman"/>
        </w:rPr>
        <w:t>istical Modeling, SSC 202 Environmental Soil Chemistry, CHE 226 Transition Metal Chemistry, SSC 120 Soil Genesis and Classification, SSC 111 Soil Microbiology, SSC 109 Soil Physics</w:t>
      </w:r>
    </w:p>
    <w:p w14:paraId="4429AB06" w14:textId="77777777" w:rsidR="004233BC" w:rsidRPr="00CE14B8" w:rsidRDefault="004233BC" w:rsidP="004233BC">
      <w:pPr>
        <w:pStyle w:val="NoSpacing"/>
        <w:rPr>
          <w:rFonts w:ascii="Times New Roman" w:hAnsi="Times New Roman" w:cs="Times New Roman"/>
        </w:rPr>
      </w:pPr>
    </w:p>
    <w:p w14:paraId="0D92F041" w14:textId="77777777"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Undergraduate Coursework:</w:t>
      </w:r>
      <w:r w:rsidRPr="00CE14B8">
        <w:rPr>
          <w:rFonts w:ascii="Times New Roman" w:hAnsi="Times New Roman" w:cs="Times New Roman"/>
          <w:b/>
        </w:rPr>
        <w:t xml:space="preserve"> </w:t>
      </w:r>
      <w:r w:rsidRPr="00CE14B8">
        <w:rPr>
          <w:rFonts w:ascii="Times New Roman" w:hAnsi="Times New Roman" w:cs="Times New Roman"/>
        </w:rPr>
        <w:t>CHEM 340/L Modern Analytical Chemistry, CHEM 313 Lab Techniques in Organic Chemistry, CHEM 330/L Inorganic Chemistry, CHEM 302/304/L Biochemistry, CHEM 211/213/L Organic Chemistry, CHEM 320/322 Physical Chemistry, GEO 200 Environmental Geology</w:t>
      </w:r>
    </w:p>
    <w:p w14:paraId="544243EF" w14:textId="77777777" w:rsidR="00FA3651" w:rsidRPr="00CE14B8" w:rsidRDefault="00FA3651" w:rsidP="00D113DB">
      <w:pPr>
        <w:pStyle w:val="NoSpacing"/>
        <w:rPr>
          <w:rFonts w:ascii="Times New Roman" w:hAnsi="Times New Roman" w:cs="Times New Roman"/>
        </w:rPr>
      </w:pPr>
    </w:p>
    <w:p w14:paraId="4D2D60B8" w14:textId="77777777" w:rsidR="007B2983" w:rsidRPr="00CE14B8" w:rsidRDefault="007B2983" w:rsidP="00D113DB">
      <w:pPr>
        <w:pStyle w:val="NoSpacing"/>
        <w:rPr>
          <w:rFonts w:ascii="Times New Roman" w:hAnsi="Times New Roman" w:cs="Times New Roman"/>
        </w:rPr>
      </w:pPr>
    </w:p>
    <w:p w14:paraId="60E44A82" w14:textId="77777777" w:rsidR="007B2983" w:rsidRPr="00CE14B8" w:rsidRDefault="007B2983" w:rsidP="00D113DB">
      <w:pPr>
        <w:pStyle w:val="NoSpacing"/>
        <w:rPr>
          <w:rFonts w:ascii="Times New Roman" w:hAnsi="Times New Roman" w:cs="Times New Roman"/>
        </w:rPr>
      </w:pPr>
    </w:p>
    <w:p w14:paraId="15BDE8A9" w14:textId="72E68F22" w:rsidR="00C11862" w:rsidRDefault="00A11840" w:rsidP="00C11862">
      <w:pPr>
        <w:pStyle w:val="NoSpacing"/>
        <w:rPr>
          <w:rFonts w:ascii="Times New Roman" w:hAnsi="Times New Roman" w:cs="Times New Roman"/>
          <w:b/>
        </w:rPr>
      </w:pPr>
      <w:r w:rsidRPr="00CE14B8">
        <w:rPr>
          <w:rFonts w:ascii="Times New Roman" w:hAnsi="Times New Roman" w:cs="Times New Roman"/>
          <w:b/>
        </w:rPr>
        <w:t>Honors/Awards</w:t>
      </w:r>
    </w:p>
    <w:p w14:paraId="016E7601" w14:textId="5A920F3D" w:rsidR="004D38E6" w:rsidRPr="004D38E6" w:rsidRDefault="004D38E6" w:rsidP="00C11862">
      <w:pPr>
        <w:pStyle w:val="NoSpacing"/>
        <w:rPr>
          <w:rFonts w:ascii="Times New Roman" w:hAnsi="Times New Roman" w:cs="Times New Roman"/>
        </w:rPr>
      </w:pPr>
      <w:r w:rsidRPr="004D38E6">
        <w:rPr>
          <w:rFonts w:ascii="Times New Roman" w:hAnsi="Times New Roman" w:cs="Times New Roman"/>
        </w:rPr>
        <w:t>National Geographic Exploration and Research</w:t>
      </w:r>
      <w:r>
        <w:rPr>
          <w:rFonts w:ascii="Times New Roman" w:hAnsi="Times New Roman" w:cs="Times New Roman"/>
        </w:rPr>
        <w:t xml:space="preserve"> - $5000, award #:EC-422R-18</w:t>
      </w:r>
    </w:p>
    <w:p w14:paraId="7A03A12A" w14:textId="77777777" w:rsidR="00C11862" w:rsidRPr="00CE14B8" w:rsidRDefault="00C11862" w:rsidP="00C11862">
      <w:pPr>
        <w:pStyle w:val="NoSpacing"/>
        <w:rPr>
          <w:rFonts w:ascii="Times New Roman" w:hAnsi="Times New Roman" w:cs="Times New Roman"/>
        </w:rPr>
      </w:pPr>
      <w:proofErr w:type="spellStart"/>
      <w:r w:rsidRPr="00CE14B8">
        <w:rPr>
          <w:rFonts w:ascii="Times New Roman" w:hAnsi="Times New Roman" w:cs="Times New Roman"/>
        </w:rPr>
        <w:t>Jastro</w:t>
      </w:r>
      <w:proofErr w:type="spellEnd"/>
      <w:r w:rsidRPr="00CE14B8">
        <w:rPr>
          <w:rFonts w:ascii="Times New Roman" w:hAnsi="Times New Roman" w:cs="Times New Roman"/>
        </w:rPr>
        <w:t xml:space="preserve"> Shields Research Award, 2015 - $3000</w:t>
      </w:r>
    </w:p>
    <w:p w14:paraId="0DE3E1E3" w14:textId="6E171653" w:rsidR="006B3966" w:rsidRPr="00CE14B8" w:rsidRDefault="006B3966" w:rsidP="00C11862">
      <w:pPr>
        <w:pStyle w:val="NoSpacing"/>
        <w:rPr>
          <w:rFonts w:ascii="Times New Roman" w:hAnsi="Times New Roman" w:cs="Times New Roman"/>
          <w:sz w:val="22"/>
          <w:szCs w:val="22"/>
        </w:rPr>
      </w:pPr>
      <w:r w:rsidRPr="00CE14B8">
        <w:rPr>
          <w:rFonts w:ascii="Times New Roman" w:hAnsi="Times New Roman" w:cs="Times New Roman"/>
          <w:sz w:val="22"/>
          <w:szCs w:val="22"/>
        </w:rPr>
        <w:t>William and Linda Sullivan Graduate Research Fellowship, 2014 - $1240</w:t>
      </w:r>
    </w:p>
    <w:p w14:paraId="69720996" w14:textId="77777777" w:rsidR="00667DC3" w:rsidRPr="00CE14B8" w:rsidRDefault="00667DC3" w:rsidP="00667DC3">
      <w:pPr>
        <w:pStyle w:val="NoSpacing"/>
        <w:rPr>
          <w:rFonts w:ascii="Times New Roman" w:hAnsi="Times New Roman" w:cs="Times New Roman"/>
        </w:rPr>
      </w:pPr>
      <w:r w:rsidRPr="00CE14B8">
        <w:rPr>
          <w:rFonts w:ascii="Times New Roman" w:hAnsi="Times New Roman" w:cs="Times New Roman"/>
        </w:rPr>
        <w:t>Gamma Sigma Epsilon National Chemistry Honor Society</w:t>
      </w:r>
    </w:p>
    <w:p w14:paraId="51FC548C" w14:textId="77777777" w:rsidR="008D1F45" w:rsidRPr="00CE14B8" w:rsidRDefault="008D1F45" w:rsidP="00C11862">
      <w:pPr>
        <w:pStyle w:val="NoSpacing"/>
        <w:rPr>
          <w:rFonts w:ascii="Times New Roman" w:hAnsi="Times New Roman" w:cs="Times New Roman"/>
        </w:rPr>
      </w:pPr>
    </w:p>
    <w:p w14:paraId="5C1AFA0C" w14:textId="11F785D7" w:rsidR="00726A93" w:rsidRPr="00CE14B8" w:rsidRDefault="00667DC3" w:rsidP="008D1F45">
      <w:pPr>
        <w:pStyle w:val="NoSpacing"/>
        <w:rPr>
          <w:rFonts w:ascii="Times New Roman" w:hAnsi="Times New Roman" w:cs="Times New Roman"/>
          <w:b/>
        </w:rPr>
      </w:pPr>
      <w:r w:rsidRPr="00CE14B8">
        <w:rPr>
          <w:rFonts w:ascii="Times New Roman" w:hAnsi="Times New Roman" w:cs="Times New Roman"/>
          <w:b/>
        </w:rPr>
        <w:t>Publications</w:t>
      </w:r>
    </w:p>
    <w:p w14:paraId="637E8971" w14:textId="6B8ACE62" w:rsidR="008756F3" w:rsidRDefault="00726A93" w:rsidP="003D3FF4">
      <w:pPr>
        <w:pStyle w:val="NoSpacing"/>
        <w:numPr>
          <w:ilvl w:val="0"/>
          <w:numId w:val="2"/>
        </w:numPr>
        <w:ind w:left="630" w:hanging="630"/>
        <w:rPr>
          <w:rFonts w:ascii="Times New Roman" w:hAnsi="Times New Roman" w:cs="Times New Roman"/>
          <w:b/>
        </w:rPr>
      </w:pPr>
      <w:r w:rsidRPr="003D3FF4">
        <w:rPr>
          <w:rFonts w:ascii="Times New Roman" w:hAnsi="Times New Roman" w:cs="Times New Roman"/>
          <w:b/>
        </w:rPr>
        <w:t>M</w:t>
      </w:r>
      <w:r w:rsidR="003D3FF4" w:rsidRPr="003D3FF4">
        <w:rPr>
          <w:rFonts w:ascii="Helvetica Neue" w:eastAsia="Times New Roman" w:hAnsi="Helvetica Neue" w:cs="Times New Roman"/>
          <w:b/>
          <w:bCs/>
          <w:color w:val="666666"/>
          <w:spacing w:val="2"/>
          <w:sz w:val="20"/>
          <w:szCs w:val="20"/>
          <w:shd w:val="clear" w:color="auto" w:fill="FFFFFF"/>
        </w:rPr>
        <w:t xml:space="preserve"> </w:t>
      </w:r>
      <w:r w:rsidR="003D3FF4" w:rsidRPr="003D3FF4">
        <w:rPr>
          <w:rFonts w:ascii="Times New Roman" w:hAnsi="Times New Roman" w:cs="Times New Roman"/>
          <w:b/>
          <w:bCs/>
        </w:rPr>
        <w:t>Maxwell, T. M.</w:t>
      </w:r>
      <w:r w:rsidR="003D3FF4" w:rsidRPr="003D3FF4">
        <w:rPr>
          <w:rFonts w:ascii="Times New Roman" w:hAnsi="Times New Roman" w:cs="Times New Roman"/>
          <w:b/>
        </w:rPr>
        <w:t>,</w:t>
      </w:r>
      <w:r w:rsidR="003D3FF4" w:rsidRPr="003D3FF4">
        <w:rPr>
          <w:rFonts w:ascii="Times New Roman" w:hAnsi="Times New Roman" w:cs="Times New Roman"/>
        </w:rPr>
        <w:t xml:space="preserve"> Silva, L. C. R. &amp; Horwath, W. R. Integrating effects of species composition and soil properties to predict shifts in montane forest carbon–water relations. Proc. Natl. Acad. Sci. 201718864 (2018). </w:t>
      </w:r>
      <w:hyperlink r:id="rId7" w:history="1">
        <w:r w:rsidR="003D3FF4" w:rsidRPr="003D3FF4">
          <w:rPr>
            <w:rStyle w:val="Hyperlink"/>
            <w:rFonts w:ascii="Times New Roman" w:hAnsi="Times New Roman" w:cs="Times New Roman"/>
          </w:rPr>
          <w:t>doi:10.1073/PNAS.1718864115</w:t>
        </w:r>
      </w:hyperlink>
    </w:p>
    <w:p w14:paraId="471C76F8" w14:textId="77777777" w:rsidR="003D3FF4" w:rsidRPr="003D3FF4" w:rsidRDefault="003D3FF4" w:rsidP="003D3FF4">
      <w:pPr>
        <w:pStyle w:val="NoSpacing"/>
        <w:ind w:left="630"/>
        <w:rPr>
          <w:rFonts w:ascii="Times New Roman" w:hAnsi="Times New Roman" w:cs="Times New Roman"/>
          <w:b/>
        </w:rPr>
      </w:pPr>
    </w:p>
    <w:p w14:paraId="1D62C16A" w14:textId="1B8B48A5" w:rsidR="008756F3" w:rsidRPr="00CE14B8" w:rsidRDefault="008756F3" w:rsidP="004A7017">
      <w:pPr>
        <w:pStyle w:val="NoSpacing"/>
        <w:numPr>
          <w:ilvl w:val="0"/>
          <w:numId w:val="2"/>
        </w:numPr>
        <w:ind w:left="630" w:hanging="630"/>
        <w:rPr>
          <w:rFonts w:ascii="Times New Roman" w:hAnsi="Times New Roman" w:cs="Times New Roman"/>
        </w:rPr>
      </w:pPr>
      <w:r w:rsidRPr="00CE14B8">
        <w:rPr>
          <w:rFonts w:ascii="Times New Roman" w:hAnsi="Times New Roman" w:cs="Times New Roman"/>
          <w:b/>
        </w:rPr>
        <w:t>Maxwell, T.M.</w:t>
      </w:r>
      <w:r w:rsidRPr="00CE14B8">
        <w:rPr>
          <w:rFonts w:ascii="Times New Roman" w:hAnsi="Times New Roman" w:cs="Times New Roman"/>
        </w:rPr>
        <w:t>, Silva, L. C. R., Horwath, W.R.,</w:t>
      </w:r>
      <w:r w:rsidR="004A7017" w:rsidRPr="00CE14B8">
        <w:rPr>
          <w:rFonts w:ascii="Times New Roman" w:eastAsia="Times New Roman" w:hAnsi="Times New Roman" w:cs="Times New Roman"/>
          <w:color w:val="000000"/>
          <w:shd w:val="clear" w:color="auto" w:fill="FFFFFF"/>
        </w:rPr>
        <w:t xml:space="preserve"> </w:t>
      </w:r>
      <w:r w:rsidR="004A7017" w:rsidRPr="00CE14B8">
        <w:rPr>
          <w:rFonts w:ascii="Times New Roman" w:hAnsi="Times New Roman" w:cs="Times New Roman"/>
        </w:rPr>
        <w:t>Predictable oxygen isotope exchange between plant lipids and environmental water</w:t>
      </w:r>
      <w:r w:rsidRPr="00CE14B8">
        <w:rPr>
          <w:rFonts w:ascii="Times New Roman" w:hAnsi="Times New Roman" w:cs="Times New Roman"/>
        </w:rPr>
        <w:t xml:space="preserve">. </w:t>
      </w:r>
      <w:r w:rsidRPr="00CE14B8">
        <w:rPr>
          <w:rFonts w:ascii="Times New Roman" w:hAnsi="Times New Roman" w:cs="Times New Roman"/>
          <w:i/>
        </w:rPr>
        <w:t xml:space="preserve">In review (JGR </w:t>
      </w:r>
      <w:proofErr w:type="spellStart"/>
      <w:r w:rsidRPr="00CE14B8">
        <w:rPr>
          <w:rFonts w:ascii="Times New Roman" w:hAnsi="Times New Roman" w:cs="Times New Roman"/>
          <w:i/>
        </w:rPr>
        <w:t>Biogeosciences</w:t>
      </w:r>
      <w:proofErr w:type="spellEnd"/>
      <w:r w:rsidRPr="00CE14B8">
        <w:rPr>
          <w:rFonts w:ascii="Times New Roman" w:hAnsi="Times New Roman" w:cs="Times New Roman"/>
          <w:i/>
        </w:rPr>
        <w:t>).</w:t>
      </w:r>
    </w:p>
    <w:p w14:paraId="54347180" w14:textId="77777777" w:rsidR="00726A93" w:rsidRPr="00CE14B8" w:rsidRDefault="00726A93" w:rsidP="008D1F45">
      <w:pPr>
        <w:pStyle w:val="NoSpacing"/>
        <w:rPr>
          <w:rFonts w:ascii="Times New Roman" w:hAnsi="Times New Roman" w:cs="Times New Roman"/>
          <w:b/>
        </w:rPr>
      </w:pPr>
    </w:p>
    <w:p w14:paraId="4A87F7D2" w14:textId="50DEC3B4" w:rsidR="00B81071" w:rsidRPr="00CE14B8" w:rsidRDefault="00393851" w:rsidP="003D2CE7">
      <w:pPr>
        <w:pStyle w:val="NoSpacing"/>
        <w:numPr>
          <w:ilvl w:val="0"/>
          <w:numId w:val="2"/>
        </w:numPr>
        <w:ind w:left="630" w:hanging="630"/>
        <w:rPr>
          <w:rFonts w:ascii="Times New Roman" w:hAnsi="Times New Roman" w:cs="Times New Roman"/>
          <w:i/>
        </w:rPr>
      </w:pPr>
      <w:proofErr w:type="spellStart"/>
      <w:r w:rsidRPr="00CE14B8">
        <w:rPr>
          <w:rFonts w:ascii="Times New Roman" w:hAnsi="Times New Roman" w:cs="Times New Roman"/>
        </w:rPr>
        <w:t>Jerszurki</w:t>
      </w:r>
      <w:proofErr w:type="spellEnd"/>
      <w:r w:rsidRPr="00CE14B8">
        <w:rPr>
          <w:rFonts w:ascii="Times New Roman" w:hAnsi="Times New Roman" w:cs="Times New Roman"/>
        </w:rPr>
        <w:t>, D.</w:t>
      </w:r>
      <w:r w:rsidR="001436EA" w:rsidRPr="00CE14B8">
        <w:rPr>
          <w:rFonts w:ascii="Times New Roman" w:hAnsi="Times New Roman" w:cs="Times New Roman"/>
        </w:rPr>
        <w:t>,</w:t>
      </w:r>
      <w:r w:rsidRPr="00CE14B8">
        <w:rPr>
          <w:rFonts w:ascii="Times New Roman" w:hAnsi="Times New Roman" w:cs="Times New Roman"/>
        </w:rPr>
        <w:t xml:space="preserve"> </w:t>
      </w:r>
      <w:proofErr w:type="spellStart"/>
      <w:r w:rsidRPr="00CE14B8">
        <w:rPr>
          <w:rFonts w:ascii="Times New Roman" w:hAnsi="Times New Roman" w:cs="Times New Roman"/>
        </w:rPr>
        <w:t>Cou</w:t>
      </w:r>
      <w:r w:rsidR="001436EA" w:rsidRPr="00CE14B8">
        <w:rPr>
          <w:rFonts w:ascii="Times New Roman" w:hAnsi="Times New Roman" w:cs="Times New Roman"/>
        </w:rPr>
        <w:t>vreur</w:t>
      </w:r>
      <w:proofErr w:type="spellEnd"/>
      <w:r w:rsidR="001436EA" w:rsidRPr="00CE14B8">
        <w:rPr>
          <w:rFonts w:ascii="Times New Roman" w:hAnsi="Times New Roman" w:cs="Times New Roman"/>
        </w:rPr>
        <w:t xml:space="preserve">, V., </w:t>
      </w:r>
      <w:r w:rsidR="0088092E" w:rsidRPr="00CE14B8">
        <w:rPr>
          <w:rFonts w:ascii="Times New Roman" w:hAnsi="Times New Roman" w:cs="Times New Roman"/>
          <w:b/>
        </w:rPr>
        <w:t>Maxwell, T.M.</w:t>
      </w:r>
      <w:r w:rsidR="0088092E" w:rsidRPr="00CE14B8">
        <w:rPr>
          <w:rFonts w:ascii="Times New Roman" w:hAnsi="Times New Roman" w:cs="Times New Roman"/>
        </w:rPr>
        <w:t xml:space="preserve">, </w:t>
      </w:r>
      <w:r w:rsidR="001436EA" w:rsidRPr="00CE14B8">
        <w:rPr>
          <w:rFonts w:ascii="Times New Roman" w:hAnsi="Times New Roman" w:cs="Times New Roman"/>
        </w:rPr>
        <w:t>Sil</w:t>
      </w:r>
      <w:r w:rsidR="0088092E" w:rsidRPr="00CE14B8">
        <w:rPr>
          <w:rFonts w:ascii="Times New Roman" w:hAnsi="Times New Roman" w:cs="Times New Roman"/>
        </w:rPr>
        <w:t>v</w:t>
      </w:r>
      <w:r w:rsidR="001436EA" w:rsidRPr="00CE14B8">
        <w:rPr>
          <w:rFonts w:ascii="Times New Roman" w:hAnsi="Times New Roman" w:cs="Times New Roman"/>
        </w:rPr>
        <w:t xml:space="preserve">a, L. C. R., </w:t>
      </w:r>
      <w:r w:rsidR="00DB20A4" w:rsidRPr="00CE14B8">
        <w:rPr>
          <w:rFonts w:ascii="Times New Roman" w:hAnsi="Times New Roman" w:cs="Times New Roman"/>
        </w:rPr>
        <w:t xml:space="preserve">Matsumoto, N., </w:t>
      </w:r>
      <w:proofErr w:type="spellStart"/>
      <w:r w:rsidR="00DB20A4" w:rsidRPr="00CE14B8">
        <w:rPr>
          <w:rFonts w:ascii="Times New Roman" w:hAnsi="Times New Roman" w:cs="Times New Roman"/>
        </w:rPr>
        <w:t>Shackel</w:t>
      </w:r>
      <w:proofErr w:type="spellEnd"/>
      <w:r w:rsidR="00DB20A4" w:rsidRPr="00CE14B8">
        <w:rPr>
          <w:rFonts w:ascii="Times New Roman" w:hAnsi="Times New Roman" w:cs="Times New Roman"/>
        </w:rPr>
        <w:t xml:space="preserve">, K., Souza, J. L. M., </w:t>
      </w:r>
      <w:proofErr w:type="spellStart"/>
      <w:r w:rsidR="00DB20A4" w:rsidRPr="00CE14B8">
        <w:rPr>
          <w:rFonts w:ascii="Times New Roman" w:hAnsi="Times New Roman" w:cs="Times New Roman"/>
        </w:rPr>
        <w:t>Hopmans</w:t>
      </w:r>
      <w:proofErr w:type="spellEnd"/>
      <w:r w:rsidR="00DB20A4" w:rsidRPr="00CE14B8">
        <w:rPr>
          <w:rFonts w:ascii="Times New Roman" w:hAnsi="Times New Roman" w:cs="Times New Roman"/>
        </w:rPr>
        <w:t xml:space="preserve">, J. Impact of root growth and hydraulic </w:t>
      </w:r>
      <w:proofErr w:type="spellStart"/>
      <w:r w:rsidR="00DB20A4" w:rsidRPr="00CE14B8">
        <w:rPr>
          <w:rFonts w:ascii="Times New Roman" w:hAnsi="Times New Roman" w:cs="Times New Roman"/>
        </w:rPr>
        <w:t>condiuctance</w:t>
      </w:r>
      <w:proofErr w:type="spellEnd"/>
      <w:r w:rsidR="00DB20A4" w:rsidRPr="00CE14B8">
        <w:rPr>
          <w:rFonts w:ascii="Times New Roman" w:hAnsi="Times New Roman" w:cs="Times New Roman"/>
        </w:rPr>
        <w:t xml:space="preserve"> on water availability of young walnut trees (</w:t>
      </w:r>
      <w:r w:rsidR="00DB20A4" w:rsidRPr="00CE14B8">
        <w:rPr>
          <w:rFonts w:ascii="Times New Roman" w:hAnsi="Times New Roman" w:cs="Times New Roman"/>
          <w:i/>
        </w:rPr>
        <w:t xml:space="preserve">Juglans </w:t>
      </w:r>
      <w:proofErr w:type="spellStart"/>
      <w:r w:rsidR="00DB20A4" w:rsidRPr="00CE14B8">
        <w:rPr>
          <w:rFonts w:ascii="Times New Roman" w:hAnsi="Times New Roman" w:cs="Times New Roman"/>
          <w:i/>
        </w:rPr>
        <w:t>regia</w:t>
      </w:r>
      <w:proofErr w:type="spellEnd"/>
      <w:r w:rsidR="00DB20A4" w:rsidRPr="00CE14B8">
        <w:rPr>
          <w:rFonts w:ascii="Times New Roman" w:hAnsi="Times New Roman" w:cs="Times New Roman"/>
          <w:i/>
        </w:rPr>
        <w:t xml:space="preserve"> L.)</w:t>
      </w:r>
      <w:r w:rsidR="00DB20A4" w:rsidRPr="00CE14B8">
        <w:rPr>
          <w:rFonts w:ascii="Times New Roman" w:hAnsi="Times New Roman" w:cs="Times New Roman"/>
        </w:rPr>
        <w:t xml:space="preserve"> under drought stress.</w:t>
      </w:r>
      <w:r w:rsidR="00905959" w:rsidRPr="00CE14B8">
        <w:rPr>
          <w:rFonts w:ascii="Times New Roman" w:hAnsi="Times New Roman" w:cs="Times New Roman"/>
        </w:rPr>
        <w:t xml:space="preserve"> </w:t>
      </w:r>
      <w:r w:rsidR="00905959" w:rsidRPr="00CE14B8">
        <w:rPr>
          <w:rFonts w:ascii="Times New Roman" w:hAnsi="Times New Roman" w:cs="Times New Roman"/>
          <w:i/>
        </w:rPr>
        <w:t>Sci</w:t>
      </w:r>
      <w:r w:rsidR="0008510D" w:rsidRPr="00CE14B8">
        <w:rPr>
          <w:rFonts w:ascii="Times New Roman" w:hAnsi="Times New Roman" w:cs="Times New Roman"/>
          <w:i/>
        </w:rPr>
        <w:t xml:space="preserve">. </w:t>
      </w:r>
      <w:proofErr w:type="spellStart"/>
      <w:r w:rsidR="00905959" w:rsidRPr="00CE14B8">
        <w:rPr>
          <w:rFonts w:ascii="Times New Roman" w:hAnsi="Times New Roman" w:cs="Times New Roman"/>
          <w:i/>
        </w:rPr>
        <w:t>Hortic</w:t>
      </w:r>
      <w:proofErr w:type="spellEnd"/>
      <w:r w:rsidR="00AC36B0" w:rsidRPr="00CE14B8">
        <w:rPr>
          <w:rFonts w:ascii="Times New Roman" w:hAnsi="Times New Roman" w:cs="Times New Roman"/>
          <w:i/>
        </w:rPr>
        <w:t>-Amsterdam.</w:t>
      </w:r>
    </w:p>
    <w:p w14:paraId="70D841F8" w14:textId="303B7603" w:rsidR="00B81071" w:rsidRPr="00CE14B8" w:rsidRDefault="00B81071" w:rsidP="00B81071">
      <w:pPr>
        <w:pStyle w:val="NormalWeb"/>
        <w:ind w:left="640" w:hanging="640"/>
        <w:rPr>
          <w:rFonts w:ascii="Times New Roman" w:hAnsi="Times New Roman"/>
          <w:sz w:val="24"/>
          <w:szCs w:val="24"/>
        </w:rPr>
      </w:pPr>
      <w:r w:rsidRPr="00CE14B8">
        <w:rPr>
          <w:rFonts w:ascii="Times New Roman" w:hAnsi="Times New Roman"/>
          <w:sz w:val="24"/>
          <w:szCs w:val="24"/>
        </w:rPr>
        <w:lastRenderedPageBreak/>
        <w:t>2.</w:t>
      </w:r>
      <w:r w:rsidRPr="00CE14B8">
        <w:rPr>
          <w:rFonts w:ascii="Times New Roman" w:hAnsi="Times New Roman"/>
          <w:sz w:val="24"/>
          <w:szCs w:val="24"/>
        </w:rPr>
        <w:tab/>
      </w:r>
      <w:r w:rsidRPr="00CE14B8">
        <w:rPr>
          <w:rFonts w:ascii="Times New Roman" w:hAnsi="Times New Roman"/>
          <w:b/>
          <w:sz w:val="24"/>
          <w:szCs w:val="24"/>
        </w:rPr>
        <w:t>Maxwell, T. M.</w:t>
      </w:r>
      <w:r w:rsidRPr="00CE14B8">
        <w:rPr>
          <w:rFonts w:ascii="Times New Roman" w:hAnsi="Times New Roman"/>
          <w:sz w:val="24"/>
          <w:szCs w:val="24"/>
        </w:rPr>
        <w:t xml:space="preserve">, Silva, L. C. R. &amp; Horwath, W. R. Using </w:t>
      </w:r>
      <w:proofErr w:type="spellStart"/>
      <w:r w:rsidRPr="00CE14B8">
        <w:rPr>
          <w:rFonts w:ascii="Times New Roman" w:hAnsi="Times New Roman"/>
          <w:sz w:val="24"/>
          <w:szCs w:val="24"/>
        </w:rPr>
        <w:t>multielemental</w:t>
      </w:r>
      <w:proofErr w:type="spellEnd"/>
      <w:r w:rsidRPr="00CE14B8">
        <w:rPr>
          <w:rFonts w:ascii="Times New Roman" w:hAnsi="Times New Roman"/>
          <w:sz w:val="24"/>
          <w:szCs w:val="24"/>
        </w:rPr>
        <w:t xml:space="preserve"> isotopic analysis to decipher drought impacts and adaptive management in ancient agricultural systems. </w:t>
      </w:r>
      <w:r w:rsidRPr="00CE14B8">
        <w:rPr>
          <w:rFonts w:ascii="Times New Roman" w:hAnsi="Times New Roman"/>
          <w:i/>
          <w:iCs/>
          <w:sz w:val="24"/>
          <w:szCs w:val="24"/>
        </w:rPr>
        <w:t>Proc. Natl. Acad. Sci.</w:t>
      </w:r>
      <w:r w:rsidRPr="00CE14B8">
        <w:rPr>
          <w:rFonts w:ascii="Times New Roman" w:hAnsi="Times New Roman"/>
          <w:sz w:val="24"/>
          <w:szCs w:val="24"/>
        </w:rPr>
        <w:t xml:space="preserve"> 2–3 (2014).</w:t>
      </w:r>
    </w:p>
    <w:p w14:paraId="5FD636A9" w14:textId="37FBDC05" w:rsidR="00726A93" w:rsidRPr="00CE14B8" w:rsidRDefault="00E506CB" w:rsidP="00726A93">
      <w:pPr>
        <w:pStyle w:val="NormalWeb"/>
        <w:ind w:left="640" w:hanging="640"/>
        <w:rPr>
          <w:rFonts w:ascii="Times New Roman" w:hAnsi="Times New Roman"/>
          <w:sz w:val="24"/>
          <w:szCs w:val="24"/>
        </w:rPr>
      </w:pPr>
      <w:r w:rsidRPr="00CE14B8">
        <w:rPr>
          <w:rFonts w:ascii="Times New Roman" w:hAnsi="Times New Roman"/>
          <w:sz w:val="24"/>
          <w:szCs w:val="24"/>
        </w:rPr>
        <w:t>3</w:t>
      </w:r>
      <w:r w:rsidR="00B81071" w:rsidRPr="00CE14B8">
        <w:rPr>
          <w:rFonts w:ascii="Times New Roman" w:hAnsi="Times New Roman"/>
          <w:sz w:val="24"/>
          <w:szCs w:val="24"/>
        </w:rPr>
        <w:t xml:space="preserve">. </w:t>
      </w:r>
      <w:r w:rsidR="00B81071" w:rsidRPr="00CE14B8">
        <w:rPr>
          <w:rFonts w:ascii="Times New Roman" w:hAnsi="Times New Roman"/>
          <w:sz w:val="24"/>
          <w:szCs w:val="24"/>
        </w:rPr>
        <w:tab/>
      </w:r>
      <w:proofErr w:type="spellStart"/>
      <w:r w:rsidR="00B81071" w:rsidRPr="00CE14B8">
        <w:rPr>
          <w:rFonts w:ascii="Times New Roman" w:hAnsi="Times New Roman"/>
          <w:sz w:val="24"/>
          <w:szCs w:val="24"/>
        </w:rPr>
        <w:t>Culman</w:t>
      </w:r>
      <w:proofErr w:type="spellEnd"/>
      <w:r w:rsidR="00B81071" w:rsidRPr="00CE14B8">
        <w:rPr>
          <w:rFonts w:ascii="Times New Roman" w:hAnsi="Times New Roman"/>
          <w:sz w:val="24"/>
          <w:szCs w:val="24"/>
        </w:rPr>
        <w:t xml:space="preserve">, S.W., Haden, V.R., </w:t>
      </w:r>
      <w:r w:rsidR="00B81071" w:rsidRPr="00CE14B8">
        <w:rPr>
          <w:rFonts w:ascii="Times New Roman" w:hAnsi="Times New Roman"/>
          <w:b/>
          <w:sz w:val="24"/>
          <w:szCs w:val="24"/>
        </w:rPr>
        <w:t>Maxwell, T.M.</w:t>
      </w:r>
      <w:r w:rsidR="00B81071" w:rsidRPr="00CE14B8">
        <w:rPr>
          <w:rFonts w:ascii="Times New Roman" w:hAnsi="Times New Roman"/>
          <w:sz w:val="24"/>
          <w:szCs w:val="24"/>
        </w:rPr>
        <w:t>, Waterhouse, H., and William Horwath. 2014. Greenhouse Gas Mitigation Opportunities in California Agriculture: Review of California Cropland Emissions and Mitigation Potential. NI GGMOCA R 3. Durham, NC: Duke University.</w:t>
      </w:r>
    </w:p>
    <w:p w14:paraId="633E4316" w14:textId="0804954C" w:rsidR="00B81071" w:rsidRPr="00CE14B8" w:rsidRDefault="00E506CB" w:rsidP="008D1F45">
      <w:pPr>
        <w:pStyle w:val="NoSpacing"/>
        <w:rPr>
          <w:rFonts w:ascii="Times New Roman" w:hAnsi="Times New Roman" w:cs="Times New Roman"/>
          <w:b/>
        </w:rPr>
      </w:pPr>
      <w:r w:rsidRPr="00CE14B8">
        <w:rPr>
          <w:rFonts w:ascii="Times New Roman" w:hAnsi="Times New Roman" w:cs="Times New Roman"/>
          <w:b/>
        </w:rPr>
        <w:t>Presentations</w:t>
      </w:r>
    </w:p>
    <w:p w14:paraId="61CE1E3E" w14:textId="1C096049" w:rsidR="00390EC9" w:rsidRPr="00CE14B8" w:rsidRDefault="00390EC9" w:rsidP="008D1F45">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Maxwell, T.M., Silva, L.C.R., Horwath, W.R. (2017), Dynamic and inertial controls on forest carbon-water relations. Abstract PP31D-2311, presented at 2016 Fall Meeting, AGU, San Francisco, Calif., Dec. 12-16.</w:t>
      </w:r>
    </w:p>
    <w:p w14:paraId="3272C3C3" w14:textId="7213E69C" w:rsidR="00E15DE0" w:rsidRPr="00CE14B8" w:rsidRDefault="00E15DE0"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 xml:space="preserve">Maxwell, T.M., Silva, L.C.R., Horwath, W.R. (2016), </w:t>
      </w:r>
      <w:r w:rsidR="00635A73" w:rsidRPr="00CE14B8">
        <w:rPr>
          <w:rFonts w:ascii="Times New Roman" w:hAnsi="Times New Roman"/>
          <w:sz w:val="24"/>
          <w:szCs w:val="24"/>
        </w:rPr>
        <w:t>Predictable oxygen isotope exchange of plan</w:t>
      </w:r>
      <w:r w:rsidR="007D5CB1" w:rsidRPr="00CE14B8">
        <w:rPr>
          <w:rFonts w:ascii="Times New Roman" w:hAnsi="Times New Roman"/>
          <w:sz w:val="24"/>
          <w:szCs w:val="24"/>
        </w:rPr>
        <w:t>t lipids improves our ability to</w:t>
      </w:r>
      <w:r w:rsidR="00635A73" w:rsidRPr="00CE14B8">
        <w:rPr>
          <w:rFonts w:ascii="Times New Roman" w:hAnsi="Times New Roman"/>
          <w:sz w:val="24"/>
          <w:szCs w:val="24"/>
        </w:rPr>
        <w:t xml:space="preserve"> understand hydrologic shifts and partition evapotranspiration across scales</w:t>
      </w:r>
      <w:r w:rsidRPr="00CE14B8">
        <w:rPr>
          <w:rFonts w:ascii="Times New Roman" w:hAnsi="Times New Roman"/>
          <w:sz w:val="24"/>
          <w:szCs w:val="24"/>
        </w:rPr>
        <w:t>. Abstract</w:t>
      </w:r>
      <w:r w:rsidR="00714BA1" w:rsidRPr="00CE14B8">
        <w:rPr>
          <w:rFonts w:ascii="Times New Roman" w:hAnsi="Times New Roman"/>
          <w:sz w:val="24"/>
          <w:szCs w:val="24"/>
        </w:rPr>
        <w:t xml:space="preserve"> PP31D-2311</w:t>
      </w:r>
      <w:r w:rsidRPr="00CE14B8">
        <w:rPr>
          <w:rFonts w:ascii="Times New Roman" w:hAnsi="Times New Roman"/>
          <w:sz w:val="24"/>
          <w:szCs w:val="24"/>
        </w:rPr>
        <w:t>, presented at 201</w:t>
      </w:r>
      <w:r w:rsidR="00714BA1" w:rsidRPr="00CE14B8">
        <w:rPr>
          <w:rFonts w:ascii="Times New Roman" w:hAnsi="Times New Roman"/>
          <w:sz w:val="24"/>
          <w:szCs w:val="24"/>
        </w:rPr>
        <w:t>6</w:t>
      </w:r>
      <w:r w:rsidRPr="00CE14B8">
        <w:rPr>
          <w:rFonts w:ascii="Times New Roman" w:hAnsi="Times New Roman"/>
          <w:sz w:val="24"/>
          <w:szCs w:val="24"/>
        </w:rPr>
        <w:t xml:space="preserve"> Fall Meeting, AGU, San Francisco, Calif., Dec. </w:t>
      </w:r>
      <w:r w:rsidR="00655F37" w:rsidRPr="00CE14B8">
        <w:rPr>
          <w:rFonts w:ascii="Times New Roman" w:hAnsi="Times New Roman"/>
          <w:sz w:val="24"/>
          <w:szCs w:val="24"/>
        </w:rPr>
        <w:t>12-16</w:t>
      </w:r>
      <w:r w:rsidRPr="00CE14B8">
        <w:rPr>
          <w:rFonts w:ascii="Times New Roman" w:hAnsi="Times New Roman"/>
          <w:sz w:val="24"/>
          <w:szCs w:val="24"/>
        </w:rPr>
        <w:t>.</w:t>
      </w:r>
    </w:p>
    <w:p w14:paraId="32692D88" w14:textId="3BA698A6" w:rsidR="00E506CB" w:rsidRPr="00CE14B8" w:rsidRDefault="00353BE8"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Maxwell, T.M., Silva, L.C.R., Horwath, W.R. (2016), Soil Properties Drive Carbon-Water Relations Across a Climate Gradient in Sierra Nevada Forests. Abstract 60315, presented at 2017 Annual Meeting, ESA, Ft. Lauderdale, FL, Aug. 7-12.</w:t>
      </w:r>
    </w:p>
    <w:p w14:paraId="098881C6" w14:textId="3A85D3F3" w:rsidR="00E21006" w:rsidRPr="00CE14B8" w:rsidRDefault="00E21006"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 xml:space="preserve">Maxwell, T.M., Silva, L.C.R., Horwath, W.R. </w:t>
      </w:r>
      <w:r w:rsidR="00E15DE0" w:rsidRPr="00CE14B8">
        <w:rPr>
          <w:rFonts w:ascii="Times New Roman" w:hAnsi="Times New Roman"/>
          <w:sz w:val="24"/>
          <w:szCs w:val="24"/>
        </w:rPr>
        <w:t>(2015</w:t>
      </w:r>
      <w:r w:rsidRPr="00CE14B8">
        <w:rPr>
          <w:rFonts w:ascii="Times New Roman" w:hAnsi="Times New Roman"/>
          <w:sz w:val="24"/>
          <w:szCs w:val="24"/>
        </w:rPr>
        <w:t xml:space="preserve">), Soil Properties Drive Changes in Water Use </w:t>
      </w:r>
      <w:r w:rsidR="007D5CB1" w:rsidRPr="00CE14B8">
        <w:rPr>
          <w:rFonts w:ascii="Times New Roman" w:hAnsi="Times New Roman"/>
          <w:sz w:val="24"/>
          <w:szCs w:val="24"/>
        </w:rPr>
        <w:t>Efficiency</w:t>
      </w:r>
      <w:r w:rsidRPr="00CE14B8">
        <w:rPr>
          <w:rFonts w:ascii="Times New Roman" w:hAnsi="Times New Roman"/>
          <w:sz w:val="24"/>
          <w:szCs w:val="24"/>
        </w:rPr>
        <w:t xml:space="preserve"> Across a Climatic Gradient</w:t>
      </w:r>
      <w:r w:rsidRPr="00CE14B8">
        <w:rPr>
          <w:rFonts w:ascii="Times New Roman" w:hAnsi="Times New Roman"/>
        </w:rPr>
        <w:t xml:space="preserve">. </w:t>
      </w:r>
      <w:r w:rsidRPr="00CE14B8">
        <w:rPr>
          <w:rFonts w:ascii="Times New Roman" w:hAnsi="Times New Roman"/>
          <w:sz w:val="24"/>
          <w:szCs w:val="24"/>
        </w:rPr>
        <w:t>Abstract 68367, presented at 2015 Fall Meeting, AGU, San Francisco, Calif., Dec. 14-18.</w:t>
      </w:r>
    </w:p>
    <w:p w14:paraId="44E925EB" w14:textId="5190EB2D" w:rsidR="008D1F45" w:rsidRPr="00CE14B8" w:rsidRDefault="008D1F45"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Maxwell, T.M., Silva, L.C.R., Horwath, W.R. (2014), Expanding lipid proxies to the next dimension: Developing methods for the measurement of oxygen isotopes in plant waxes, Abstract 30432, presented at 2014 Fall Meeting, AGU, San Francisco, Calif., Dec. 15-19.</w:t>
      </w:r>
    </w:p>
    <w:p w14:paraId="452F3678" w14:textId="3F9AF996" w:rsidR="008D1F45" w:rsidRPr="00CE14B8" w:rsidRDefault="008D1F45"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Maxwell, T.M., Silva, L.C.R., Pedroso, G., </w:t>
      </w:r>
      <w:proofErr w:type="spellStart"/>
      <w:r w:rsidRPr="00CE14B8">
        <w:rPr>
          <w:rFonts w:ascii="Times New Roman" w:hAnsi="Times New Roman"/>
          <w:sz w:val="24"/>
          <w:szCs w:val="24"/>
        </w:rPr>
        <w:t>Doane</w:t>
      </w:r>
      <w:proofErr w:type="spellEnd"/>
      <w:r w:rsidRPr="00CE14B8">
        <w:rPr>
          <w:rFonts w:ascii="Times New Roman" w:hAnsi="Times New Roman"/>
          <w:sz w:val="24"/>
          <w:szCs w:val="24"/>
        </w:rPr>
        <w:t xml:space="preserve">, T.A., </w:t>
      </w:r>
      <w:proofErr w:type="spellStart"/>
      <w:r w:rsidRPr="00CE14B8">
        <w:rPr>
          <w:rFonts w:ascii="Times New Roman" w:hAnsi="Times New Roman"/>
          <w:sz w:val="24"/>
          <w:szCs w:val="24"/>
        </w:rPr>
        <w:t>Mukome</w:t>
      </w:r>
      <w:proofErr w:type="spellEnd"/>
      <w:r w:rsidRPr="00CE14B8">
        <w:rPr>
          <w:rFonts w:ascii="Times New Roman" w:hAnsi="Times New Roman"/>
          <w:sz w:val="24"/>
          <w:szCs w:val="24"/>
        </w:rPr>
        <w:t>, F.N.D., and</w:t>
      </w:r>
      <w:r w:rsidRPr="00CE14B8">
        <w:rPr>
          <w:rFonts w:ascii="Times New Roman" w:hAnsi="Times New Roman"/>
        </w:rPr>
        <w:t xml:space="preserve"> </w:t>
      </w:r>
      <w:r w:rsidRPr="00CE14B8">
        <w:rPr>
          <w:rFonts w:ascii="Times New Roman" w:hAnsi="Times New Roman"/>
          <w:sz w:val="24"/>
          <w:szCs w:val="24"/>
        </w:rPr>
        <w:t xml:space="preserve">Horwath, W.R. (2014), </w:t>
      </w:r>
      <w:r w:rsidRPr="00CE14B8">
        <w:rPr>
          <w:rFonts w:ascii="Times New Roman" w:hAnsi="Times New Roman"/>
          <w:bCs/>
          <w:sz w:val="24"/>
          <w:szCs w:val="24"/>
        </w:rPr>
        <w:t>Quantifying Water Balance-Carbon Storage Relationships Using Oxygen Isotope Ratios of Plant Lipids</w:t>
      </w:r>
      <w:r w:rsidRPr="00CE14B8">
        <w:rPr>
          <w:rFonts w:ascii="Times New Roman" w:hAnsi="Times New Roman"/>
          <w:sz w:val="24"/>
          <w:szCs w:val="24"/>
        </w:rPr>
        <w:t>, Poster 27, presented at 2014 Soil’s Role in Restoring Ecosystem Services Conference, Soil Science Society of America, Sacramento, Calif., Mar. 7-9.</w:t>
      </w:r>
    </w:p>
    <w:p w14:paraId="72EBE8C1" w14:textId="77777777" w:rsidR="008D1F45" w:rsidRPr="00CE14B8" w:rsidRDefault="008D1F45" w:rsidP="008D1F45">
      <w:pPr>
        <w:pStyle w:val="NoSpacing"/>
        <w:rPr>
          <w:rFonts w:ascii="Times New Roman" w:hAnsi="Times New Roman" w:cs="Times New Roman"/>
          <w:b/>
        </w:rPr>
      </w:pPr>
      <w:r w:rsidRPr="00CE14B8">
        <w:rPr>
          <w:rFonts w:ascii="Times New Roman" w:hAnsi="Times New Roman" w:cs="Times New Roman"/>
          <w:b/>
        </w:rPr>
        <w:t>Teaching Experience</w:t>
      </w:r>
    </w:p>
    <w:p w14:paraId="5F4D3A02" w14:textId="77777777" w:rsidR="008D1F45" w:rsidRPr="00CE14B8" w:rsidRDefault="008D1F45" w:rsidP="008D1F45">
      <w:pPr>
        <w:pStyle w:val="NoSpacing"/>
        <w:rPr>
          <w:rFonts w:ascii="Times New Roman" w:hAnsi="Times New Roman" w:cs="Times New Roman"/>
          <w:b/>
        </w:rPr>
      </w:pPr>
    </w:p>
    <w:p w14:paraId="30B74F58" w14:textId="3C74ACC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Teaching Assistant for Science and Society 5, Forests in Society, Spring 2014, 2015</w:t>
      </w:r>
      <w:r w:rsidR="00CD0247" w:rsidRPr="00CE14B8">
        <w:rPr>
          <w:rFonts w:ascii="Times New Roman" w:hAnsi="Times New Roman" w:cs="Times New Roman"/>
          <w:i/>
        </w:rPr>
        <w:t>, 2016</w:t>
      </w:r>
    </w:p>
    <w:p w14:paraId="036BBD0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William Horwath</w:t>
      </w:r>
    </w:p>
    <w:p w14:paraId="573FC27B" w14:textId="137B36C0"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teach 3x1 hour sessions each week including classroom introductions to various topics associated with the importance of forests as a natural resource. </w:t>
      </w:r>
      <w:r w:rsidR="007D5CB1" w:rsidRPr="00CE14B8">
        <w:rPr>
          <w:rFonts w:ascii="Times New Roman" w:hAnsi="Times New Roman" w:cs="Times New Roman"/>
        </w:rPr>
        <w:t>Additionally,</w:t>
      </w:r>
      <w:r w:rsidRPr="00CE14B8">
        <w:rPr>
          <w:rFonts w:ascii="Times New Roman" w:hAnsi="Times New Roman" w:cs="Times New Roman"/>
        </w:rPr>
        <w:t xml:space="preserve"> taught lab components using field trips.</w:t>
      </w:r>
    </w:p>
    <w:p w14:paraId="4414DC13" w14:textId="77777777" w:rsidR="008D1F45" w:rsidRPr="00CE14B8" w:rsidRDefault="008D1F45" w:rsidP="008D1F45">
      <w:pPr>
        <w:pStyle w:val="NoSpacing"/>
        <w:rPr>
          <w:rFonts w:ascii="Times New Roman" w:hAnsi="Times New Roman" w:cs="Times New Roman"/>
        </w:rPr>
      </w:pPr>
    </w:p>
    <w:p w14:paraId="6F4B9440" w14:textId="7B23DDE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313 Lab Techniques in Organic Chemistry, </w:t>
      </w:r>
      <w:r w:rsidR="00143EEF" w:rsidRPr="00CE14B8">
        <w:rPr>
          <w:rFonts w:ascii="Times New Roman" w:hAnsi="Times New Roman" w:cs="Times New Roman"/>
          <w:i/>
        </w:rPr>
        <w:t>Fall</w:t>
      </w:r>
      <w:r w:rsidRPr="00CE14B8">
        <w:rPr>
          <w:rFonts w:ascii="Times New Roman" w:hAnsi="Times New Roman" w:cs="Times New Roman"/>
          <w:i/>
        </w:rPr>
        <w:t>, 2010</w:t>
      </w:r>
    </w:p>
    <w:p w14:paraId="418342CD"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Christina Geiger</w:t>
      </w:r>
    </w:p>
    <w:p w14:paraId="63A68D82"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helped students with troubleshooting in using NMR and GC-MS to elucidate structures from their products. Additionally, I taught lab techniques in organic synthesis, such as basic reflux reactions, liquid extractions and use of TLC to determine if reactions had gone to completion. </w:t>
      </w:r>
    </w:p>
    <w:p w14:paraId="078FA8AB" w14:textId="77777777" w:rsidR="008D1F45" w:rsidRPr="00CE14B8" w:rsidRDefault="008D1F45" w:rsidP="008D1F45">
      <w:pPr>
        <w:pStyle w:val="NoSpacing"/>
        <w:rPr>
          <w:rFonts w:ascii="Times New Roman" w:hAnsi="Times New Roman" w:cs="Times New Roman"/>
          <w:b/>
        </w:rPr>
      </w:pPr>
    </w:p>
    <w:p w14:paraId="2D4665F0" w14:textId="0DE043A7"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324, Principles of Physical Chemistry, </w:t>
      </w:r>
      <w:r w:rsidR="00143EEF" w:rsidRPr="00CE14B8">
        <w:rPr>
          <w:rFonts w:ascii="Times New Roman" w:hAnsi="Times New Roman" w:cs="Times New Roman"/>
          <w:i/>
        </w:rPr>
        <w:t>Spring</w:t>
      </w:r>
      <w:r w:rsidRPr="00CE14B8">
        <w:rPr>
          <w:rFonts w:ascii="Times New Roman" w:hAnsi="Times New Roman" w:cs="Times New Roman"/>
          <w:i/>
        </w:rPr>
        <w:t>, 2010</w:t>
      </w:r>
    </w:p>
    <w:p w14:paraId="00C17C6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Kazushige Yokoyama</w:t>
      </w:r>
    </w:p>
    <w:p w14:paraId="19CE81EB"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Offered support to students for studying and understanding material for tests.</w:t>
      </w:r>
    </w:p>
    <w:p w14:paraId="225AC993" w14:textId="77777777" w:rsidR="008D1F45" w:rsidRPr="00CE14B8" w:rsidRDefault="008D1F45" w:rsidP="008D1F45">
      <w:pPr>
        <w:pStyle w:val="NoSpacing"/>
        <w:rPr>
          <w:rFonts w:ascii="Times New Roman" w:hAnsi="Times New Roman" w:cs="Times New Roman"/>
        </w:rPr>
      </w:pPr>
    </w:p>
    <w:p w14:paraId="0FF3CA09" w14:textId="0364BBD6"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Lab Assistant for CHEM 119 Freshman Introductory Chemistry Lab, </w:t>
      </w:r>
      <w:r w:rsidR="00143EEF" w:rsidRPr="00CE14B8">
        <w:rPr>
          <w:rFonts w:ascii="Times New Roman" w:hAnsi="Times New Roman" w:cs="Times New Roman"/>
          <w:i/>
        </w:rPr>
        <w:t>Fall</w:t>
      </w:r>
      <w:r w:rsidRPr="00CE14B8">
        <w:rPr>
          <w:rFonts w:ascii="Times New Roman" w:hAnsi="Times New Roman" w:cs="Times New Roman"/>
          <w:i/>
        </w:rPr>
        <w:t>, 2009</w:t>
      </w:r>
    </w:p>
    <w:p w14:paraId="169A6AE4"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Professor: James </w:t>
      </w:r>
      <w:proofErr w:type="spellStart"/>
      <w:r w:rsidRPr="00CE14B8">
        <w:rPr>
          <w:rFonts w:ascii="Times New Roman" w:hAnsi="Times New Roman" w:cs="Times New Roman"/>
        </w:rPr>
        <w:t>McGarrah</w:t>
      </w:r>
      <w:proofErr w:type="spellEnd"/>
    </w:p>
    <w:p w14:paraId="3D035DB8"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Helped explain set up processes for basic titrations and reactions. I helped to develop understanding of the principles of lab techniques and report writing skills. </w:t>
      </w:r>
    </w:p>
    <w:p w14:paraId="784AC935" w14:textId="77777777" w:rsidR="00C11862" w:rsidRPr="00CE14B8" w:rsidRDefault="00C11862" w:rsidP="00C11862">
      <w:pPr>
        <w:pStyle w:val="NoSpacing"/>
        <w:rPr>
          <w:rFonts w:ascii="Times New Roman" w:hAnsi="Times New Roman" w:cs="Times New Roman"/>
        </w:rPr>
      </w:pPr>
    </w:p>
    <w:p w14:paraId="0D350C62" w14:textId="7C746E4C" w:rsidR="00FA3651" w:rsidRPr="00CE14B8" w:rsidRDefault="0034522B" w:rsidP="00D113DB">
      <w:pPr>
        <w:pStyle w:val="NoSpacing"/>
        <w:rPr>
          <w:rFonts w:ascii="Times New Roman" w:hAnsi="Times New Roman" w:cs="Times New Roman"/>
          <w:b/>
        </w:rPr>
      </w:pPr>
      <w:r w:rsidRPr="00CE14B8">
        <w:rPr>
          <w:rFonts w:ascii="Times New Roman" w:hAnsi="Times New Roman" w:cs="Times New Roman"/>
          <w:b/>
        </w:rPr>
        <w:t>Extracurricular</w:t>
      </w:r>
    </w:p>
    <w:p w14:paraId="1E1721D0" w14:textId="77777777" w:rsidR="00CD0247" w:rsidRPr="00CE14B8" w:rsidRDefault="00CD0247" w:rsidP="00D113DB">
      <w:pPr>
        <w:pStyle w:val="NoSpacing"/>
        <w:rPr>
          <w:rFonts w:ascii="Times New Roman" w:hAnsi="Times New Roman" w:cs="Times New Roman"/>
          <w:b/>
        </w:rPr>
      </w:pPr>
    </w:p>
    <w:p w14:paraId="7878F596" w14:textId="2D847C68" w:rsidR="00CD0247" w:rsidRPr="00CE14B8" w:rsidRDefault="00CD0247" w:rsidP="00D113DB">
      <w:pPr>
        <w:pStyle w:val="NoSpacing"/>
        <w:rPr>
          <w:rFonts w:ascii="Times New Roman" w:hAnsi="Times New Roman" w:cs="Times New Roman"/>
          <w:i/>
        </w:rPr>
      </w:pPr>
      <w:r w:rsidRPr="00CE14B8">
        <w:rPr>
          <w:rFonts w:ascii="Times New Roman" w:hAnsi="Times New Roman" w:cs="Times New Roman"/>
          <w:i/>
        </w:rPr>
        <w:t>Volunteer</w:t>
      </w:r>
      <w:r w:rsidR="005347CD" w:rsidRPr="00CE14B8">
        <w:rPr>
          <w:rFonts w:ascii="Times New Roman" w:hAnsi="Times New Roman" w:cs="Times New Roman"/>
          <w:i/>
        </w:rPr>
        <w:t>,</w:t>
      </w:r>
      <w:r w:rsidRPr="00CE14B8">
        <w:rPr>
          <w:rFonts w:ascii="Times New Roman" w:hAnsi="Times New Roman" w:cs="Times New Roman"/>
          <w:i/>
        </w:rPr>
        <w:t xml:space="preserve"> Pacific Crest Trail Association</w:t>
      </w:r>
      <w:r w:rsidR="005347CD" w:rsidRPr="00CE14B8">
        <w:rPr>
          <w:rFonts w:ascii="Times New Roman" w:hAnsi="Times New Roman" w:cs="Times New Roman"/>
          <w:i/>
        </w:rPr>
        <w:t>, Winter 2016-Present</w:t>
      </w:r>
    </w:p>
    <w:p w14:paraId="308EE58C" w14:textId="4E899AA1" w:rsidR="00CD0247" w:rsidRPr="00CE14B8" w:rsidRDefault="00CD0247" w:rsidP="00D113DB">
      <w:pPr>
        <w:pStyle w:val="NoSpacing"/>
        <w:rPr>
          <w:rFonts w:ascii="Times New Roman" w:hAnsi="Times New Roman" w:cs="Times New Roman"/>
        </w:rPr>
      </w:pPr>
      <w:r w:rsidRPr="00CE14B8">
        <w:rPr>
          <w:rFonts w:ascii="Times New Roman" w:hAnsi="Times New Roman" w:cs="Times New Roman"/>
        </w:rPr>
        <w:t xml:space="preserve">I </w:t>
      </w:r>
      <w:r w:rsidR="003D3FF4">
        <w:rPr>
          <w:rFonts w:ascii="Times New Roman" w:hAnsi="Times New Roman" w:cs="Times New Roman"/>
        </w:rPr>
        <w:t>wrote</w:t>
      </w:r>
      <w:r w:rsidRPr="00CE14B8">
        <w:rPr>
          <w:rFonts w:ascii="Times New Roman" w:hAnsi="Times New Roman" w:cs="Times New Roman"/>
        </w:rPr>
        <w:t xml:space="preserve"> scientific blog posts </w:t>
      </w:r>
      <w:r w:rsidR="00C91FD8" w:rsidRPr="00CE14B8">
        <w:rPr>
          <w:rFonts w:ascii="Times New Roman" w:hAnsi="Times New Roman" w:cs="Times New Roman"/>
        </w:rPr>
        <w:t>and aid in office work for the</w:t>
      </w:r>
      <w:r w:rsidRPr="00CE14B8">
        <w:rPr>
          <w:rFonts w:ascii="Times New Roman" w:hAnsi="Times New Roman" w:cs="Times New Roman"/>
        </w:rPr>
        <w:t xml:space="preserve"> Pacific Crest Trail </w:t>
      </w:r>
      <w:r w:rsidR="00C91FD8" w:rsidRPr="00CE14B8">
        <w:rPr>
          <w:rFonts w:ascii="Times New Roman" w:hAnsi="Times New Roman" w:cs="Times New Roman"/>
        </w:rPr>
        <w:t>association</w:t>
      </w:r>
      <w:r w:rsidRPr="00CE14B8">
        <w:rPr>
          <w:rFonts w:ascii="Times New Roman" w:hAnsi="Times New Roman" w:cs="Times New Roman"/>
        </w:rPr>
        <w:t>. See link below.</w:t>
      </w:r>
    </w:p>
    <w:p w14:paraId="641AE0BB" w14:textId="1DDAB5F9" w:rsidR="00FA3651" w:rsidRPr="00CE14B8" w:rsidRDefault="00B12A6B" w:rsidP="00D113DB">
      <w:pPr>
        <w:pStyle w:val="NoSpacing"/>
        <w:rPr>
          <w:rFonts w:ascii="Times New Roman" w:hAnsi="Times New Roman" w:cs="Times New Roman"/>
          <w:sz w:val="20"/>
          <w:szCs w:val="20"/>
        </w:rPr>
      </w:pPr>
      <w:hyperlink r:id="rId8" w:history="1">
        <w:r w:rsidR="00143EEF" w:rsidRPr="00CE14B8">
          <w:rPr>
            <w:rStyle w:val="Hyperlink"/>
            <w:rFonts w:ascii="Times New Roman" w:hAnsi="Times New Roman" w:cs="Times New Roman"/>
            <w:sz w:val="20"/>
            <w:szCs w:val="20"/>
          </w:rPr>
          <w:t>http://www.pcta.org/2016/desert-survives-keys-natures-success-californias-vibrant-desertscape-38536/</w:t>
        </w:r>
      </w:hyperlink>
    </w:p>
    <w:p w14:paraId="6A83C4B5" w14:textId="77777777" w:rsidR="00143EEF" w:rsidRPr="00CE14B8" w:rsidRDefault="00143EEF" w:rsidP="00D113DB">
      <w:pPr>
        <w:pStyle w:val="NoSpacing"/>
        <w:rPr>
          <w:rFonts w:ascii="Times New Roman" w:hAnsi="Times New Roman" w:cs="Times New Roman"/>
        </w:rPr>
      </w:pPr>
    </w:p>
    <w:p w14:paraId="762C4444" w14:textId="5C43A296" w:rsidR="00FA3651" w:rsidRPr="00CE14B8" w:rsidRDefault="00FA3651" w:rsidP="00D113DB">
      <w:pPr>
        <w:pStyle w:val="NoSpacing"/>
        <w:rPr>
          <w:rFonts w:ascii="Times New Roman" w:hAnsi="Times New Roman" w:cs="Times New Roman"/>
          <w:i/>
        </w:rPr>
      </w:pPr>
      <w:r w:rsidRPr="00CE14B8">
        <w:rPr>
          <w:rFonts w:ascii="Times New Roman" w:hAnsi="Times New Roman" w:cs="Times New Roman"/>
          <w:i/>
        </w:rPr>
        <w:t xml:space="preserve">Mentor at Center </w:t>
      </w:r>
      <w:r w:rsidR="00611A6A" w:rsidRPr="00CE14B8">
        <w:rPr>
          <w:rFonts w:ascii="Times New Roman" w:hAnsi="Times New Roman" w:cs="Times New Roman"/>
          <w:i/>
        </w:rPr>
        <w:t>f</w:t>
      </w:r>
      <w:r w:rsidRPr="00CE14B8">
        <w:rPr>
          <w:rFonts w:ascii="Times New Roman" w:hAnsi="Times New Roman" w:cs="Times New Roman"/>
          <w:i/>
        </w:rPr>
        <w:t>or Land Based Learning</w:t>
      </w:r>
      <w:r w:rsidR="00C11862" w:rsidRPr="00CE14B8">
        <w:rPr>
          <w:rFonts w:ascii="Times New Roman" w:hAnsi="Times New Roman" w:cs="Times New Roman"/>
          <w:i/>
        </w:rPr>
        <w:t xml:space="preserve"> SLEWS program</w:t>
      </w:r>
      <w:r w:rsidRPr="00CE14B8">
        <w:rPr>
          <w:rFonts w:ascii="Times New Roman" w:hAnsi="Times New Roman" w:cs="Times New Roman"/>
          <w:i/>
        </w:rPr>
        <w:t>, Spring 2013-</w:t>
      </w:r>
      <w:r w:rsidR="003D3FF4">
        <w:rPr>
          <w:rFonts w:ascii="Times New Roman" w:hAnsi="Times New Roman" w:cs="Times New Roman"/>
          <w:i/>
        </w:rPr>
        <w:t>2017</w:t>
      </w:r>
    </w:p>
    <w:p w14:paraId="45E2E02C" w14:textId="29C13467" w:rsidR="00CF7650" w:rsidRPr="00CE14B8" w:rsidRDefault="00FA3651" w:rsidP="00CF7650">
      <w:pPr>
        <w:pStyle w:val="NoSpacing"/>
        <w:rPr>
          <w:rFonts w:ascii="Times New Roman" w:hAnsi="Times New Roman" w:cs="Times New Roman"/>
        </w:rPr>
      </w:pPr>
      <w:r w:rsidRPr="00CE14B8">
        <w:rPr>
          <w:rFonts w:ascii="Times New Roman" w:hAnsi="Times New Roman" w:cs="Times New Roman"/>
        </w:rPr>
        <w:t>I assist</w:t>
      </w:r>
      <w:r w:rsidR="003D3FF4">
        <w:rPr>
          <w:rFonts w:ascii="Times New Roman" w:hAnsi="Times New Roman" w:cs="Times New Roman"/>
        </w:rPr>
        <w:t>ed</w:t>
      </w:r>
      <w:r w:rsidRPr="00CE14B8">
        <w:rPr>
          <w:rFonts w:ascii="Times New Roman" w:hAnsi="Times New Roman" w:cs="Times New Roman"/>
        </w:rPr>
        <w:t xml:space="preserve"> middle and high school programs to create compost buckets, harvest crops and understand the study of soil as a resource. We participate in ecological restoration projects at reclaimed wilderness sites through organizations partnered with the Center.</w:t>
      </w:r>
    </w:p>
    <w:sectPr w:rsidR="00CF7650" w:rsidRPr="00CE14B8" w:rsidSect="001020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05A86E6A"/>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25F83"/>
    <w:rsid w:val="00053410"/>
    <w:rsid w:val="000651BA"/>
    <w:rsid w:val="0007675E"/>
    <w:rsid w:val="0008510D"/>
    <w:rsid w:val="000D12F0"/>
    <w:rsid w:val="000F4F19"/>
    <w:rsid w:val="001020F5"/>
    <w:rsid w:val="00124A45"/>
    <w:rsid w:val="00141244"/>
    <w:rsid w:val="001436EA"/>
    <w:rsid w:val="00143EEF"/>
    <w:rsid w:val="00171C06"/>
    <w:rsid w:val="001C17DF"/>
    <w:rsid w:val="001D248D"/>
    <w:rsid w:val="001E592E"/>
    <w:rsid w:val="001F4A9F"/>
    <w:rsid w:val="00221A70"/>
    <w:rsid w:val="002275E5"/>
    <w:rsid w:val="00231080"/>
    <w:rsid w:val="0024505C"/>
    <w:rsid w:val="002B3C3A"/>
    <w:rsid w:val="002B78D2"/>
    <w:rsid w:val="002C472A"/>
    <w:rsid w:val="002E3476"/>
    <w:rsid w:val="002E6FB3"/>
    <w:rsid w:val="003049F8"/>
    <w:rsid w:val="0034522B"/>
    <w:rsid w:val="00353BE8"/>
    <w:rsid w:val="00355274"/>
    <w:rsid w:val="0037621A"/>
    <w:rsid w:val="00390EC9"/>
    <w:rsid w:val="00393851"/>
    <w:rsid w:val="003B286D"/>
    <w:rsid w:val="003C7C24"/>
    <w:rsid w:val="003D2CE7"/>
    <w:rsid w:val="003D3FF4"/>
    <w:rsid w:val="003E450D"/>
    <w:rsid w:val="003F3CE0"/>
    <w:rsid w:val="004233BC"/>
    <w:rsid w:val="00431404"/>
    <w:rsid w:val="00453157"/>
    <w:rsid w:val="00465433"/>
    <w:rsid w:val="00467440"/>
    <w:rsid w:val="00477F05"/>
    <w:rsid w:val="004811FA"/>
    <w:rsid w:val="00497B12"/>
    <w:rsid w:val="004A6F98"/>
    <w:rsid w:val="004A7017"/>
    <w:rsid w:val="004B2649"/>
    <w:rsid w:val="004B2B8F"/>
    <w:rsid w:val="004C442A"/>
    <w:rsid w:val="004C5AA1"/>
    <w:rsid w:val="004D38E6"/>
    <w:rsid w:val="004E765B"/>
    <w:rsid w:val="004F6BA8"/>
    <w:rsid w:val="005347CD"/>
    <w:rsid w:val="005450A8"/>
    <w:rsid w:val="00570ACC"/>
    <w:rsid w:val="00573802"/>
    <w:rsid w:val="005907F1"/>
    <w:rsid w:val="005B3A18"/>
    <w:rsid w:val="005F1F23"/>
    <w:rsid w:val="005F40E1"/>
    <w:rsid w:val="00611A6A"/>
    <w:rsid w:val="00614B31"/>
    <w:rsid w:val="0062193A"/>
    <w:rsid w:val="00633A5A"/>
    <w:rsid w:val="00635A73"/>
    <w:rsid w:val="00655F37"/>
    <w:rsid w:val="00661E2A"/>
    <w:rsid w:val="00667DC3"/>
    <w:rsid w:val="006803CA"/>
    <w:rsid w:val="00685265"/>
    <w:rsid w:val="0068784C"/>
    <w:rsid w:val="006B1111"/>
    <w:rsid w:val="006B3966"/>
    <w:rsid w:val="00701DCC"/>
    <w:rsid w:val="00714BA1"/>
    <w:rsid w:val="00726A93"/>
    <w:rsid w:val="00754AA5"/>
    <w:rsid w:val="007A3578"/>
    <w:rsid w:val="007B2983"/>
    <w:rsid w:val="007D5CB1"/>
    <w:rsid w:val="00810DE3"/>
    <w:rsid w:val="00826664"/>
    <w:rsid w:val="00827C5E"/>
    <w:rsid w:val="008452B6"/>
    <w:rsid w:val="008734FA"/>
    <w:rsid w:val="008756F3"/>
    <w:rsid w:val="0088092E"/>
    <w:rsid w:val="0088122C"/>
    <w:rsid w:val="00895D0F"/>
    <w:rsid w:val="008B7C55"/>
    <w:rsid w:val="008D1F45"/>
    <w:rsid w:val="008E615B"/>
    <w:rsid w:val="008F2D50"/>
    <w:rsid w:val="00904A4B"/>
    <w:rsid w:val="00905959"/>
    <w:rsid w:val="00906330"/>
    <w:rsid w:val="00907031"/>
    <w:rsid w:val="009102E0"/>
    <w:rsid w:val="00926DBA"/>
    <w:rsid w:val="0093612E"/>
    <w:rsid w:val="00960E33"/>
    <w:rsid w:val="00991BDD"/>
    <w:rsid w:val="009B1CB4"/>
    <w:rsid w:val="009C4696"/>
    <w:rsid w:val="009F1A90"/>
    <w:rsid w:val="00A11840"/>
    <w:rsid w:val="00A11C10"/>
    <w:rsid w:val="00A13CBB"/>
    <w:rsid w:val="00A15576"/>
    <w:rsid w:val="00A3117C"/>
    <w:rsid w:val="00A339ED"/>
    <w:rsid w:val="00A3722E"/>
    <w:rsid w:val="00A45296"/>
    <w:rsid w:val="00AA420C"/>
    <w:rsid w:val="00AC36B0"/>
    <w:rsid w:val="00AD4250"/>
    <w:rsid w:val="00AD4E25"/>
    <w:rsid w:val="00B12A6B"/>
    <w:rsid w:val="00B232AD"/>
    <w:rsid w:val="00B3673B"/>
    <w:rsid w:val="00B54E70"/>
    <w:rsid w:val="00B81071"/>
    <w:rsid w:val="00B83AE7"/>
    <w:rsid w:val="00BB09D4"/>
    <w:rsid w:val="00BC134D"/>
    <w:rsid w:val="00BC3569"/>
    <w:rsid w:val="00BE6873"/>
    <w:rsid w:val="00C03979"/>
    <w:rsid w:val="00C11862"/>
    <w:rsid w:val="00C26A32"/>
    <w:rsid w:val="00C52E99"/>
    <w:rsid w:val="00C61650"/>
    <w:rsid w:val="00C8435F"/>
    <w:rsid w:val="00C91FD8"/>
    <w:rsid w:val="00CD0247"/>
    <w:rsid w:val="00CD2621"/>
    <w:rsid w:val="00CD7F37"/>
    <w:rsid w:val="00CE14B8"/>
    <w:rsid w:val="00CF7650"/>
    <w:rsid w:val="00D1111C"/>
    <w:rsid w:val="00D113DB"/>
    <w:rsid w:val="00D22EDF"/>
    <w:rsid w:val="00D53818"/>
    <w:rsid w:val="00D57C7C"/>
    <w:rsid w:val="00D67993"/>
    <w:rsid w:val="00DB043B"/>
    <w:rsid w:val="00DB20A4"/>
    <w:rsid w:val="00DE264B"/>
    <w:rsid w:val="00DF14A2"/>
    <w:rsid w:val="00E007F1"/>
    <w:rsid w:val="00E071E7"/>
    <w:rsid w:val="00E11C83"/>
    <w:rsid w:val="00E12147"/>
    <w:rsid w:val="00E15DE0"/>
    <w:rsid w:val="00E17BD8"/>
    <w:rsid w:val="00E21006"/>
    <w:rsid w:val="00E506CB"/>
    <w:rsid w:val="00E96A6F"/>
    <w:rsid w:val="00E97CC6"/>
    <w:rsid w:val="00EB45A2"/>
    <w:rsid w:val="00EB7AE9"/>
    <w:rsid w:val="00EC19E7"/>
    <w:rsid w:val="00EE06B0"/>
    <w:rsid w:val="00EE5283"/>
    <w:rsid w:val="00F006CE"/>
    <w:rsid w:val="00F13605"/>
    <w:rsid w:val="00F15460"/>
    <w:rsid w:val="00F669CD"/>
    <w:rsid w:val="00F75117"/>
    <w:rsid w:val="00F8160F"/>
    <w:rsid w:val="00FA3651"/>
    <w:rsid w:val="00FA5497"/>
    <w:rsid w:val="00FD6A42"/>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ta.org/2016/desert-survives-keys-natures-success-californias-vibrant-desertscape-38536/" TargetMode="External"/><Relationship Id="rId3" Type="http://schemas.openxmlformats.org/officeDocument/2006/relationships/styles" Target="styles.xml"/><Relationship Id="rId7" Type="http://schemas.openxmlformats.org/officeDocument/2006/relationships/hyperlink" Target="http://www.pnas.org/content/early/2018/04/13/1718864115.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nas.org/content/early/2018/04/13/1718864115.ful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25939-6303-BE47-9BA9-02FA1E6A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Maxwell</cp:lastModifiedBy>
  <cp:revision>3</cp:revision>
  <cp:lastPrinted>2015-01-04T20:38:00Z</cp:lastPrinted>
  <dcterms:created xsi:type="dcterms:W3CDTF">2018-06-13T01:02:00Z</dcterms:created>
  <dcterms:modified xsi:type="dcterms:W3CDTF">2018-06-13T16:34:00Z</dcterms:modified>
</cp:coreProperties>
</file>