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5990" w14:textId="77777777" w:rsidR="000943DF" w:rsidRPr="00D367E2" w:rsidRDefault="000943DF" w:rsidP="0050513C">
      <w:pPr>
        <w:rPr>
          <w:b/>
          <w:color w:val="660066"/>
        </w:rPr>
      </w:pPr>
    </w:p>
    <w:p w14:paraId="20F8D707" w14:textId="77777777" w:rsidR="00782878" w:rsidRDefault="00782878" w:rsidP="006922AC">
      <w:pPr>
        <w:tabs>
          <w:tab w:val="left" w:pos="3261"/>
          <w:tab w:val="left" w:pos="6096"/>
          <w:tab w:val="right" w:pos="8460"/>
        </w:tabs>
        <w:ind w:right="-160"/>
        <w:rPr>
          <w:rFonts w:cs="Arial"/>
          <w:sz w:val="18"/>
          <w:szCs w:val="20"/>
        </w:rPr>
      </w:pPr>
    </w:p>
    <w:p w14:paraId="2F09E460" w14:textId="6F66021B" w:rsidR="00A31EF1" w:rsidRDefault="00A31EF1" w:rsidP="00A31EF1">
      <w:pPr>
        <w:spacing w:line="240" w:lineRule="auto"/>
        <w:jc w:val="center"/>
        <w:rPr>
          <w:rFonts w:cs="Arial"/>
          <w:b/>
          <w:color w:val="1F497D" w:themeColor="text2"/>
          <w:sz w:val="32"/>
        </w:rPr>
      </w:pPr>
      <w:r w:rsidRPr="00DE2D82">
        <w:rPr>
          <w:rFonts w:cs="Arial"/>
          <w:b/>
          <w:color w:val="1F497D" w:themeColor="text2"/>
          <w:sz w:val="22"/>
        </w:rPr>
        <w:t xml:space="preserve">PARTICIPANT INFORMATION SHEET </w:t>
      </w:r>
      <w:r>
        <w:rPr>
          <w:rFonts w:cs="Arial"/>
          <w:b/>
          <w:color w:val="1F497D" w:themeColor="text2"/>
          <w:sz w:val="22"/>
        </w:rPr>
        <w:t>–</w:t>
      </w:r>
      <w:r w:rsidRPr="00DE2D82">
        <w:rPr>
          <w:rFonts w:cs="Arial"/>
          <w:b/>
          <w:color w:val="1F497D" w:themeColor="text2"/>
          <w:sz w:val="22"/>
        </w:rPr>
        <w:t xml:space="preserve"> </w:t>
      </w:r>
      <w:r w:rsidR="00FB61CC">
        <w:rPr>
          <w:rFonts w:cs="Arial"/>
          <w:b/>
          <w:color w:val="1F497D" w:themeColor="text2"/>
          <w:sz w:val="24"/>
        </w:rPr>
        <w:t>Neural mechanisms of decision-making and self-evaluation (</w:t>
      </w:r>
      <w:r w:rsidR="00495AB3">
        <w:rPr>
          <w:rFonts w:cs="Arial"/>
          <w:b/>
          <w:color w:val="1F497D" w:themeColor="text2"/>
          <w:sz w:val="24"/>
        </w:rPr>
        <w:t>EEG</w:t>
      </w:r>
      <w:r w:rsidR="00FB61CC">
        <w:rPr>
          <w:rFonts w:cs="Arial"/>
          <w:b/>
          <w:color w:val="1F497D" w:themeColor="text2"/>
          <w:sz w:val="24"/>
        </w:rPr>
        <w:t>)</w:t>
      </w:r>
    </w:p>
    <w:p w14:paraId="298AF212" w14:textId="77777777" w:rsidR="00A31EF1" w:rsidRPr="00C34AEB" w:rsidRDefault="00A31EF1" w:rsidP="00A31EF1">
      <w:pPr>
        <w:jc w:val="center"/>
        <w:rPr>
          <w:rFonts w:cs="Arial"/>
          <w:b/>
          <w:color w:val="1F497D" w:themeColor="text2"/>
          <w:sz w:val="28"/>
        </w:rPr>
      </w:pPr>
    </w:p>
    <w:p w14:paraId="5275630C" w14:textId="32F11375" w:rsidR="00A31EF1" w:rsidRPr="00DE2D82" w:rsidRDefault="00A31EF1" w:rsidP="00A31EF1">
      <w:pPr>
        <w:jc w:val="center"/>
        <w:rPr>
          <w:rFonts w:cs="Arial"/>
          <w:b/>
          <w:color w:val="1F497D" w:themeColor="text2"/>
          <w:szCs w:val="20"/>
        </w:rPr>
      </w:pPr>
      <w:r w:rsidRPr="00DE2D82">
        <w:rPr>
          <w:rFonts w:cs="Arial"/>
          <w:b/>
          <w:color w:val="1F497D" w:themeColor="text2"/>
          <w:szCs w:val="20"/>
        </w:rPr>
        <w:t>UCL Ethics Committee approval ID Number:</w:t>
      </w:r>
      <w:r w:rsidR="00FB61CC">
        <w:rPr>
          <w:rFonts w:cs="Arial"/>
          <w:b/>
          <w:color w:val="1F497D" w:themeColor="text2"/>
          <w:szCs w:val="20"/>
        </w:rPr>
        <w:t xml:space="preserve"> 8231/001</w:t>
      </w:r>
    </w:p>
    <w:p w14:paraId="7C659A46" w14:textId="77777777" w:rsidR="00A31EF1" w:rsidRPr="00DE2D82" w:rsidRDefault="00A31EF1" w:rsidP="00A31EF1">
      <w:pPr>
        <w:pStyle w:val="ListParagraph"/>
        <w:ind w:left="0"/>
        <w:rPr>
          <w:rFonts w:ascii="Arial" w:hAnsi="Arial" w:cs="Arial"/>
          <w:color w:val="1F497D" w:themeColor="text2"/>
        </w:rPr>
      </w:pPr>
    </w:p>
    <w:p w14:paraId="60DC643E" w14:textId="77777777" w:rsidR="00A31EF1" w:rsidRPr="00C34AEB" w:rsidRDefault="00A31EF1" w:rsidP="0051799E">
      <w:r w:rsidRPr="00C34AEB">
        <w:rPr>
          <w:b/>
        </w:rPr>
        <w:t xml:space="preserve">Department: </w:t>
      </w:r>
      <w:r w:rsidRPr="00C34AEB">
        <w:t>Wellcome Centre for Human Neuroimaging, 12 Queen Square, London WC1N 3BG</w:t>
      </w:r>
    </w:p>
    <w:p w14:paraId="4F534181" w14:textId="374E7823" w:rsidR="00EA70F6" w:rsidRDefault="00A31EF1" w:rsidP="0051799E">
      <w:pPr>
        <w:rPr>
          <w:b/>
        </w:rPr>
      </w:pPr>
      <w:r w:rsidRPr="00C34AEB">
        <w:rPr>
          <w:b/>
        </w:rPr>
        <w:t xml:space="preserve">Researcher(s): </w:t>
      </w:r>
      <w:r w:rsidR="00B22A87" w:rsidRPr="00F672E6">
        <w:rPr>
          <w:sz w:val="18"/>
        </w:rPr>
        <w:t>Toby Wise</w:t>
      </w:r>
      <w:r w:rsidR="00B22A87">
        <w:rPr>
          <w:sz w:val="18"/>
        </w:rPr>
        <w:t xml:space="preserve"> (t.wise@ucl.ac.uk)</w:t>
      </w:r>
      <w:r w:rsidR="00B22A87" w:rsidRPr="00F672E6">
        <w:rPr>
          <w:sz w:val="18"/>
        </w:rPr>
        <w:t>, Fatima Chowdhury</w:t>
      </w:r>
      <w:r w:rsidR="00B22A87">
        <w:rPr>
          <w:sz w:val="18"/>
        </w:rPr>
        <w:t xml:space="preserve"> (</w:t>
      </w:r>
      <w:r w:rsidR="00B22A87" w:rsidRPr="00B41E4D">
        <w:rPr>
          <w:sz w:val="18"/>
        </w:rPr>
        <w:t>fatima.chowdhury.18@ucl.ac.uk</w:t>
      </w:r>
      <w:r w:rsidR="00B22A87">
        <w:rPr>
          <w:sz w:val="18"/>
        </w:rPr>
        <w:t>)</w:t>
      </w:r>
    </w:p>
    <w:p w14:paraId="01FE7F43" w14:textId="313F1EE7" w:rsidR="00A31EF1" w:rsidRPr="00C34AEB" w:rsidRDefault="00A31EF1" w:rsidP="0051799E">
      <w:pPr>
        <w:rPr>
          <w:b/>
        </w:rPr>
      </w:pPr>
      <w:r w:rsidRPr="00C34AEB">
        <w:rPr>
          <w:b/>
        </w:rPr>
        <w:t xml:space="preserve">Principal Researcher: </w:t>
      </w:r>
      <w:r w:rsidR="00EA70F6">
        <w:t>Stephen Fleming (</w:t>
      </w:r>
      <w:hyperlink r:id="rId8" w:history="1">
        <w:r w:rsidR="00EA70F6" w:rsidRPr="00C6459D">
          <w:rPr>
            <w:rStyle w:val="Hyperlink"/>
          </w:rPr>
          <w:t>stephen.fleming@ucl.ac.uk</w:t>
        </w:r>
      </w:hyperlink>
      <w:r w:rsidR="00EA70F6">
        <w:t xml:space="preserve">) </w:t>
      </w:r>
    </w:p>
    <w:p w14:paraId="1B64CD90" w14:textId="77777777" w:rsidR="00A31EF1" w:rsidRPr="00E06C69" w:rsidRDefault="00A31EF1" w:rsidP="00A31EF1">
      <w:pPr>
        <w:pStyle w:val="ListParagraph"/>
        <w:ind w:left="0"/>
        <w:rPr>
          <w:rFonts w:ascii="Arial" w:hAnsi="Arial" w:cs="Arial"/>
          <w:color w:val="1F497D" w:themeColor="text2"/>
          <w:sz w:val="20"/>
        </w:rPr>
      </w:pPr>
    </w:p>
    <w:p w14:paraId="052EC4D7" w14:textId="69C97B78" w:rsidR="00A31EF1" w:rsidRPr="00E06C69" w:rsidRDefault="00A31EF1" w:rsidP="00A31EF1">
      <w:pPr>
        <w:pStyle w:val="ListParagraph"/>
        <w:ind w:left="0"/>
        <w:rPr>
          <w:rFonts w:ascii="Arial" w:hAnsi="Arial" w:cs="Arial"/>
          <w:color w:val="1F497D" w:themeColor="text2"/>
          <w:sz w:val="20"/>
        </w:rPr>
      </w:pPr>
      <w:r w:rsidRPr="00E06C69">
        <w:rPr>
          <w:rFonts w:ascii="Arial" w:hAnsi="Arial" w:cs="Arial"/>
          <w:color w:val="1F497D" w:themeColor="text2"/>
          <w:sz w:val="20"/>
        </w:rPr>
        <w:t xml:space="preserve">You are being invited to take part in a research study.  Before you decide to take </w:t>
      </w:r>
      <w:proofErr w:type="gramStart"/>
      <w:r w:rsidRPr="00E06C69">
        <w:rPr>
          <w:rFonts w:ascii="Arial" w:hAnsi="Arial" w:cs="Arial"/>
          <w:color w:val="1F497D" w:themeColor="text2"/>
          <w:sz w:val="20"/>
        </w:rPr>
        <w:t>part</w:t>
      </w:r>
      <w:proofErr w:type="gramEnd"/>
      <w:r w:rsidRPr="00E06C69">
        <w:rPr>
          <w:rFonts w:ascii="Arial" w:hAnsi="Arial" w:cs="Arial"/>
          <w:color w:val="1F497D" w:themeColor="text2"/>
          <w:sz w:val="20"/>
        </w:rPr>
        <w:t xml:space="preserve"> it is important for you to understand why the research is being done and what participation will involve.  Please take time to read the following information carefully and discuss it with others if you wish.  Ask us if there is anything that is not clear or if you would like more information.  </w:t>
      </w:r>
      <w:r w:rsidR="00782878" w:rsidRPr="00E06C69">
        <w:rPr>
          <w:rFonts w:ascii="Arial" w:hAnsi="Arial" w:cs="Arial"/>
          <w:color w:val="1F497D" w:themeColor="text2"/>
          <w:sz w:val="20"/>
        </w:rPr>
        <w:t>Please t</w:t>
      </w:r>
      <w:r w:rsidRPr="00E06C69">
        <w:rPr>
          <w:rFonts w:ascii="Arial" w:hAnsi="Arial" w:cs="Arial"/>
          <w:color w:val="1F497D" w:themeColor="text2"/>
          <w:sz w:val="20"/>
        </w:rPr>
        <w:t xml:space="preserve">ake time to decide whether or not you wish to take part. </w:t>
      </w:r>
    </w:p>
    <w:p w14:paraId="4C55121F" w14:textId="77777777" w:rsidR="00A31EF1" w:rsidRDefault="00A31EF1" w:rsidP="00A31EF1">
      <w:pPr>
        <w:spacing w:line="276" w:lineRule="auto"/>
        <w:jc w:val="both"/>
        <w:rPr>
          <w:b/>
          <w:szCs w:val="20"/>
        </w:rPr>
      </w:pPr>
    </w:p>
    <w:p w14:paraId="6DD33759" w14:textId="77777777" w:rsidR="00057F79" w:rsidRPr="00057F79" w:rsidRDefault="00057F79" w:rsidP="00057F79">
      <w:pPr>
        <w:pStyle w:val="Default"/>
        <w:rPr>
          <w:b/>
          <w:bCs/>
          <w:iCs/>
          <w:color w:val="1F497D" w:themeColor="text2"/>
          <w:sz w:val="20"/>
          <w:szCs w:val="20"/>
        </w:rPr>
      </w:pPr>
      <w:r w:rsidRPr="00057F79">
        <w:rPr>
          <w:b/>
          <w:bCs/>
          <w:iCs/>
          <w:color w:val="1F497D" w:themeColor="text2"/>
          <w:sz w:val="20"/>
          <w:szCs w:val="20"/>
        </w:rPr>
        <w:t xml:space="preserve">What is the purpose of the research? </w:t>
      </w:r>
    </w:p>
    <w:p w14:paraId="5AFF367C" w14:textId="77777777" w:rsidR="00057F79" w:rsidRPr="00057F79" w:rsidRDefault="00057F79" w:rsidP="00057F79">
      <w:pPr>
        <w:pStyle w:val="Default"/>
        <w:rPr>
          <w:sz w:val="20"/>
          <w:szCs w:val="20"/>
        </w:rPr>
      </w:pPr>
      <w:r w:rsidRPr="00057F79">
        <w:rPr>
          <w:sz w:val="20"/>
          <w:szCs w:val="20"/>
        </w:rPr>
        <w:t>We are interested in how people think and make decisions. This study aims to improve our understanding of these processes by asking volunteers to perform simple computer-based tasks while their brain is being scanned.</w:t>
      </w:r>
    </w:p>
    <w:p w14:paraId="5A816ED1" w14:textId="77777777" w:rsidR="00A31EF1" w:rsidRPr="00057F79" w:rsidRDefault="00A31EF1" w:rsidP="00A31EF1">
      <w:pPr>
        <w:spacing w:line="276" w:lineRule="auto"/>
        <w:jc w:val="both"/>
        <w:rPr>
          <w:szCs w:val="20"/>
        </w:rPr>
      </w:pPr>
    </w:p>
    <w:p w14:paraId="20F04162" w14:textId="62792B8B" w:rsidR="00057F79" w:rsidRPr="00057F79" w:rsidRDefault="00057F79" w:rsidP="00057F79">
      <w:pPr>
        <w:pStyle w:val="Default"/>
        <w:rPr>
          <w:b/>
          <w:bCs/>
          <w:iCs/>
          <w:color w:val="1F497D" w:themeColor="text2"/>
          <w:sz w:val="20"/>
          <w:szCs w:val="20"/>
        </w:rPr>
      </w:pPr>
      <w:r w:rsidRPr="00057F79">
        <w:rPr>
          <w:b/>
          <w:bCs/>
          <w:iCs/>
          <w:color w:val="1F497D" w:themeColor="text2"/>
          <w:sz w:val="20"/>
          <w:szCs w:val="20"/>
        </w:rPr>
        <w:t xml:space="preserve">What does the study involve? </w:t>
      </w:r>
    </w:p>
    <w:p w14:paraId="3F224650" w14:textId="2BB3D19C" w:rsidR="00057F79" w:rsidRPr="00C32B9F" w:rsidRDefault="009C597E" w:rsidP="00C32B9F">
      <w:pPr>
        <w:pStyle w:val="BodyText"/>
        <w:rPr>
          <w:rFonts w:cs="Arial"/>
          <w:bCs/>
          <w:szCs w:val="20"/>
        </w:rPr>
      </w:pPr>
      <w:r w:rsidRPr="009C597E">
        <w:rPr>
          <w:rFonts w:cs="Arial"/>
          <w:bCs/>
          <w:szCs w:val="20"/>
        </w:rPr>
        <w:t xml:space="preserve">We will measure your EEG. In order for us to do this, you will </w:t>
      </w:r>
      <w:r>
        <w:rPr>
          <w:rFonts w:cs="Arial"/>
          <w:bCs/>
          <w:szCs w:val="20"/>
        </w:rPr>
        <w:t>be asked</w:t>
      </w:r>
      <w:r w:rsidRPr="009C597E">
        <w:rPr>
          <w:rFonts w:cs="Arial"/>
          <w:bCs/>
          <w:szCs w:val="20"/>
        </w:rPr>
        <w:t xml:space="preserve"> to wear a cap with electrodes on your head during the experiment. A conductive gel is also used. </w:t>
      </w:r>
      <w:r w:rsidR="004823A3">
        <w:rPr>
          <w:rFonts w:cs="Arial"/>
          <w:bCs/>
          <w:szCs w:val="20"/>
        </w:rPr>
        <w:t>Setting</w:t>
      </w:r>
      <w:r w:rsidR="00970261">
        <w:rPr>
          <w:rFonts w:cs="Arial"/>
          <w:bCs/>
          <w:szCs w:val="20"/>
        </w:rPr>
        <w:t xml:space="preserve"> up</w:t>
      </w:r>
      <w:r w:rsidRPr="009C597E">
        <w:rPr>
          <w:rFonts w:cs="Arial"/>
          <w:bCs/>
          <w:szCs w:val="20"/>
        </w:rPr>
        <w:t xml:space="preserve"> the cap and </w:t>
      </w:r>
      <w:r w:rsidR="00555BB4">
        <w:rPr>
          <w:rFonts w:cs="Arial"/>
          <w:bCs/>
          <w:szCs w:val="20"/>
        </w:rPr>
        <w:t>obtain</w:t>
      </w:r>
      <w:r w:rsidR="004823A3">
        <w:rPr>
          <w:rFonts w:cs="Arial"/>
          <w:bCs/>
          <w:szCs w:val="20"/>
        </w:rPr>
        <w:t>ing</w:t>
      </w:r>
      <w:r w:rsidRPr="009C597E">
        <w:rPr>
          <w:rFonts w:cs="Arial"/>
          <w:bCs/>
          <w:szCs w:val="20"/>
        </w:rPr>
        <w:t xml:space="preserve"> a good signal </w:t>
      </w:r>
      <w:r w:rsidR="004823A3">
        <w:rPr>
          <w:rFonts w:cs="Arial"/>
          <w:bCs/>
          <w:szCs w:val="20"/>
        </w:rPr>
        <w:t>may</w:t>
      </w:r>
      <w:r w:rsidRPr="009C597E">
        <w:rPr>
          <w:rFonts w:cs="Arial"/>
          <w:bCs/>
          <w:szCs w:val="20"/>
        </w:rPr>
        <w:t xml:space="preserve"> take</w:t>
      </w:r>
      <w:r w:rsidR="004823A3">
        <w:rPr>
          <w:rFonts w:cs="Arial"/>
          <w:bCs/>
          <w:szCs w:val="20"/>
        </w:rPr>
        <w:t xml:space="preserve"> up to</w:t>
      </w:r>
      <w:r w:rsidRPr="009C597E">
        <w:rPr>
          <w:rFonts w:cs="Arial"/>
          <w:bCs/>
          <w:szCs w:val="20"/>
        </w:rPr>
        <w:t xml:space="preserve"> 60 minutes. After the preparation you will </w:t>
      </w:r>
      <w:r w:rsidR="004823A3">
        <w:rPr>
          <w:rFonts w:cs="Arial"/>
          <w:bCs/>
          <w:szCs w:val="20"/>
        </w:rPr>
        <w:t>be asked to</w:t>
      </w:r>
      <w:r w:rsidR="009E725C">
        <w:rPr>
          <w:rFonts w:cs="Arial"/>
          <w:bCs/>
          <w:szCs w:val="20"/>
        </w:rPr>
        <w:t xml:space="preserve"> make</w:t>
      </w:r>
      <w:r w:rsidRPr="009C597E">
        <w:rPr>
          <w:rFonts w:cs="Arial"/>
          <w:bCs/>
          <w:szCs w:val="20"/>
        </w:rPr>
        <w:t xml:space="preserve"> decisions about the characteristics of simple objects or sounds. You </w:t>
      </w:r>
      <w:r w:rsidR="00027804">
        <w:rPr>
          <w:rFonts w:cs="Arial"/>
          <w:bCs/>
          <w:szCs w:val="20"/>
        </w:rPr>
        <w:t>may</w:t>
      </w:r>
      <w:r w:rsidRPr="009C597E">
        <w:rPr>
          <w:rFonts w:cs="Arial"/>
          <w:bCs/>
          <w:szCs w:val="20"/>
        </w:rPr>
        <w:t xml:space="preserve"> be </w:t>
      </w:r>
      <w:r w:rsidR="0085292F">
        <w:rPr>
          <w:rFonts w:cs="Arial"/>
          <w:bCs/>
          <w:szCs w:val="20"/>
        </w:rPr>
        <w:t xml:space="preserve">also </w:t>
      </w:r>
      <w:r w:rsidRPr="009C597E">
        <w:rPr>
          <w:rFonts w:cs="Arial"/>
          <w:bCs/>
          <w:szCs w:val="20"/>
        </w:rPr>
        <w:t xml:space="preserve">asked to answer some questions about yourself and your experience of the tests. Your responses and button presses will be recorded. Having practised the task, and having asked any questions, you will then be asked to perform the same task while EEG is recorded. The experiment will take </w:t>
      </w:r>
      <w:r w:rsidR="00C932F3">
        <w:rPr>
          <w:rFonts w:cs="Arial"/>
          <w:bCs/>
          <w:szCs w:val="20"/>
        </w:rPr>
        <w:t>up to</w:t>
      </w:r>
      <w:r w:rsidRPr="009C597E">
        <w:rPr>
          <w:rFonts w:cs="Arial"/>
          <w:bCs/>
          <w:szCs w:val="20"/>
        </w:rPr>
        <w:t xml:space="preserve"> 90 minutes. You </w:t>
      </w:r>
      <w:r w:rsidR="00DA2D3C">
        <w:rPr>
          <w:rFonts w:cs="Arial"/>
          <w:bCs/>
          <w:szCs w:val="20"/>
        </w:rPr>
        <w:t>may</w:t>
      </w:r>
      <w:r w:rsidRPr="009C597E">
        <w:rPr>
          <w:rFonts w:cs="Arial"/>
          <w:bCs/>
          <w:szCs w:val="20"/>
        </w:rPr>
        <w:t xml:space="preserve"> want to wash your hair afterwards to remove the bits of conductive gel left behind in your hair. We have a hand-held shower, clean towels, haircare products, and a hair dryer for you to use. </w:t>
      </w:r>
      <w:r w:rsidR="00E335E9">
        <w:rPr>
          <w:rFonts w:cs="Arial"/>
          <w:bCs/>
          <w:szCs w:val="20"/>
        </w:rPr>
        <w:t>Overall, your</w:t>
      </w:r>
      <w:r w:rsidRPr="009C597E">
        <w:rPr>
          <w:rFonts w:cs="Arial"/>
          <w:bCs/>
          <w:szCs w:val="20"/>
        </w:rPr>
        <w:t xml:space="preserve"> visit at the Centre will last up to </w:t>
      </w:r>
      <w:r w:rsidR="00E335E9">
        <w:rPr>
          <w:rFonts w:cs="Arial"/>
          <w:bCs/>
          <w:szCs w:val="20"/>
        </w:rPr>
        <w:t>2.5 hours.</w:t>
      </w:r>
      <w:bookmarkStart w:id="0" w:name="_GoBack"/>
      <w:bookmarkEnd w:id="0"/>
    </w:p>
    <w:p w14:paraId="74CE983D" w14:textId="77777777" w:rsidR="00057F79" w:rsidRPr="00057F79" w:rsidRDefault="00057F79" w:rsidP="00057F79">
      <w:pPr>
        <w:pStyle w:val="Default"/>
        <w:rPr>
          <w:b/>
          <w:bCs/>
          <w:iCs/>
          <w:color w:val="1F497D" w:themeColor="text2"/>
          <w:sz w:val="20"/>
          <w:szCs w:val="20"/>
        </w:rPr>
      </w:pPr>
      <w:r w:rsidRPr="00057F79">
        <w:rPr>
          <w:b/>
          <w:bCs/>
          <w:iCs/>
          <w:color w:val="1F497D" w:themeColor="text2"/>
          <w:sz w:val="20"/>
          <w:szCs w:val="20"/>
        </w:rPr>
        <w:t>Are there any side effects?</w:t>
      </w:r>
    </w:p>
    <w:p w14:paraId="10DD213F" w14:textId="2ADF1A95" w:rsidR="00F512A7" w:rsidRPr="00F512A7" w:rsidRDefault="00F512A7" w:rsidP="00F512A7">
      <w:pPr>
        <w:pStyle w:val="Default"/>
        <w:rPr>
          <w:color w:val="auto"/>
          <w:sz w:val="20"/>
          <w:szCs w:val="20"/>
        </w:rPr>
      </w:pPr>
      <w:r w:rsidRPr="00F512A7">
        <w:rPr>
          <w:iCs/>
          <w:sz w:val="20"/>
          <w:szCs w:val="20"/>
        </w:rPr>
        <w:t xml:space="preserve">In order to get good signal of your brain activity we need to prepare your skin </w:t>
      </w:r>
      <w:r w:rsidR="00434DD5">
        <w:rPr>
          <w:iCs/>
          <w:sz w:val="20"/>
          <w:szCs w:val="20"/>
        </w:rPr>
        <w:t>at</w:t>
      </w:r>
      <w:r w:rsidRPr="00F512A7">
        <w:rPr>
          <w:iCs/>
          <w:sz w:val="20"/>
          <w:szCs w:val="20"/>
        </w:rPr>
        <w:t xml:space="preserve"> the sites where the electrodes will be placed. This </w:t>
      </w:r>
      <w:r w:rsidR="009856B4">
        <w:rPr>
          <w:iCs/>
          <w:sz w:val="20"/>
          <w:szCs w:val="20"/>
        </w:rPr>
        <w:t>may require</w:t>
      </w:r>
      <w:r w:rsidRPr="00F512A7">
        <w:rPr>
          <w:iCs/>
          <w:sz w:val="20"/>
          <w:szCs w:val="20"/>
        </w:rPr>
        <w:t xml:space="preserve"> a gentle abrasion procedure to remove old skin flakes. </w:t>
      </w:r>
      <w:r w:rsidR="0009624F">
        <w:rPr>
          <w:iCs/>
          <w:sz w:val="20"/>
          <w:szCs w:val="20"/>
        </w:rPr>
        <w:t>W</w:t>
      </w:r>
      <w:r w:rsidRPr="00F512A7">
        <w:rPr>
          <w:iCs/>
          <w:sz w:val="20"/>
          <w:szCs w:val="20"/>
        </w:rPr>
        <w:t>e will also use conductive gel to ensure conductance between your skin and the electrodes. Some people may feel mild discomfort during the abrasion procedure. The experimenter will check with you if you are feeling any discomfort and the procedure can be immediately stopped at any time. In rare cases, the abrasion procedure can cause skin irritation or even infection. We apply the highest hygiene standar</w:t>
      </w:r>
      <w:r w:rsidR="00F533C5">
        <w:rPr>
          <w:iCs/>
          <w:sz w:val="20"/>
          <w:szCs w:val="20"/>
        </w:rPr>
        <w:t xml:space="preserve">ds (washing and disinfecting </w:t>
      </w:r>
      <w:r w:rsidRPr="00F512A7">
        <w:rPr>
          <w:iCs/>
          <w:sz w:val="20"/>
          <w:szCs w:val="20"/>
        </w:rPr>
        <w:t>all used instruments, electrodes and caps before use) to prevent any problems of this sort.</w:t>
      </w:r>
    </w:p>
    <w:p w14:paraId="60330A39" w14:textId="77777777" w:rsidR="00057F79" w:rsidRPr="00057F79" w:rsidRDefault="00057F79" w:rsidP="00057F79">
      <w:pPr>
        <w:pStyle w:val="Default"/>
        <w:rPr>
          <w:color w:val="auto"/>
          <w:sz w:val="20"/>
          <w:szCs w:val="20"/>
        </w:rPr>
      </w:pPr>
    </w:p>
    <w:p w14:paraId="211C122A" w14:textId="77777777" w:rsidR="00057F79" w:rsidRPr="00057F79" w:rsidRDefault="00057F79" w:rsidP="00057F79">
      <w:pPr>
        <w:pStyle w:val="Default"/>
        <w:rPr>
          <w:b/>
          <w:bCs/>
          <w:iCs/>
          <w:color w:val="1F497D" w:themeColor="text2"/>
          <w:sz w:val="20"/>
          <w:szCs w:val="20"/>
        </w:rPr>
      </w:pPr>
      <w:r w:rsidRPr="00057F79">
        <w:rPr>
          <w:b/>
          <w:bCs/>
          <w:iCs/>
          <w:color w:val="1F497D" w:themeColor="text2"/>
          <w:sz w:val="20"/>
          <w:szCs w:val="20"/>
        </w:rPr>
        <w:t xml:space="preserve">Are there any benefits to taking part? </w:t>
      </w:r>
    </w:p>
    <w:p w14:paraId="4D4540AA" w14:textId="556F4BC3" w:rsidR="00057F79" w:rsidRPr="00057F79" w:rsidRDefault="00057F79" w:rsidP="00057F79">
      <w:pPr>
        <w:pStyle w:val="Default"/>
        <w:rPr>
          <w:color w:val="auto"/>
          <w:sz w:val="20"/>
          <w:szCs w:val="20"/>
        </w:rPr>
      </w:pPr>
      <w:r w:rsidRPr="00057F79">
        <w:rPr>
          <w:color w:val="auto"/>
          <w:sz w:val="20"/>
          <w:szCs w:val="20"/>
        </w:rPr>
        <w:t xml:space="preserve">There will be no direct benefit to you from taking part in this research. However, your data may contribute important theoretical information to our understanding of how the brain works, and in the future may aid attempts at rehabilitation in patients with brain injury or disease. </w:t>
      </w:r>
    </w:p>
    <w:p w14:paraId="026B6A21" w14:textId="77777777" w:rsidR="00057F79" w:rsidRPr="0051799E" w:rsidRDefault="00057F79" w:rsidP="00A31EF1">
      <w:pPr>
        <w:spacing w:line="276" w:lineRule="auto"/>
        <w:jc w:val="both"/>
        <w:rPr>
          <w:szCs w:val="20"/>
        </w:rPr>
      </w:pPr>
    </w:p>
    <w:p w14:paraId="328536F8" w14:textId="77777777" w:rsidR="00A31EF1" w:rsidRPr="00A31EF1" w:rsidRDefault="00A31EF1" w:rsidP="00A31EF1">
      <w:pPr>
        <w:spacing w:line="276" w:lineRule="auto"/>
        <w:jc w:val="both"/>
        <w:rPr>
          <w:b/>
          <w:color w:val="1F497D" w:themeColor="text2"/>
          <w:szCs w:val="20"/>
        </w:rPr>
      </w:pPr>
      <w:r w:rsidRPr="00A31EF1">
        <w:rPr>
          <w:b/>
          <w:color w:val="1F497D" w:themeColor="text2"/>
          <w:szCs w:val="20"/>
        </w:rPr>
        <w:t>What happens to my data?</w:t>
      </w:r>
    </w:p>
    <w:p w14:paraId="02372375" w14:textId="0E1807C2" w:rsidR="00A337EF" w:rsidRPr="00975C56" w:rsidRDefault="00A337EF" w:rsidP="00A337EF">
      <w:r w:rsidRPr="00975C56">
        <w:t xml:space="preserve">To help future research and make </w:t>
      </w:r>
      <w:r>
        <w:t>the best use of the research data</w:t>
      </w:r>
      <w:r w:rsidRPr="00975C56">
        <w:t xml:space="preserve"> you have given us (such as answers to questionnaires) we may keep your research data indefinitely and share these</w:t>
      </w:r>
      <w:r w:rsidR="00FF5DD8">
        <w:t>.  The dat</w:t>
      </w:r>
      <w:r w:rsidR="002A3DA5">
        <w:t>a we collect will be shared and held as follows</w:t>
      </w:r>
      <w:r w:rsidRPr="00975C56">
        <w:t>:</w:t>
      </w:r>
    </w:p>
    <w:p w14:paraId="1857F442" w14:textId="2E0EEFF3" w:rsidR="00A337EF" w:rsidRPr="002A3DA5" w:rsidRDefault="00A337EF" w:rsidP="00A337EF">
      <w:pPr>
        <w:pStyle w:val="ListParagraph"/>
        <w:numPr>
          <w:ilvl w:val="0"/>
          <w:numId w:val="28"/>
        </w:numPr>
        <w:rPr>
          <w:rFonts w:ascii="Arial" w:hAnsi="Arial" w:cs="Arial"/>
          <w:sz w:val="20"/>
        </w:rPr>
      </w:pPr>
      <w:r w:rsidRPr="002A3DA5">
        <w:rPr>
          <w:rFonts w:ascii="Arial" w:hAnsi="Arial" w:cs="Arial"/>
          <w:sz w:val="20"/>
        </w:rPr>
        <w:t>In publications, your data will be anonymised, so you cannot be identified</w:t>
      </w:r>
      <w:r w:rsidR="002A3DA5">
        <w:rPr>
          <w:rFonts w:ascii="Arial" w:hAnsi="Arial" w:cs="Arial"/>
          <w:sz w:val="20"/>
        </w:rPr>
        <w:t>.</w:t>
      </w:r>
    </w:p>
    <w:p w14:paraId="014236AA" w14:textId="06B07ABF" w:rsidR="00A337EF" w:rsidRPr="002A3DA5" w:rsidRDefault="00A337EF" w:rsidP="00A337EF">
      <w:pPr>
        <w:pStyle w:val="ListParagraph"/>
        <w:numPr>
          <w:ilvl w:val="0"/>
          <w:numId w:val="28"/>
        </w:numPr>
        <w:rPr>
          <w:rFonts w:ascii="Arial" w:hAnsi="Arial" w:cs="Arial"/>
          <w:sz w:val="20"/>
        </w:rPr>
      </w:pPr>
      <w:r w:rsidRPr="002A3DA5">
        <w:rPr>
          <w:rFonts w:ascii="Arial" w:hAnsi="Arial" w:cs="Arial"/>
          <w:sz w:val="20"/>
        </w:rPr>
        <w:t xml:space="preserve">In public databases, your data will be </w:t>
      </w:r>
      <w:proofErr w:type="gramStart"/>
      <w:r w:rsidRPr="002A3DA5">
        <w:rPr>
          <w:rFonts w:ascii="Arial" w:hAnsi="Arial" w:cs="Arial"/>
          <w:sz w:val="20"/>
        </w:rPr>
        <w:t>anonymised  or</w:t>
      </w:r>
      <w:proofErr w:type="gramEnd"/>
      <w:r w:rsidRPr="002A3DA5">
        <w:rPr>
          <w:rFonts w:ascii="Arial" w:hAnsi="Arial" w:cs="Arial"/>
          <w:sz w:val="20"/>
        </w:rPr>
        <w:t xml:space="preserve"> pseudonymised (your personal details will be removed and a code used e.g. 00001232, instead of your name) </w:t>
      </w:r>
    </w:p>
    <w:p w14:paraId="4F0EB2D5" w14:textId="2713A7D3" w:rsidR="00FF5DD8" w:rsidRPr="002A3DA5" w:rsidRDefault="00FF5DD8" w:rsidP="00A337EF">
      <w:pPr>
        <w:pStyle w:val="ListParagraph"/>
        <w:numPr>
          <w:ilvl w:val="0"/>
          <w:numId w:val="28"/>
        </w:numPr>
        <w:rPr>
          <w:rFonts w:ascii="Arial" w:hAnsi="Arial" w:cs="Arial"/>
          <w:sz w:val="20"/>
        </w:rPr>
      </w:pPr>
      <w:r w:rsidRPr="002A3DA5">
        <w:rPr>
          <w:rFonts w:ascii="Arial" w:hAnsi="Arial" w:cs="Arial"/>
          <w:sz w:val="20"/>
        </w:rPr>
        <w:t xml:space="preserve">Personal data is any information that could be used to identify you.  This includes your contact details, which will be held securely at UCL and will </w:t>
      </w:r>
      <w:r w:rsidRPr="002A3DA5">
        <w:rPr>
          <w:rFonts w:ascii="Arial" w:hAnsi="Arial" w:cs="Arial"/>
          <w:sz w:val="20"/>
          <w:u w:val="single"/>
        </w:rPr>
        <w:t>never be shared</w:t>
      </w:r>
      <w:r w:rsidRPr="002A3DA5">
        <w:rPr>
          <w:rFonts w:ascii="Arial" w:hAnsi="Arial" w:cs="Arial"/>
          <w:sz w:val="20"/>
        </w:rPr>
        <w:t>.  Your personal data will be deleted or destroyed as soon as it is deemed redundant.</w:t>
      </w:r>
    </w:p>
    <w:p w14:paraId="0F633728" w14:textId="2C873E3D" w:rsidR="00E95417" w:rsidRPr="002A3DA5" w:rsidRDefault="00A337EF" w:rsidP="00A337EF">
      <w:pPr>
        <w:pStyle w:val="ListParagraph"/>
        <w:numPr>
          <w:ilvl w:val="0"/>
          <w:numId w:val="28"/>
        </w:numPr>
        <w:rPr>
          <w:rFonts w:ascii="Arial" w:hAnsi="Arial" w:cs="Arial"/>
          <w:sz w:val="20"/>
        </w:rPr>
      </w:pPr>
      <w:r w:rsidRPr="002A3DA5">
        <w:rPr>
          <w:rFonts w:ascii="Arial" w:hAnsi="Arial" w:cs="Arial"/>
          <w:sz w:val="20"/>
        </w:rPr>
        <w:t xml:space="preserve">With accredited researchers, </w:t>
      </w:r>
      <w:r w:rsidR="00E95417" w:rsidRPr="002A3DA5">
        <w:rPr>
          <w:rFonts w:ascii="Arial" w:hAnsi="Arial" w:cs="Arial"/>
          <w:sz w:val="20"/>
        </w:rPr>
        <w:t>this may have personal data within it, such as your date of birth, but we will never share your contact</w:t>
      </w:r>
      <w:r w:rsidRPr="002A3DA5">
        <w:rPr>
          <w:rFonts w:ascii="Arial" w:hAnsi="Arial" w:cs="Arial"/>
          <w:sz w:val="20"/>
        </w:rPr>
        <w:t xml:space="preserve"> details</w:t>
      </w:r>
      <w:r w:rsidR="00E95417" w:rsidRPr="002A3DA5">
        <w:rPr>
          <w:rFonts w:ascii="Arial" w:hAnsi="Arial" w:cs="Arial"/>
          <w:sz w:val="20"/>
        </w:rPr>
        <w:t>.</w:t>
      </w:r>
    </w:p>
    <w:p w14:paraId="6437C217" w14:textId="69695678" w:rsidR="00A337EF" w:rsidRPr="002A3DA5" w:rsidRDefault="00A337EF" w:rsidP="002A3DA5">
      <w:pPr>
        <w:ind w:left="360"/>
        <w:rPr>
          <w:rFonts w:cs="Arial"/>
        </w:rPr>
      </w:pPr>
    </w:p>
    <w:p w14:paraId="3DE8D124" w14:textId="362CA14A" w:rsidR="00A31EF1" w:rsidRPr="00336AA7" w:rsidRDefault="00836EA4" w:rsidP="00A31EF1">
      <w:pPr>
        <w:spacing w:line="276" w:lineRule="auto"/>
        <w:jc w:val="both"/>
        <w:rPr>
          <w:rFonts w:cs="Arial"/>
        </w:rPr>
      </w:pPr>
      <w:r w:rsidRPr="00336AA7">
        <w:rPr>
          <w:rFonts w:cs="Arial"/>
        </w:rPr>
        <w:t xml:space="preserve">The legal basis used to process your personal data is that the research you are taking part in is deemed to be in the public interest. </w:t>
      </w:r>
      <w:r w:rsidR="00334B4B" w:rsidRPr="00336AA7">
        <w:rPr>
          <w:rFonts w:cs="Arial"/>
        </w:rPr>
        <w:t xml:space="preserve">The legal basis used to process special category personal data (about your personality, political opinions and/or mental health) will be for purposes of scientific research. </w:t>
      </w:r>
      <w:r w:rsidR="002A3DA5" w:rsidRPr="00336AA7">
        <w:rPr>
          <w:rFonts w:cs="Arial"/>
        </w:rPr>
        <w:t>W</w:t>
      </w:r>
      <w:r w:rsidR="00A337EF" w:rsidRPr="00336AA7">
        <w:rPr>
          <w:rFonts w:cs="Arial"/>
        </w:rPr>
        <w:t xml:space="preserve">e </w:t>
      </w:r>
      <w:r w:rsidR="002A3DA5" w:rsidRPr="00336AA7">
        <w:rPr>
          <w:rFonts w:cs="Arial"/>
        </w:rPr>
        <w:t>will follow UCL and legal guidelines to safeguard your data</w:t>
      </w:r>
      <w:r w:rsidR="00A337EF" w:rsidRPr="00336AA7">
        <w:rPr>
          <w:rFonts w:cs="Arial"/>
        </w:rPr>
        <w:t xml:space="preserve">. </w:t>
      </w:r>
    </w:p>
    <w:p w14:paraId="3B4ED419" w14:textId="77777777" w:rsidR="00334B4B" w:rsidRPr="00336AA7" w:rsidRDefault="00334B4B" w:rsidP="00334B4B">
      <w:pPr>
        <w:pStyle w:val="Default"/>
        <w:rPr>
          <w:sz w:val="20"/>
          <w:szCs w:val="20"/>
        </w:rPr>
      </w:pPr>
      <w:r w:rsidRPr="00336AA7">
        <w:rPr>
          <w:sz w:val="20"/>
          <w:szCs w:val="20"/>
        </w:rPr>
        <w:lastRenderedPageBreak/>
        <w:t>Further information on how UCL uses participant information can be found here:</w:t>
      </w:r>
    </w:p>
    <w:p w14:paraId="0DBD8974" w14:textId="08617952" w:rsidR="00334B4B" w:rsidRPr="00386AAF" w:rsidRDefault="00DC000E" w:rsidP="00386AAF">
      <w:pPr>
        <w:pStyle w:val="Default"/>
        <w:rPr>
          <w:sz w:val="20"/>
          <w:szCs w:val="20"/>
        </w:rPr>
      </w:pPr>
      <w:hyperlink r:id="rId9" w:history="1">
        <w:r w:rsidR="00334B4B" w:rsidRPr="00336AA7">
          <w:rPr>
            <w:rStyle w:val="Hyperlink"/>
            <w:sz w:val="20"/>
            <w:szCs w:val="20"/>
          </w:rPr>
          <w:t>www.ucl.ac.uk/legal-services/privacy/participants-health-and-care-research-privacy-notice</w:t>
        </w:r>
      </w:hyperlink>
      <w:r w:rsidR="00334B4B">
        <w:rPr>
          <w:sz w:val="20"/>
          <w:szCs w:val="20"/>
        </w:rPr>
        <w:t xml:space="preserve"> </w:t>
      </w:r>
    </w:p>
    <w:p w14:paraId="1DEB8C30" w14:textId="77777777" w:rsidR="00720599" w:rsidRPr="004560AC" w:rsidRDefault="00720599" w:rsidP="00720599">
      <w:pPr>
        <w:pStyle w:val="Default"/>
        <w:rPr>
          <w:sz w:val="20"/>
          <w:szCs w:val="20"/>
        </w:rPr>
      </w:pPr>
    </w:p>
    <w:p w14:paraId="706DD25E" w14:textId="77777777" w:rsidR="00720599" w:rsidRPr="004560AC" w:rsidRDefault="00720599" w:rsidP="00720599">
      <w:pPr>
        <w:pStyle w:val="Default"/>
        <w:rPr>
          <w:b/>
          <w:bCs/>
          <w:iCs/>
          <w:color w:val="1F497D" w:themeColor="text2"/>
          <w:sz w:val="20"/>
          <w:szCs w:val="20"/>
        </w:rPr>
      </w:pPr>
      <w:r w:rsidRPr="004560AC">
        <w:rPr>
          <w:b/>
          <w:bCs/>
          <w:iCs/>
          <w:color w:val="1F497D" w:themeColor="text2"/>
          <w:sz w:val="20"/>
          <w:szCs w:val="20"/>
        </w:rPr>
        <w:t xml:space="preserve">Who funds this research? </w:t>
      </w:r>
    </w:p>
    <w:p w14:paraId="402C648C" w14:textId="77777777" w:rsidR="00720599" w:rsidRPr="004560AC" w:rsidRDefault="00720599" w:rsidP="00720599">
      <w:pPr>
        <w:pStyle w:val="Default"/>
        <w:rPr>
          <w:sz w:val="20"/>
          <w:szCs w:val="20"/>
        </w:rPr>
      </w:pPr>
      <w:r w:rsidRPr="004560AC">
        <w:rPr>
          <w:sz w:val="20"/>
          <w:szCs w:val="20"/>
        </w:rPr>
        <w:t>Our work is funded by medical charities such as the Wellcome Trust, and government bodies such as the Medical Research Council, and the European Union.</w:t>
      </w:r>
    </w:p>
    <w:p w14:paraId="021A2734" w14:textId="77777777" w:rsidR="00720599" w:rsidRPr="004560AC" w:rsidRDefault="00720599" w:rsidP="00720599">
      <w:pPr>
        <w:pStyle w:val="Default"/>
        <w:rPr>
          <w:sz w:val="20"/>
          <w:szCs w:val="20"/>
        </w:rPr>
      </w:pPr>
    </w:p>
    <w:p w14:paraId="405EAF49" w14:textId="77777777" w:rsidR="00720599" w:rsidRPr="004560AC" w:rsidRDefault="00720599" w:rsidP="00720599">
      <w:pPr>
        <w:pStyle w:val="Default"/>
        <w:rPr>
          <w:b/>
          <w:bCs/>
          <w:iCs/>
          <w:color w:val="1F497D" w:themeColor="text2"/>
          <w:sz w:val="20"/>
          <w:szCs w:val="20"/>
        </w:rPr>
      </w:pPr>
      <w:r w:rsidRPr="004560AC">
        <w:rPr>
          <w:b/>
          <w:bCs/>
          <w:iCs/>
          <w:color w:val="1F497D" w:themeColor="text2"/>
          <w:sz w:val="20"/>
          <w:szCs w:val="20"/>
        </w:rPr>
        <w:t xml:space="preserve">Who has reviewed this research? </w:t>
      </w:r>
    </w:p>
    <w:p w14:paraId="0B77629C" w14:textId="77777777" w:rsidR="00720599" w:rsidRPr="004560AC" w:rsidRDefault="00720599" w:rsidP="00720599">
      <w:pPr>
        <w:pStyle w:val="Default"/>
        <w:rPr>
          <w:sz w:val="20"/>
          <w:szCs w:val="20"/>
        </w:rPr>
      </w:pPr>
      <w:r w:rsidRPr="004560AC">
        <w:rPr>
          <w:sz w:val="20"/>
          <w:szCs w:val="20"/>
        </w:rPr>
        <w:t>A Research Ethics Committee reviews all proposals for research using human participants before they can proceed. This research has been approved by the University College London Research Ethics Committee.</w:t>
      </w:r>
    </w:p>
    <w:p w14:paraId="189BD2E4" w14:textId="77777777" w:rsidR="00720599" w:rsidRPr="004560AC" w:rsidRDefault="00720599" w:rsidP="00A31EF1">
      <w:pPr>
        <w:spacing w:line="276" w:lineRule="auto"/>
        <w:jc w:val="both"/>
        <w:rPr>
          <w:rFonts w:cs="Arial"/>
          <w:b/>
          <w:szCs w:val="20"/>
        </w:rPr>
      </w:pPr>
    </w:p>
    <w:p w14:paraId="41B0B7F2" w14:textId="77777777" w:rsidR="002A3DA5" w:rsidRPr="00A31EF1" w:rsidRDefault="002A3DA5" w:rsidP="002A3DA5">
      <w:pPr>
        <w:spacing w:line="276" w:lineRule="auto"/>
        <w:jc w:val="both"/>
        <w:rPr>
          <w:b/>
          <w:color w:val="1F497D" w:themeColor="text2"/>
          <w:szCs w:val="20"/>
        </w:rPr>
      </w:pPr>
      <w:r>
        <w:rPr>
          <w:b/>
          <w:color w:val="1F497D" w:themeColor="text2"/>
          <w:szCs w:val="20"/>
        </w:rPr>
        <w:t>Complaints</w:t>
      </w:r>
    </w:p>
    <w:p w14:paraId="338D8C9E" w14:textId="67ABB07F" w:rsidR="002A3DA5" w:rsidRDefault="002A3DA5" w:rsidP="002A3DA5">
      <w:pPr>
        <w:widowControl w:val="0"/>
        <w:autoSpaceDE w:val="0"/>
        <w:autoSpaceDN w:val="0"/>
        <w:adjustRightInd w:val="0"/>
        <w:jc w:val="both"/>
        <w:rPr>
          <w:rFonts w:cs="Arial"/>
          <w:szCs w:val="20"/>
        </w:rPr>
      </w:pPr>
      <w:r w:rsidRPr="0051799E">
        <w:rPr>
          <w:rFonts w:cs="Arial"/>
          <w:szCs w:val="20"/>
        </w:rPr>
        <w:t xml:space="preserve">If you wish to complain or have any concerns about any aspect of the way you have been approached or treated by members of staff, then the UCL </w:t>
      </w:r>
      <w:r w:rsidR="00C87562" w:rsidRPr="0051799E">
        <w:rPr>
          <w:rFonts w:cs="Arial"/>
          <w:szCs w:val="20"/>
        </w:rPr>
        <w:t xml:space="preserve">research </w:t>
      </w:r>
      <w:r w:rsidRPr="0051799E">
        <w:rPr>
          <w:rFonts w:cs="Arial"/>
          <w:szCs w:val="20"/>
        </w:rPr>
        <w:t>complaints mechanisms are available to you. In the first instance, please talk to the researcher or the chief investigator (</w:t>
      </w:r>
      <w:r w:rsidR="003C4C17">
        <w:rPr>
          <w:rFonts w:cs="Arial"/>
          <w:szCs w:val="20"/>
        </w:rPr>
        <w:t>Stephen Fleming</w:t>
      </w:r>
      <w:r w:rsidRPr="0051799E">
        <w:rPr>
          <w:rFonts w:cs="Arial"/>
          <w:szCs w:val="20"/>
        </w:rPr>
        <w:t xml:space="preserve">, </w:t>
      </w:r>
      <w:hyperlink r:id="rId10" w:history="1">
        <w:r w:rsidR="003C4C17" w:rsidRPr="00C6459D">
          <w:rPr>
            <w:rStyle w:val="Hyperlink"/>
            <w:rFonts w:cs="Arial"/>
            <w:szCs w:val="20"/>
          </w:rPr>
          <w:t>stephen.fleming@ucl.ac.uk</w:t>
        </w:r>
      </w:hyperlink>
      <w:r w:rsidRPr="0051799E">
        <w:rPr>
          <w:rFonts w:cs="Arial"/>
          <w:szCs w:val="20"/>
        </w:rPr>
        <w:t>) about your complaint. If you feel that the complaint has not been resolved satisfactorily, please contact the chair of the UCL Research Ethics Committee (</w:t>
      </w:r>
      <w:hyperlink r:id="rId11" w:history="1">
        <w:r w:rsidRPr="0051799E">
          <w:rPr>
            <w:rStyle w:val="Hyperlink"/>
            <w:rFonts w:cs="Arial"/>
            <w:szCs w:val="20"/>
          </w:rPr>
          <w:t>ethics@ucl.ac.uk</w:t>
        </w:r>
      </w:hyperlink>
      <w:r w:rsidRPr="0051799E">
        <w:rPr>
          <w:rFonts w:cs="Arial"/>
          <w:szCs w:val="20"/>
        </w:rPr>
        <w:t>).</w:t>
      </w:r>
    </w:p>
    <w:p w14:paraId="58584ABC" w14:textId="77777777" w:rsidR="002A3DA5" w:rsidRDefault="002A3DA5" w:rsidP="002A3DA5">
      <w:pPr>
        <w:widowControl w:val="0"/>
        <w:autoSpaceDE w:val="0"/>
        <w:autoSpaceDN w:val="0"/>
        <w:adjustRightInd w:val="0"/>
        <w:jc w:val="both"/>
        <w:rPr>
          <w:rFonts w:cs="Arial"/>
          <w:szCs w:val="20"/>
        </w:rPr>
      </w:pPr>
    </w:p>
    <w:p w14:paraId="1717C4D7" w14:textId="5331068D" w:rsidR="002A3DA5" w:rsidRDefault="002A3DA5" w:rsidP="002A3DA5">
      <w:pPr>
        <w:widowControl w:val="0"/>
        <w:autoSpaceDE w:val="0"/>
        <w:autoSpaceDN w:val="0"/>
        <w:adjustRightInd w:val="0"/>
        <w:jc w:val="both"/>
        <w:rPr>
          <w:rFonts w:cs="Arial"/>
          <w:szCs w:val="20"/>
        </w:rPr>
      </w:pPr>
      <w:r w:rsidRPr="00A337EF">
        <w:rPr>
          <w:rFonts w:cs="Arial"/>
        </w:rPr>
        <w:t xml:space="preserve">If you are concerned about how your personal data are being processed please contact the data controller </w:t>
      </w:r>
      <w:r w:rsidR="00720599">
        <w:rPr>
          <w:rFonts w:cs="Arial"/>
        </w:rPr>
        <w:t>at</w:t>
      </w:r>
      <w:r w:rsidRPr="00A337EF">
        <w:rPr>
          <w:rFonts w:cs="Arial"/>
        </w:rPr>
        <w:t xml:space="preserve"> UCL: </w:t>
      </w:r>
      <w:hyperlink r:id="rId12" w:history="1">
        <w:r w:rsidR="004560AC" w:rsidRPr="00C6459D">
          <w:rPr>
            <w:rStyle w:val="Hyperlink"/>
            <w:rFonts w:cs="Arial"/>
            <w:szCs w:val="20"/>
          </w:rPr>
          <w:t>data-protection@ucl.ac.uk</w:t>
        </w:r>
      </w:hyperlink>
      <w:r w:rsidRPr="00A337EF">
        <w:rPr>
          <w:rFonts w:cs="Arial"/>
        </w:rPr>
        <w:t xml:space="preserve">.    If you remain unsatisfied, you may wish to contact the Information Commissioner’s Office (ICO). Contact details, and details of data subject rights, are available on the ICO website at: </w:t>
      </w:r>
      <w:hyperlink r:id="rId13" w:history="1">
        <w:r w:rsidRPr="00A337EF">
          <w:rPr>
            <w:rStyle w:val="Hyperlink"/>
            <w:rFonts w:cs="Arial"/>
            <w:szCs w:val="20"/>
          </w:rPr>
          <w:t>https://ico.org.uk/for-organisations/data-protection-reform/overview-of-the-gdpr/individuals-rights/</w:t>
        </w:r>
      </w:hyperlink>
    </w:p>
    <w:p w14:paraId="501F7839" w14:textId="77777777" w:rsidR="00A31EF1" w:rsidRPr="00A31EF1" w:rsidRDefault="00A31EF1" w:rsidP="00A31EF1">
      <w:pPr>
        <w:spacing w:line="276" w:lineRule="auto"/>
        <w:jc w:val="both"/>
        <w:rPr>
          <w:sz w:val="18"/>
          <w:szCs w:val="18"/>
        </w:rPr>
      </w:pPr>
    </w:p>
    <w:p w14:paraId="6253F5C3" w14:textId="77777777" w:rsidR="00A31EF1" w:rsidRPr="00A31EF1" w:rsidRDefault="00A31EF1" w:rsidP="00A31EF1">
      <w:pPr>
        <w:spacing w:line="276" w:lineRule="auto"/>
        <w:jc w:val="both"/>
        <w:rPr>
          <w:b/>
          <w:bCs/>
          <w:color w:val="1F497D" w:themeColor="text2"/>
          <w:szCs w:val="20"/>
        </w:rPr>
      </w:pPr>
      <w:r w:rsidRPr="00A31EF1">
        <w:rPr>
          <w:b/>
          <w:bCs/>
          <w:color w:val="1F497D" w:themeColor="text2"/>
          <w:szCs w:val="20"/>
        </w:rPr>
        <w:t>What do I do if I do not want to take part anymore?</w:t>
      </w:r>
    </w:p>
    <w:p w14:paraId="4A083446" w14:textId="6EC91309" w:rsidR="00A31EF1" w:rsidRPr="0078731E" w:rsidRDefault="00A31EF1" w:rsidP="00C42375">
      <w:pPr>
        <w:widowControl w:val="0"/>
        <w:autoSpaceDE w:val="0"/>
        <w:autoSpaceDN w:val="0"/>
        <w:adjustRightInd w:val="0"/>
        <w:jc w:val="both"/>
        <w:rPr>
          <w:rFonts w:cs="Arial"/>
          <w:szCs w:val="20"/>
        </w:rPr>
      </w:pPr>
      <w:r w:rsidRPr="0078731E">
        <w:rPr>
          <w:rFonts w:cs="Arial"/>
          <w:szCs w:val="20"/>
        </w:rPr>
        <w:t xml:space="preserve">You can stop taking part at any time and without giving a reason. If you decide not to take part anymore this will not affect any medical care you are receiving or may need in the future. If you withdraw from this study, you can still take part in the other studies. Any research data that we have already collected may still be used, unless you request that it is destroyed.  However, once </w:t>
      </w:r>
      <w:r w:rsidR="005641E3" w:rsidRPr="0078731E">
        <w:rPr>
          <w:rFonts w:cs="Arial"/>
          <w:szCs w:val="20"/>
        </w:rPr>
        <w:t xml:space="preserve">unidentifiable </w:t>
      </w:r>
      <w:r w:rsidRPr="0078731E">
        <w:rPr>
          <w:rFonts w:cs="Arial"/>
          <w:szCs w:val="20"/>
        </w:rPr>
        <w:t>data and research results have been</w:t>
      </w:r>
      <w:r w:rsidR="00835615" w:rsidRPr="0078731E">
        <w:rPr>
          <w:rFonts w:cs="Arial"/>
          <w:szCs w:val="20"/>
        </w:rPr>
        <w:t xml:space="preserve"> anonymised and</w:t>
      </w:r>
      <w:r w:rsidRPr="0078731E">
        <w:rPr>
          <w:rFonts w:cs="Arial"/>
          <w:szCs w:val="20"/>
        </w:rPr>
        <w:t xml:space="preserve"> shared it </w:t>
      </w:r>
      <w:r w:rsidR="00835615" w:rsidRPr="0078731E">
        <w:rPr>
          <w:rFonts w:cs="Arial"/>
          <w:szCs w:val="20"/>
        </w:rPr>
        <w:t>may</w:t>
      </w:r>
      <w:r w:rsidRPr="0078731E">
        <w:rPr>
          <w:rFonts w:cs="Arial"/>
          <w:szCs w:val="20"/>
        </w:rPr>
        <w:t xml:space="preserve"> not </w:t>
      </w:r>
      <w:r w:rsidR="0005243C">
        <w:rPr>
          <w:rFonts w:cs="Arial"/>
          <w:szCs w:val="20"/>
        </w:rPr>
        <w:t xml:space="preserve">be </w:t>
      </w:r>
      <w:r w:rsidRPr="0078731E">
        <w:rPr>
          <w:rFonts w:cs="Arial"/>
          <w:szCs w:val="20"/>
        </w:rPr>
        <w:t xml:space="preserve">possible for </w:t>
      </w:r>
      <w:r w:rsidR="005641E3" w:rsidRPr="0078731E">
        <w:rPr>
          <w:rFonts w:cs="Arial"/>
          <w:szCs w:val="20"/>
        </w:rPr>
        <w:t xml:space="preserve">them </w:t>
      </w:r>
      <w:r w:rsidRPr="0078731E">
        <w:rPr>
          <w:rFonts w:cs="Arial"/>
          <w:szCs w:val="20"/>
        </w:rPr>
        <w:t xml:space="preserve">to be destroyed, withdrawn or recalled.  </w:t>
      </w:r>
    </w:p>
    <w:p w14:paraId="37CA33A0" w14:textId="77777777" w:rsidR="00A31EF1" w:rsidRPr="0078731E" w:rsidRDefault="00A31EF1" w:rsidP="00A31EF1">
      <w:pPr>
        <w:spacing w:line="276" w:lineRule="auto"/>
        <w:jc w:val="both"/>
        <w:rPr>
          <w:rFonts w:cs="Arial"/>
          <w:szCs w:val="20"/>
        </w:rPr>
      </w:pPr>
    </w:p>
    <w:p w14:paraId="3AB57CE7" w14:textId="2DF6599F" w:rsidR="00A31EF1" w:rsidRPr="0078731E" w:rsidRDefault="00A31EF1" w:rsidP="007979D0">
      <w:pPr>
        <w:pStyle w:val="Date"/>
        <w:spacing w:before="0" w:line="240" w:lineRule="auto"/>
        <w:rPr>
          <w:rFonts w:cs="Arial"/>
          <w:szCs w:val="20"/>
        </w:rPr>
      </w:pPr>
      <w:r w:rsidRPr="0078731E">
        <w:rPr>
          <w:rFonts w:cs="Arial"/>
          <w:szCs w:val="20"/>
        </w:rPr>
        <w:t xml:space="preserve">If you change your mind and withdraw your consent to participate in this </w:t>
      </w:r>
      <w:proofErr w:type="gramStart"/>
      <w:r w:rsidRPr="0078731E">
        <w:rPr>
          <w:rFonts w:cs="Arial"/>
          <w:szCs w:val="20"/>
        </w:rPr>
        <w:t>study</w:t>
      </w:r>
      <w:proofErr w:type="gramEnd"/>
      <w:r w:rsidRPr="0078731E">
        <w:rPr>
          <w:rFonts w:cs="Arial"/>
          <w:szCs w:val="20"/>
        </w:rPr>
        <w:t xml:space="preserve"> please inform the researcher.</w:t>
      </w:r>
    </w:p>
    <w:sectPr w:rsidR="00A31EF1" w:rsidRPr="0078731E" w:rsidSect="004E7229">
      <w:headerReference w:type="default" r:id="rId14"/>
      <w:footerReference w:type="default" r:id="rId15"/>
      <w:footerReference w:type="first" r:id="rId16"/>
      <w:type w:val="continuous"/>
      <w:pgSz w:w="11906" w:h="16838" w:code="9"/>
      <w:pgMar w:top="720" w:right="720" w:bottom="720" w:left="720" w:header="72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38E65" w14:textId="77777777" w:rsidR="00CA7A30" w:rsidRDefault="00CA7A30">
      <w:r>
        <w:separator/>
      </w:r>
    </w:p>
  </w:endnote>
  <w:endnote w:type="continuationSeparator" w:id="0">
    <w:p w14:paraId="5A884137" w14:textId="77777777" w:rsidR="00CA7A30" w:rsidRDefault="00CA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F8ED" w14:textId="77777777" w:rsidR="00A441EB" w:rsidRDefault="00A441EB">
    <w:pPr>
      <w:pStyle w:val="Footer"/>
    </w:pPr>
  </w:p>
  <w:p w14:paraId="17409928" w14:textId="7676A489" w:rsidR="00DC000E" w:rsidRPr="00DC000E" w:rsidRDefault="00DC000E" w:rsidP="00DC000E">
    <w:pPr>
      <w:jc w:val="right"/>
      <w:rPr>
        <w:sz w:val="16"/>
      </w:rPr>
    </w:pPr>
    <w:r>
      <w:rPr>
        <w:sz w:val="16"/>
      </w:rPr>
      <w:t>Version1, November 2018</w:t>
    </w:r>
  </w:p>
  <w:p w14:paraId="12977D22" w14:textId="77777777" w:rsidR="00A441EB" w:rsidRDefault="00A44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DC000E">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FD84" w14:textId="77777777" w:rsidR="00CA7A30" w:rsidRDefault="00CA7A30">
      <w:r>
        <w:separator/>
      </w:r>
    </w:p>
  </w:footnote>
  <w:footnote w:type="continuationSeparator" w:id="0">
    <w:p w14:paraId="0CBE30C0" w14:textId="77777777" w:rsidR="00CA7A30" w:rsidRDefault="00CA7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DCF5" w14:textId="1F134418" w:rsidR="00E03B8E" w:rsidRDefault="00740825">
    <w:pPr>
      <w:pStyle w:val="Header"/>
      <w:rPr>
        <w:sz w:val="16"/>
      </w:rPr>
    </w:pPr>
    <w:r w:rsidRPr="00D71AB5">
      <w:rPr>
        <w:rFonts w:ascii="Arial Black" w:hAnsi="Arial Black"/>
        <w:noProof/>
        <w:highlight w:val="yellow"/>
      </w:rPr>
      <w:drawing>
        <wp:anchor distT="0" distB="0" distL="114300" distR="114300" simplePos="0" relativeHeight="251659264" behindDoc="1" locked="0" layoutInCell="1" allowOverlap="1" wp14:anchorId="4E845EF2" wp14:editId="06348428">
          <wp:simplePos x="0" y="0"/>
          <wp:positionH relativeFrom="margin">
            <wp:posOffset>4429496</wp:posOffset>
          </wp:positionH>
          <wp:positionV relativeFrom="margin">
            <wp:posOffset>-511810</wp:posOffset>
          </wp:positionV>
          <wp:extent cx="2218690" cy="361950"/>
          <wp:effectExtent l="0" t="0" r="0" b="0"/>
          <wp:wrapTight wrapText="bothSides">
            <wp:wrapPolygon edited="0">
              <wp:start x="371" y="0"/>
              <wp:lineTo x="0" y="2274"/>
              <wp:lineTo x="0" y="18189"/>
              <wp:lineTo x="185" y="20463"/>
              <wp:lineTo x="21328" y="20463"/>
              <wp:lineTo x="21328" y="2274"/>
              <wp:lineTo x="15950" y="0"/>
              <wp:lineTo x="37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MAN NEUROIMAGING DESKTOP CMYK.tif"/>
                  <pic:cNvPicPr/>
                </pic:nvPicPr>
                <pic:blipFill>
                  <a:blip r:embed="rId1" cstate="print">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2218690" cy="361950"/>
                  </a:xfrm>
                  <a:prstGeom prst="rect">
                    <a:avLst/>
                  </a:prstGeom>
                </pic:spPr>
              </pic:pic>
            </a:graphicData>
          </a:graphic>
          <wp14:sizeRelH relativeFrom="page">
            <wp14:pctWidth>0</wp14:pctWidth>
          </wp14:sizeRelH>
          <wp14:sizeRelV relativeFrom="page">
            <wp14:pctHeight>0</wp14:pctHeight>
          </wp14:sizeRelV>
        </wp:anchor>
      </w:drawing>
    </w:r>
  </w:p>
  <w:p w14:paraId="2BB24506" w14:textId="77777777" w:rsidR="00E03B8E" w:rsidRDefault="00E03B8E">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CBA"/>
    <w:multiLevelType w:val="hybridMultilevel"/>
    <w:tmpl w:val="6A000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AD50E0"/>
    <w:multiLevelType w:val="hybridMultilevel"/>
    <w:tmpl w:val="C50C17A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D63F5C"/>
    <w:multiLevelType w:val="hybridMultilevel"/>
    <w:tmpl w:val="238AD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B0C1A"/>
    <w:multiLevelType w:val="hybridMultilevel"/>
    <w:tmpl w:val="54A4B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13DB6"/>
    <w:multiLevelType w:val="hybridMultilevel"/>
    <w:tmpl w:val="730E6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E73F00"/>
    <w:multiLevelType w:val="hybridMultilevel"/>
    <w:tmpl w:val="691CE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8758C5"/>
    <w:multiLevelType w:val="hybridMultilevel"/>
    <w:tmpl w:val="AC70B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7E0174"/>
    <w:multiLevelType w:val="hybridMultilevel"/>
    <w:tmpl w:val="BCDA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416EB"/>
    <w:multiLevelType w:val="hybridMultilevel"/>
    <w:tmpl w:val="BC0A44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6A22A93"/>
    <w:multiLevelType w:val="hybridMultilevel"/>
    <w:tmpl w:val="E36E7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8"/>
  </w:num>
  <w:num w:numId="3">
    <w:abstractNumId w:val="8"/>
  </w:num>
  <w:num w:numId="4">
    <w:abstractNumId w:val="11"/>
  </w:num>
  <w:num w:numId="5">
    <w:abstractNumId w:val="9"/>
  </w:num>
  <w:num w:numId="6">
    <w:abstractNumId w:val="19"/>
  </w:num>
  <w:num w:numId="7">
    <w:abstractNumId w:val="12"/>
  </w:num>
  <w:num w:numId="8">
    <w:abstractNumId w:val="5"/>
  </w:num>
  <w:num w:numId="9">
    <w:abstractNumId w:val="22"/>
  </w:num>
  <w:num w:numId="10">
    <w:abstractNumId w:val="4"/>
  </w:num>
  <w:num w:numId="11">
    <w:abstractNumId w:val="23"/>
  </w:num>
  <w:num w:numId="12">
    <w:abstractNumId w:val="1"/>
  </w:num>
  <w:num w:numId="13">
    <w:abstractNumId w:val="14"/>
  </w:num>
  <w:num w:numId="14">
    <w:abstractNumId w:val="3"/>
  </w:num>
  <w:num w:numId="15">
    <w:abstractNumId w:val="27"/>
  </w:num>
  <w:num w:numId="16">
    <w:abstractNumId w:val="13"/>
  </w:num>
  <w:num w:numId="17">
    <w:abstractNumId w:val="10"/>
  </w:num>
  <w:num w:numId="18">
    <w:abstractNumId w:val="17"/>
  </w:num>
  <w:num w:numId="19">
    <w:abstractNumId w:val="21"/>
  </w:num>
  <w:num w:numId="20">
    <w:abstractNumId w:val="0"/>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6"/>
  </w:num>
  <w:num w:numId="24">
    <w:abstractNumId w:val="20"/>
  </w:num>
  <w:num w:numId="25">
    <w:abstractNumId w:val="24"/>
  </w:num>
  <w:num w:numId="26">
    <w:abstractNumId w:val="15"/>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6"/>
    <w:rsid w:val="000006E4"/>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4B84"/>
    <w:rsid w:val="00016204"/>
    <w:rsid w:val="000162D3"/>
    <w:rsid w:val="00016764"/>
    <w:rsid w:val="000169DF"/>
    <w:rsid w:val="000170F7"/>
    <w:rsid w:val="00021D7A"/>
    <w:rsid w:val="00021DD7"/>
    <w:rsid w:val="00025E2F"/>
    <w:rsid w:val="00026F56"/>
    <w:rsid w:val="0002719C"/>
    <w:rsid w:val="0002725D"/>
    <w:rsid w:val="00027804"/>
    <w:rsid w:val="000279A1"/>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197D"/>
    <w:rsid w:val="0005243C"/>
    <w:rsid w:val="00053D70"/>
    <w:rsid w:val="000547E5"/>
    <w:rsid w:val="00054E0C"/>
    <w:rsid w:val="0005507C"/>
    <w:rsid w:val="00055630"/>
    <w:rsid w:val="000556E0"/>
    <w:rsid w:val="00055DE6"/>
    <w:rsid w:val="0005659B"/>
    <w:rsid w:val="000570CC"/>
    <w:rsid w:val="000572DE"/>
    <w:rsid w:val="00057F79"/>
    <w:rsid w:val="00060B76"/>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624F"/>
    <w:rsid w:val="00097A1C"/>
    <w:rsid w:val="000A14C6"/>
    <w:rsid w:val="000A206F"/>
    <w:rsid w:val="000A3C0D"/>
    <w:rsid w:val="000A5318"/>
    <w:rsid w:val="000A58E8"/>
    <w:rsid w:val="000A75CA"/>
    <w:rsid w:val="000B140E"/>
    <w:rsid w:val="000B5027"/>
    <w:rsid w:val="000B5133"/>
    <w:rsid w:val="000B6F48"/>
    <w:rsid w:val="000B7316"/>
    <w:rsid w:val="000B785F"/>
    <w:rsid w:val="000C20EF"/>
    <w:rsid w:val="000C2CA1"/>
    <w:rsid w:val="000C3233"/>
    <w:rsid w:val="000C323F"/>
    <w:rsid w:val="000C37EB"/>
    <w:rsid w:val="000C42A1"/>
    <w:rsid w:val="000C5B57"/>
    <w:rsid w:val="000C6164"/>
    <w:rsid w:val="000C6AEA"/>
    <w:rsid w:val="000C7725"/>
    <w:rsid w:val="000C78E0"/>
    <w:rsid w:val="000D2866"/>
    <w:rsid w:val="000D6C77"/>
    <w:rsid w:val="000E1C9A"/>
    <w:rsid w:val="000E1D83"/>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6A7"/>
    <w:rsid w:val="001277D8"/>
    <w:rsid w:val="00131CAA"/>
    <w:rsid w:val="001324C7"/>
    <w:rsid w:val="00132C02"/>
    <w:rsid w:val="00133074"/>
    <w:rsid w:val="00133C68"/>
    <w:rsid w:val="001346DC"/>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1701"/>
    <w:rsid w:val="001732BF"/>
    <w:rsid w:val="00174687"/>
    <w:rsid w:val="00176B3B"/>
    <w:rsid w:val="001802E3"/>
    <w:rsid w:val="00180BCF"/>
    <w:rsid w:val="00180F71"/>
    <w:rsid w:val="0018145B"/>
    <w:rsid w:val="001817F9"/>
    <w:rsid w:val="00181927"/>
    <w:rsid w:val="00181FEB"/>
    <w:rsid w:val="001832E2"/>
    <w:rsid w:val="00183DC1"/>
    <w:rsid w:val="0018661E"/>
    <w:rsid w:val="001870CA"/>
    <w:rsid w:val="00187B4E"/>
    <w:rsid w:val="001910E8"/>
    <w:rsid w:val="0019242C"/>
    <w:rsid w:val="0019291B"/>
    <w:rsid w:val="00192CBA"/>
    <w:rsid w:val="0019578B"/>
    <w:rsid w:val="00196104"/>
    <w:rsid w:val="0019679B"/>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454B"/>
    <w:rsid w:val="001E5FDA"/>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1632"/>
    <w:rsid w:val="00203980"/>
    <w:rsid w:val="002052B1"/>
    <w:rsid w:val="00213D04"/>
    <w:rsid w:val="00215C05"/>
    <w:rsid w:val="00215CDD"/>
    <w:rsid w:val="00215DD1"/>
    <w:rsid w:val="00216599"/>
    <w:rsid w:val="002169FD"/>
    <w:rsid w:val="0022249E"/>
    <w:rsid w:val="00223210"/>
    <w:rsid w:val="00223F6F"/>
    <w:rsid w:val="00224D98"/>
    <w:rsid w:val="00225674"/>
    <w:rsid w:val="002260C5"/>
    <w:rsid w:val="002264AD"/>
    <w:rsid w:val="002313C7"/>
    <w:rsid w:val="002328D1"/>
    <w:rsid w:val="00232F54"/>
    <w:rsid w:val="00233240"/>
    <w:rsid w:val="00234393"/>
    <w:rsid w:val="00236027"/>
    <w:rsid w:val="00240401"/>
    <w:rsid w:val="0024069C"/>
    <w:rsid w:val="002416EE"/>
    <w:rsid w:val="00241A33"/>
    <w:rsid w:val="00242099"/>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45C"/>
    <w:rsid w:val="0027085B"/>
    <w:rsid w:val="00270CA3"/>
    <w:rsid w:val="00270DBA"/>
    <w:rsid w:val="00271182"/>
    <w:rsid w:val="002712C9"/>
    <w:rsid w:val="00271535"/>
    <w:rsid w:val="00273535"/>
    <w:rsid w:val="002739D3"/>
    <w:rsid w:val="00273BF0"/>
    <w:rsid w:val="00274503"/>
    <w:rsid w:val="00274D44"/>
    <w:rsid w:val="0027578F"/>
    <w:rsid w:val="002769B8"/>
    <w:rsid w:val="00276DC3"/>
    <w:rsid w:val="00277A96"/>
    <w:rsid w:val="0028006A"/>
    <w:rsid w:val="0028104F"/>
    <w:rsid w:val="0028114E"/>
    <w:rsid w:val="0028149C"/>
    <w:rsid w:val="00281F35"/>
    <w:rsid w:val="00282599"/>
    <w:rsid w:val="00285894"/>
    <w:rsid w:val="00287FCF"/>
    <w:rsid w:val="00292AB7"/>
    <w:rsid w:val="00292D0E"/>
    <w:rsid w:val="00293E95"/>
    <w:rsid w:val="00294FCF"/>
    <w:rsid w:val="002959B5"/>
    <w:rsid w:val="00297C75"/>
    <w:rsid w:val="002A3DA5"/>
    <w:rsid w:val="002A4C62"/>
    <w:rsid w:val="002A58CB"/>
    <w:rsid w:val="002A5C63"/>
    <w:rsid w:val="002A6BC9"/>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5FCD"/>
    <w:rsid w:val="002C71BF"/>
    <w:rsid w:val="002C7D98"/>
    <w:rsid w:val="002D05B9"/>
    <w:rsid w:val="002D195F"/>
    <w:rsid w:val="002D1CB8"/>
    <w:rsid w:val="002D20B3"/>
    <w:rsid w:val="002D23E7"/>
    <w:rsid w:val="002D3D18"/>
    <w:rsid w:val="002D6019"/>
    <w:rsid w:val="002D6F8E"/>
    <w:rsid w:val="002E180D"/>
    <w:rsid w:val="002E286D"/>
    <w:rsid w:val="002E3002"/>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19F"/>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1778"/>
    <w:rsid w:val="00314E6B"/>
    <w:rsid w:val="003161E2"/>
    <w:rsid w:val="00316EB3"/>
    <w:rsid w:val="00317D70"/>
    <w:rsid w:val="00320260"/>
    <w:rsid w:val="0032194A"/>
    <w:rsid w:val="0032352A"/>
    <w:rsid w:val="00325B1C"/>
    <w:rsid w:val="003262DC"/>
    <w:rsid w:val="00326370"/>
    <w:rsid w:val="00326BF0"/>
    <w:rsid w:val="00330C8D"/>
    <w:rsid w:val="00331312"/>
    <w:rsid w:val="0033144C"/>
    <w:rsid w:val="00331916"/>
    <w:rsid w:val="003321BD"/>
    <w:rsid w:val="00332B08"/>
    <w:rsid w:val="003334B3"/>
    <w:rsid w:val="00333DE0"/>
    <w:rsid w:val="00334B4B"/>
    <w:rsid w:val="00335ADB"/>
    <w:rsid w:val="00336408"/>
    <w:rsid w:val="00336472"/>
    <w:rsid w:val="00336716"/>
    <w:rsid w:val="00336AA7"/>
    <w:rsid w:val="0033796F"/>
    <w:rsid w:val="00343574"/>
    <w:rsid w:val="00343F11"/>
    <w:rsid w:val="003458DD"/>
    <w:rsid w:val="00345C35"/>
    <w:rsid w:val="003465F2"/>
    <w:rsid w:val="00351C6C"/>
    <w:rsid w:val="00351EFE"/>
    <w:rsid w:val="003523A0"/>
    <w:rsid w:val="00356123"/>
    <w:rsid w:val="00362276"/>
    <w:rsid w:val="00363824"/>
    <w:rsid w:val="003644DF"/>
    <w:rsid w:val="00365938"/>
    <w:rsid w:val="00365EAC"/>
    <w:rsid w:val="003661B7"/>
    <w:rsid w:val="0036647D"/>
    <w:rsid w:val="00370582"/>
    <w:rsid w:val="00371AD7"/>
    <w:rsid w:val="003724DF"/>
    <w:rsid w:val="00372EE7"/>
    <w:rsid w:val="0037304F"/>
    <w:rsid w:val="00373128"/>
    <w:rsid w:val="00374935"/>
    <w:rsid w:val="00374D84"/>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6AAF"/>
    <w:rsid w:val="0038779B"/>
    <w:rsid w:val="00390853"/>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B088E"/>
    <w:rsid w:val="003B1906"/>
    <w:rsid w:val="003B3448"/>
    <w:rsid w:val="003B34E3"/>
    <w:rsid w:val="003B3847"/>
    <w:rsid w:val="003B3AEC"/>
    <w:rsid w:val="003B4D88"/>
    <w:rsid w:val="003B63EB"/>
    <w:rsid w:val="003B7545"/>
    <w:rsid w:val="003B7FC7"/>
    <w:rsid w:val="003C0AC8"/>
    <w:rsid w:val="003C277A"/>
    <w:rsid w:val="003C312C"/>
    <w:rsid w:val="003C358C"/>
    <w:rsid w:val="003C36D4"/>
    <w:rsid w:val="003C3966"/>
    <w:rsid w:val="003C3D65"/>
    <w:rsid w:val="003C3E7B"/>
    <w:rsid w:val="003C4C17"/>
    <w:rsid w:val="003C6701"/>
    <w:rsid w:val="003C78ED"/>
    <w:rsid w:val="003D1279"/>
    <w:rsid w:val="003D1F8B"/>
    <w:rsid w:val="003D1FD5"/>
    <w:rsid w:val="003D3B23"/>
    <w:rsid w:val="003D3FD7"/>
    <w:rsid w:val="003D7BF9"/>
    <w:rsid w:val="003E044B"/>
    <w:rsid w:val="003E1DFF"/>
    <w:rsid w:val="003E2450"/>
    <w:rsid w:val="003E2AD4"/>
    <w:rsid w:val="003E3227"/>
    <w:rsid w:val="003E4D88"/>
    <w:rsid w:val="003E6980"/>
    <w:rsid w:val="003E7746"/>
    <w:rsid w:val="003E790C"/>
    <w:rsid w:val="003E7D1E"/>
    <w:rsid w:val="003F0D30"/>
    <w:rsid w:val="003F10A7"/>
    <w:rsid w:val="003F1100"/>
    <w:rsid w:val="003F1F78"/>
    <w:rsid w:val="003F2EC0"/>
    <w:rsid w:val="003F3169"/>
    <w:rsid w:val="003F3CA6"/>
    <w:rsid w:val="003F4B08"/>
    <w:rsid w:val="003F4BD7"/>
    <w:rsid w:val="003F514C"/>
    <w:rsid w:val="003F6864"/>
    <w:rsid w:val="003F6898"/>
    <w:rsid w:val="003F7379"/>
    <w:rsid w:val="0040013A"/>
    <w:rsid w:val="00400635"/>
    <w:rsid w:val="004006DB"/>
    <w:rsid w:val="004008F9"/>
    <w:rsid w:val="00400E31"/>
    <w:rsid w:val="0040261B"/>
    <w:rsid w:val="00402903"/>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34DD5"/>
    <w:rsid w:val="00440A7A"/>
    <w:rsid w:val="00441C03"/>
    <w:rsid w:val="004431B6"/>
    <w:rsid w:val="00446183"/>
    <w:rsid w:val="004464A4"/>
    <w:rsid w:val="004477F8"/>
    <w:rsid w:val="00450484"/>
    <w:rsid w:val="0045065C"/>
    <w:rsid w:val="00450EE9"/>
    <w:rsid w:val="00450FE5"/>
    <w:rsid w:val="00452764"/>
    <w:rsid w:val="004530DA"/>
    <w:rsid w:val="00454E93"/>
    <w:rsid w:val="00454F9A"/>
    <w:rsid w:val="004552F2"/>
    <w:rsid w:val="004554BC"/>
    <w:rsid w:val="004560AC"/>
    <w:rsid w:val="004561EE"/>
    <w:rsid w:val="00456650"/>
    <w:rsid w:val="00456EFA"/>
    <w:rsid w:val="00457BE8"/>
    <w:rsid w:val="004624A8"/>
    <w:rsid w:val="00462D02"/>
    <w:rsid w:val="00463266"/>
    <w:rsid w:val="0046332E"/>
    <w:rsid w:val="00463A85"/>
    <w:rsid w:val="0046551C"/>
    <w:rsid w:val="004660A6"/>
    <w:rsid w:val="0047170A"/>
    <w:rsid w:val="0047421D"/>
    <w:rsid w:val="004756FF"/>
    <w:rsid w:val="00481612"/>
    <w:rsid w:val="00481967"/>
    <w:rsid w:val="004823A3"/>
    <w:rsid w:val="00483064"/>
    <w:rsid w:val="0048482A"/>
    <w:rsid w:val="00484941"/>
    <w:rsid w:val="00487133"/>
    <w:rsid w:val="004873AC"/>
    <w:rsid w:val="004879F1"/>
    <w:rsid w:val="00491A40"/>
    <w:rsid w:val="00493BCD"/>
    <w:rsid w:val="00495167"/>
    <w:rsid w:val="00495AB3"/>
    <w:rsid w:val="00495F9A"/>
    <w:rsid w:val="00496116"/>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406"/>
    <w:rsid w:val="004B37D9"/>
    <w:rsid w:val="004B3862"/>
    <w:rsid w:val="004B5A0B"/>
    <w:rsid w:val="004B5D21"/>
    <w:rsid w:val="004B65BD"/>
    <w:rsid w:val="004B69AF"/>
    <w:rsid w:val="004B750F"/>
    <w:rsid w:val="004C1088"/>
    <w:rsid w:val="004C1869"/>
    <w:rsid w:val="004C20C3"/>
    <w:rsid w:val="004C2646"/>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507"/>
    <w:rsid w:val="004E6517"/>
    <w:rsid w:val="004E7229"/>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99E"/>
    <w:rsid w:val="00517C36"/>
    <w:rsid w:val="00517F4E"/>
    <w:rsid w:val="00521318"/>
    <w:rsid w:val="00522A83"/>
    <w:rsid w:val="00522E13"/>
    <w:rsid w:val="00522EF1"/>
    <w:rsid w:val="00523EC2"/>
    <w:rsid w:val="005247AF"/>
    <w:rsid w:val="005253B9"/>
    <w:rsid w:val="00525691"/>
    <w:rsid w:val="00525A8C"/>
    <w:rsid w:val="00530022"/>
    <w:rsid w:val="005301D3"/>
    <w:rsid w:val="00530805"/>
    <w:rsid w:val="00531F74"/>
    <w:rsid w:val="005336E4"/>
    <w:rsid w:val="005337D2"/>
    <w:rsid w:val="00534603"/>
    <w:rsid w:val="00535A2C"/>
    <w:rsid w:val="00536AD2"/>
    <w:rsid w:val="0054052C"/>
    <w:rsid w:val="00542666"/>
    <w:rsid w:val="00542945"/>
    <w:rsid w:val="005444D6"/>
    <w:rsid w:val="0054534B"/>
    <w:rsid w:val="0054712E"/>
    <w:rsid w:val="0054718D"/>
    <w:rsid w:val="00547317"/>
    <w:rsid w:val="00550303"/>
    <w:rsid w:val="005510C2"/>
    <w:rsid w:val="00552CA1"/>
    <w:rsid w:val="00553809"/>
    <w:rsid w:val="00553A1F"/>
    <w:rsid w:val="005544BA"/>
    <w:rsid w:val="00554B7A"/>
    <w:rsid w:val="0055531A"/>
    <w:rsid w:val="00555374"/>
    <w:rsid w:val="00555BB4"/>
    <w:rsid w:val="00557C5B"/>
    <w:rsid w:val="00561645"/>
    <w:rsid w:val="00563401"/>
    <w:rsid w:val="0056379E"/>
    <w:rsid w:val="005641E3"/>
    <w:rsid w:val="00564965"/>
    <w:rsid w:val="00564EA1"/>
    <w:rsid w:val="005652B5"/>
    <w:rsid w:val="00565B6E"/>
    <w:rsid w:val="005669D1"/>
    <w:rsid w:val="0056761C"/>
    <w:rsid w:val="00570CF0"/>
    <w:rsid w:val="00571501"/>
    <w:rsid w:val="00571DC8"/>
    <w:rsid w:val="0057347E"/>
    <w:rsid w:val="005738BA"/>
    <w:rsid w:val="0057408E"/>
    <w:rsid w:val="0057520F"/>
    <w:rsid w:val="00575287"/>
    <w:rsid w:val="00575CD4"/>
    <w:rsid w:val="0057648C"/>
    <w:rsid w:val="00576511"/>
    <w:rsid w:val="00577639"/>
    <w:rsid w:val="005777F8"/>
    <w:rsid w:val="0058058E"/>
    <w:rsid w:val="00580C1E"/>
    <w:rsid w:val="0058159A"/>
    <w:rsid w:val="005825FB"/>
    <w:rsid w:val="005826BB"/>
    <w:rsid w:val="00584636"/>
    <w:rsid w:val="00584644"/>
    <w:rsid w:val="005846FA"/>
    <w:rsid w:val="005849BC"/>
    <w:rsid w:val="00584C9D"/>
    <w:rsid w:val="00585DE2"/>
    <w:rsid w:val="00586395"/>
    <w:rsid w:val="005865E2"/>
    <w:rsid w:val="00586E26"/>
    <w:rsid w:val="00587DC1"/>
    <w:rsid w:val="005911A8"/>
    <w:rsid w:val="00592286"/>
    <w:rsid w:val="00594AED"/>
    <w:rsid w:val="0059529C"/>
    <w:rsid w:val="00596600"/>
    <w:rsid w:val="00596D2E"/>
    <w:rsid w:val="0059793C"/>
    <w:rsid w:val="00597A98"/>
    <w:rsid w:val="005A0748"/>
    <w:rsid w:val="005A1AB3"/>
    <w:rsid w:val="005A1C4C"/>
    <w:rsid w:val="005A2365"/>
    <w:rsid w:val="005A32A6"/>
    <w:rsid w:val="005A3FFF"/>
    <w:rsid w:val="005A480C"/>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257A"/>
    <w:rsid w:val="005D357A"/>
    <w:rsid w:val="005D3C86"/>
    <w:rsid w:val="005D447B"/>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37E"/>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0E7"/>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0709"/>
    <w:rsid w:val="00651023"/>
    <w:rsid w:val="00651729"/>
    <w:rsid w:val="0065214D"/>
    <w:rsid w:val="00653C9A"/>
    <w:rsid w:val="006546D2"/>
    <w:rsid w:val="00654730"/>
    <w:rsid w:val="006562B2"/>
    <w:rsid w:val="00661ACA"/>
    <w:rsid w:val="00662414"/>
    <w:rsid w:val="00662B9F"/>
    <w:rsid w:val="0066386D"/>
    <w:rsid w:val="00665B66"/>
    <w:rsid w:val="00666045"/>
    <w:rsid w:val="00666AE9"/>
    <w:rsid w:val="00666D40"/>
    <w:rsid w:val="00667CFA"/>
    <w:rsid w:val="00670228"/>
    <w:rsid w:val="00670E78"/>
    <w:rsid w:val="006716F8"/>
    <w:rsid w:val="00671FDA"/>
    <w:rsid w:val="00672741"/>
    <w:rsid w:val="00673164"/>
    <w:rsid w:val="0067407A"/>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AC"/>
    <w:rsid w:val="006922CC"/>
    <w:rsid w:val="0069409F"/>
    <w:rsid w:val="00695BB8"/>
    <w:rsid w:val="00697FAB"/>
    <w:rsid w:val="006A02B2"/>
    <w:rsid w:val="006A2697"/>
    <w:rsid w:val="006A2C97"/>
    <w:rsid w:val="006A38F6"/>
    <w:rsid w:val="006A3E20"/>
    <w:rsid w:val="006A431A"/>
    <w:rsid w:val="006A567C"/>
    <w:rsid w:val="006A6FB4"/>
    <w:rsid w:val="006A7EEA"/>
    <w:rsid w:val="006B020D"/>
    <w:rsid w:val="006B2A1A"/>
    <w:rsid w:val="006B33EC"/>
    <w:rsid w:val="006B3F60"/>
    <w:rsid w:val="006B3F7E"/>
    <w:rsid w:val="006B5292"/>
    <w:rsid w:val="006B5E72"/>
    <w:rsid w:val="006B6765"/>
    <w:rsid w:val="006B77B3"/>
    <w:rsid w:val="006B79BE"/>
    <w:rsid w:val="006C1EA1"/>
    <w:rsid w:val="006C53E1"/>
    <w:rsid w:val="006C635E"/>
    <w:rsid w:val="006C7CC0"/>
    <w:rsid w:val="006D07C2"/>
    <w:rsid w:val="006D0A50"/>
    <w:rsid w:val="006D0F37"/>
    <w:rsid w:val="006D19E2"/>
    <w:rsid w:val="006D2A1D"/>
    <w:rsid w:val="006D305B"/>
    <w:rsid w:val="006D47BD"/>
    <w:rsid w:val="006D5C93"/>
    <w:rsid w:val="006D6F2E"/>
    <w:rsid w:val="006E1B22"/>
    <w:rsid w:val="006E1CDD"/>
    <w:rsid w:val="006E3876"/>
    <w:rsid w:val="006E3C19"/>
    <w:rsid w:val="006E482B"/>
    <w:rsid w:val="006E4A7A"/>
    <w:rsid w:val="006E52D2"/>
    <w:rsid w:val="006E5A72"/>
    <w:rsid w:val="006E611D"/>
    <w:rsid w:val="006F0E8B"/>
    <w:rsid w:val="006F2D9D"/>
    <w:rsid w:val="006F43E2"/>
    <w:rsid w:val="006F553F"/>
    <w:rsid w:val="006F622C"/>
    <w:rsid w:val="006F7624"/>
    <w:rsid w:val="007010A6"/>
    <w:rsid w:val="0070217F"/>
    <w:rsid w:val="00702B8D"/>
    <w:rsid w:val="00702E5B"/>
    <w:rsid w:val="00704BD9"/>
    <w:rsid w:val="007050CF"/>
    <w:rsid w:val="007053D2"/>
    <w:rsid w:val="0071001F"/>
    <w:rsid w:val="00711280"/>
    <w:rsid w:val="007128F2"/>
    <w:rsid w:val="007169F6"/>
    <w:rsid w:val="00720181"/>
    <w:rsid w:val="00720599"/>
    <w:rsid w:val="00721807"/>
    <w:rsid w:val="007218EA"/>
    <w:rsid w:val="00721926"/>
    <w:rsid w:val="00721E4B"/>
    <w:rsid w:val="00722280"/>
    <w:rsid w:val="00722D0F"/>
    <w:rsid w:val="00724135"/>
    <w:rsid w:val="00725D91"/>
    <w:rsid w:val="00726A62"/>
    <w:rsid w:val="00731153"/>
    <w:rsid w:val="00733515"/>
    <w:rsid w:val="00734A09"/>
    <w:rsid w:val="00734C78"/>
    <w:rsid w:val="00734ED9"/>
    <w:rsid w:val="00736871"/>
    <w:rsid w:val="00736F81"/>
    <w:rsid w:val="00740262"/>
    <w:rsid w:val="00740825"/>
    <w:rsid w:val="0074146F"/>
    <w:rsid w:val="007427F6"/>
    <w:rsid w:val="007437F7"/>
    <w:rsid w:val="0074482C"/>
    <w:rsid w:val="00744F88"/>
    <w:rsid w:val="00745480"/>
    <w:rsid w:val="007455FC"/>
    <w:rsid w:val="00745A46"/>
    <w:rsid w:val="00747E7D"/>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2878"/>
    <w:rsid w:val="00783AC7"/>
    <w:rsid w:val="007842F7"/>
    <w:rsid w:val="00784458"/>
    <w:rsid w:val="00784612"/>
    <w:rsid w:val="00784D66"/>
    <w:rsid w:val="00785BA6"/>
    <w:rsid w:val="00785DBE"/>
    <w:rsid w:val="00786568"/>
    <w:rsid w:val="0078731E"/>
    <w:rsid w:val="0078747F"/>
    <w:rsid w:val="00790E91"/>
    <w:rsid w:val="00790FE0"/>
    <w:rsid w:val="00793CE6"/>
    <w:rsid w:val="0079562A"/>
    <w:rsid w:val="00797391"/>
    <w:rsid w:val="007977BE"/>
    <w:rsid w:val="007979D0"/>
    <w:rsid w:val="00797B5D"/>
    <w:rsid w:val="007A023C"/>
    <w:rsid w:val="007A06CD"/>
    <w:rsid w:val="007A0AB9"/>
    <w:rsid w:val="007A0AEB"/>
    <w:rsid w:val="007A0C22"/>
    <w:rsid w:val="007A21DD"/>
    <w:rsid w:val="007A248D"/>
    <w:rsid w:val="007A26A0"/>
    <w:rsid w:val="007A375C"/>
    <w:rsid w:val="007A3DDF"/>
    <w:rsid w:val="007A4D40"/>
    <w:rsid w:val="007A597D"/>
    <w:rsid w:val="007A7C8E"/>
    <w:rsid w:val="007B093C"/>
    <w:rsid w:val="007B5CA2"/>
    <w:rsid w:val="007B66B2"/>
    <w:rsid w:val="007B78C1"/>
    <w:rsid w:val="007B7CBE"/>
    <w:rsid w:val="007C0EE1"/>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7DA"/>
    <w:rsid w:val="007D3A9C"/>
    <w:rsid w:val="007D3D24"/>
    <w:rsid w:val="007D5AF6"/>
    <w:rsid w:val="007D6045"/>
    <w:rsid w:val="007D610B"/>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2518"/>
    <w:rsid w:val="0081504F"/>
    <w:rsid w:val="00815075"/>
    <w:rsid w:val="008150D9"/>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024"/>
    <w:rsid w:val="008305F7"/>
    <w:rsid w:val="008305FE"/>
    <w:rsid w:val="00830B10"/>
    <w:rsid w:val="00830D01"/>
    <w:rsid w:val="00832D01"/>
    <w:rsid w:val="0083344D"/>
    <w:rsid w:val="00835615"/>
    <w:rsid w:val="008365B0"/>
    <w:rsid w:val="00836D6A"/>
    <w:rsid w:val="00836EA4"/>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292F"/>
    <w:rsid w:val="0085343D"/>
    <w:rsid w:val="0085434E"/>
    <w:rsid w:val="00855DDB"/>
    <w:rsid w:val="0085647C"/>
    <w:rsid w:val="00856E42"/>
    <w:rsid w:val="00860822"/>
    <w:rsid w:val="0086154C"/>
    <w:rsid w:val="00866B6F"/>
    <w:rsid w:val="00866C6A"/>
    <w:rsid w:val="00866CCD"/>
    <w:rsid w:val="008671B9"/>
    <w:rsid w:val="00867D5C"/>
    <w:rsid w:val="0087031E"/>
    <w:rsid w:val="008706DE"/>
    <w:rsid w:val="008709A3"/>
    <w:rsid w:val="00870FB0"/>
    <w:rsid w:val="008710DF"/>
    <w:rsid w:val="00871B6D"/>
    <w:rsid w:val="00872120"/>
    <w:rsid w:val="0087253D"/>
    <w:rsid w:val="00874651"/>
    <w:rsid w:val="00874C8A"/>
    <w:rsid w:val="008752A0"/>
    <w:rsid w:val="00875403"/>
    <w:rsid w:val="0087645D"/>
    <w:rsid w:val="00876BE7"/>
    <w:rsid w:val="00880219"/>
    <w:rsid w:val="00880358"/>
    <w:rsid w:val="00881B07"/>
    <w:rsid w:val="0088612A"/>
    <w:rsid w:val="008929FD"/>
    <w:rsid w:val="00893219"/>
    <w:rsid w:val="00893401"/>
    <w:rsid w:val="00893556"/>
    <w:rsid w:val="0089520A"/>
    <w:rsid w:val="008970A8"/>
    <w:rsid w:val="00897ADD"/>
    <w:rsid w:val="008A1894"/>
    <w:rsid w:val="008A2B07"/>
    <w:rsid w:val="008A4376"/>
    <w:rsid w:val="008A4943"/>
    <w:rsid w:val="008A4D3D"/>
    <w:rsid w:val="008A4FC5"/>
    <w:rsid w:val="008A567B"/>
    <w:rsid w:val="008A6EC7"/>
    <w:rsid w:val="008A7EC9"/>
    <w:rsid w:val="008B0E86"/>
    <w:rsid w:val="008B1FE2"/>
    <w:rsid w:val="008B32A0"/>
    <w:rsid w:val="008B32A5"/>
    <w:rsid w:val="008B3B2D"/>
    <w:rsid w:val="008B4D3A"/>
    <w:rsid w:val="008B5A2A"/>
    <w:rsid w:val="008B5E00"/>
    <w:rsid w:val="008B7321"/>
    <w:rsid w:val="008C0BE1"/>
    <w:rsid w:val="008C102B"/>
    <w:rsid w:val="008C161D"/>
    <w:rsid w:val="008C18EB"/>
    <w:rsid w:val="008C3568"/>
    <w:rsid w:val="008C35EB"/>
    <w:rsid w:val="008C3B69"/>
    <w:rsid w:val="008C44BE"/>
    <w:rsid w:val="008C4762"/>
    <w:rsid w:val="008C5538"/>
    <w:rsid w:val="008C58C7"/>
    <w:rsid w:val="008C6591"/>
    <w:rsid w:val="008C6ACE"/>
    <w:rsid w:val="008C785A"/>
    <w:rsid w:val="008C7DC9"/>
    <w:rsid w:val="008C7FC1"/>
    <w:rsid w:val="008D0191"/>
    <w:rsid w:val="008D1D65"/>
    <w:rsid w:val="008D2B94"/>
    <w:rsid w:val="008D35EA"/>
    <w:rsid w:val="008D4621"/>
    <w:rsid w:val="008D524C"/>
    <w:rsid w:val="008D5BDD"/>
    <w:rsid w:val="008D7659"/>
    <w:rsid w:val="008D7C06"/>
    <w:rsid w:val="008E0C0E"/>
    <w:rsid w:val="008E2C3C"/>
    <w:rsid w:val="008E2E98"/>
    <w:rsid w:val="008E3EB8"/>
    <w:rsid w:val="008E46E1"/>
    <w:rsid w:val="008E5DFE"/>
    <w:rsid w:val="008E684B"/>
    <w:rsid w:val="008F08B5"/>
    <w:rsid w:val="008F094B"/>
    <w:rsid w:val="008F149D"/>
    <w:rsid w:val="008F1C14"/>
    <w:rsid w:val="008F1E2B"/>
    <w:rsid w:val="008F2996"/>
    <w:rsid w:val="008F2E92"/>
    <w:rsid w:val="008F6AD3"/>
    <w:rsid w:val="008F6EE8"/>
    <w:rsid w:val="008F786F"/>
    <w:rsid w:val="00901DE7"/>
    <w:rsid w:val="00901EF9"/>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473BB"/>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4C35"/>
    <w:rsid w:val="00967724"/>
    <w:rsid w:val="00970261"/>
    <w:rsid w:val="00972743"/>
    <w:rsid w:val="00972CAF"/>
    <w:rsid w:val="009808B7"/>
    <w:rsid w:val="0098123E"/>
    <w:rsid w:val="00981FBD"/>
    <w:rsid w:val="0098358C"/>
    <w:rsid w:val="009856B4"/>
    <w:rsid w:val="00985952"/>
    <w:rsid w:val="00986A43"/>
    <w:rsid w:val="00990806"/>
    <w:rsid w:val="009911F0"/>
    <w:rsid w:val="0099156D"/>
    <w:rsid w:val="00992DF6"/>
    <w:rsid w:val="00992F6C"/>
    <w:rsid w:val="00993E27"/>
    <w:rsid w:val="00995005"/>
    <w:rsid w:val="00995CF2"/>
    <w:rsid w:val="0099700B"/>
    <w:rsid w:val="00997BB9"/>
    <w:rsid w:val="009A2E7B"/>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7E"/>
    <w:rsid w:val="009C5994"/>
    <w:rsid w:val="009C5AA8"/>
    <w:rsid w:val="009C633C"/>
    <w:rsid w:val="009C7AD2"/>
    <w:rsid w:val="009D0FC2"/>
    <w:rsid w:val="009D161B"/>
    <w:rsid w:val="009D18A9"/>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25C"/>
    <w:rsid w:val="009E7814"/>
    <w:rsid w:val="009F1DCE"/>
    <w:rsid w:val="009F2C56"/>
    <w:rsid w:val="009F73E9"/>
    <w:rsid w:val="009F7737"/>
    <w:rsid w:val="009F7987"/>
    <w:rsid w:val="00A021A1"/>
    <w:rsid w:val="00A0321E"/>
    <w:rsid w:val="00A04945"/>
    <w:rsid w:val="00A07816"/>
    <w:rsid w:val="00A104FD"/>
    <w:rsid w:val="00A140AB"/>
    <w:rsid w:val="00A1494C"/>
    <w:rsid w:val="00A16DAD"/>
    <w:rsid w:val="00A20D27"/>
    <w:rsid w:val="00A21A02"/>
    <w:rsid w:val="00A2204C"/>
    <w:rsid w:val="00A23FDA"/>
    <w:rsid w:val="00A24363"/>
    <w:rsid w:val="00A26FA0"/>
    <w:rsid w:val="00A2787A"/>
    <w:rsid w:val="00A27BAB"/>
    <w:rsid w:val="00A27BDE"/>
    <w:rsid w:val="00A3099B"/>
    <w:rsid w:val="00A30D45"/>
    <w:rsid w:val="00A30EDA"/>
    <w:rsid w:val="00A3103C"/>
    <w:rsid w:val="00A315AC"/>
    <w:rsid w:val="00A31EF1"/>
    <w:rsid w:val="00A3295A"/>
    <w:rsid w:val="00A33398"/>
    <w:rsid w:val="00A337EF"/>
    <w:rsid w:val="00A343F5"/>
    <w:rsid w:val="00A349C2"/>
    <w:rsid w:val="00A35FDC"/>
    <w:rsid w:val="00A366B9"/>
    <w:rsid w:val="00A3700C"/>
    <w:rsid w:val="00A37326"/>
    <w:rsid w:val="00A40993"/>
    <w:rsid w:val="00A41C98"/>
    <w:rsid w:val="00A42238"/>
    <w:rsid w:val="00A425C5"/>
    <w:rsid w:val="00A42A2B"/>
    <w:rsid w:val="00A432A3"/>
    <w:rsid w:val="00A43406"/>
    <w:rsid w:val="00A441EB"/>
    <w:rsid w:val="00A44EDF"/>
    <w:rsid w:val="00A46995"/>
    <w:rsid w:val="00A521F9"/>
    <w:rsid w:val="00A5254B"/>
    <w:rsid w:val="00A54011"/>
    <w:rsid w:val="00A61DBC"/>
    <w:rsid w:val="00A620B9"/>
    <w:rsid w:val="00A621C7"/>
    <w:rsid w:val="00A62629"/>
    <w:rsid w:val="00A62A5E"/>
    <w:rsid w:val="00A64398"/>
    <w:rsid w:val="00A65B0D"/>
    <w:rsid w:val="00A65FAC"/>
    <w:rsid w:val="00A6604E"/>
    <w:rsid w:val="00A664BE"/>
    <w:rsid w:val="00A67D44"/>
    <w:rsid w:val="00A7070E"/>
    <w:rsid w:val="00A70864"/>
    <w:rsid w:val="00A708A0"/>
    <w:rsid w:val="00A71959"/>
    <w:rsid w:val="00A71E6D"/>
    <w:rsid w:val="00A7225E"/>
    <w:rsid w:val="00A735C5"/>
    <w:rsid w:val="00A748F0"/>
    <w:rsid w:val="00A74C7C"/>
    <w:rsid w:val="00A75919"/>
    <w:rsid w:val="00A75D86"/>
    <w:rsid w:val="00A76E83"/>
    <w:rsid w:val="00A80269"/>
    <w:rsid w:val="00A807B0"/>
    <w:rsid w:val="00A80E7B"/>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4DA9"/>
    <w:rsid w:val="00AA5382"/>
    <w:rsid w:val="00AA5663"/>
    <w:rsid w:val="00AA6A3B"/>
    <w:rsid w:val="00AA7481"/>
    <w:rsid w:val="00AA7871"/>
    <w:rsid w:val="00AA7FAB"/>
    <w:rsid w:val="00AB2416"/>
    <w:rsid w:val="00AB4CFB"/>
    <w:rsid w:val="00AB5BC0"/>
    <w:rsid w:val="00AB655C"/>
    <w:rsid w:val="00AB6AA4"/>
    <w:rsid w:val="00AB7337"/>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5E69"/>
    <w:rsid w:val="00AE6029"/>
    <w:rsid w:val="00AE61A5"/>
    <w:rsid w:val="00AE6909"/>
    <w:rsid w:val="00AF2215"/>
    <w:rsid w:val="00AF24CD"/>
    <w:rsid w:val="00AF2572"/>
    <w:rsid w:val="00AF2A54"/>
    <w:rsid w:val="00AF2A93"/>
    <w:rsid w:val="00AF3A9B"/>
    <w:rsid w:val="00AF450C"/>
    <w:rsid w:val="00AF4BD2"/>
    <w:rsid w:val="00AF4CF5"/>
    <w:rsid w:val="00AF5983"/>
    <w:rsid w:val="00AF722C"/>
    <w:rsid w:val="00AF7BB3"/>
    <w:rsid w:val="00AF7C52"/>
    <w:rsid w:val="00B0159A"/>
    <w:rsid w:val="00B03528"/>
    <w:rsid w:val="00B04061"/>
    <w:rsid w:val="00B04B0C"/>
    <w:rsid w:val="00B051B0"/>
    <w:rsid w:val="00B0575D"/>
    <w:rsid w:val="00B072D7"/>
    <w:rsid w:val="00B07619"/>
    <w:rsid w:val="00B07911"/>
    <w:rsid w:val="00B10030"/>
    <w:rsid w:val="00B10658"/>
    <w:rsid w:val="00B11FF0"/>
    <w:rsid w:val="00B1337E"/>
    <w:rsid w:val="00B13475"/>
    <w:rsid w:val="00B16108"/>
    <w:rsid w:val="00B1648E"/>
    <w:rsid w:val="00B17869"/>
    <w:rsid w:val="00B200DB"/>
    <w:rsid w:val="00B206E2"/>
    <w:rsid w:val="00B20DD3"/>
    <w:rsid w:val="00B22619"/>
    <w:rsid w:val="00B22A87"/>
    <w:rsid w:val="00B23C40"/>
    <w:rsid w:val="00B24640"/>
    <w:rsid w:val="00B25082"/>
    <w:rsid w:val="00B25809"/>
    <w:rsid w:val="00B308EF"/>
    <w:rsid w:val="00B3164D"/>
    <w:rsid w:val="00B34104"/>
    <w:rsid w:val="00B34168"/>
    <w:rsid w:val="00B343FC"/>
    <w:rsid w:val="00B34A5B"/>
    <w:rsid w:val="00B35838"/>
    <w:rsid w:val="00B359EA"/>
    <w:rsid w:val="00B3618F"/>
    <w:rsid w:val="00B36BFB"/>
    <w:rsid w:val="00B3715A"/>
    <w:rsid w:val="00B372BF"/>
    <w:rsid w:val="00B3779C"/>
    <w:rsid w:val="00B37FED"/>
    <w:rsid w:val="00B407CB"/>
    <w:rsid w:val="00B40CCA"/>
    <w:rsid w:val="00B40E4A"/>
    <w:rsid w:val="00B44C44"/>
    <w:rsid w:val="00B44F71"/>
    <w:rsid w:val="00B4699A"/>
    <w:rsid w:val="00B47270"/>
    <w:rsid w:val="00B51EDF"/>
    <w:rsid w:val="00B52577"/>
    <w:rsid w:val="00B5267F"/>
    <w:rsid w:val="00B53DAB"/>
    <w:rsid w:val="00B54EE5"/>
    <w:rsid w:val="00B55978"/>
    <w:rsid w:val="00B573A5"/>
    <w:rsid w:val="00B57C05"/>
    <w:rsid w:val="00B6021C"/>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0DF5"/>
    <w:rsid w:val="00B81E4D"/>
    <w:rsid w:val="00B8254C"/>
    <w:rsid w:val="00B827E0"/>
    <w:rsid w:val="00B8318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04DE"/>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2D5"/>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2B9F"/>
    <w:rsid w:val="00C34852"/>
    <w:rsid w:val="00C34DA6"/>
    <w:rsid w:val="00C35021"/>
    <w:rsid w:val="00C35102"/>
    <w:rsid w:val="00C35B4B"/>
    <w:rsid w:val="00C36FCD"/>
    <w:rsid w:val="00C407B2"/>
    <w:rsid w:val="00C40918"/>
    <w:rsid w:val="00C40BD0"/>
    <w:rsid w:val="00C41E36"/>
    <w:rsid w:val="00C42375"/>
    <w:rsid w:val="00C42BD0"/>
    <w:rsid w:val="00C46013"/>
    <w:rsid w:val="00C470A2"/>
    <w:rsid w:val="00C47559"/>
    <w:rsid w:val="00C477C9"/>
    <w:rsid w:val="00C50021"/>
    <w:rsid w:val="00C50816"/>
    <w:rsid w:val="00C5208A"/>
    <w:rsid w:val="00C5225E"/>
    <w:rsid w:val="00C52DB1"/>
    <w:rsid w:val="00C545D8"/>
    <w:rsid w:val="00C55AE0"/>
    <w:rsid w:val="00C561D9"/>
    <w:rsid w:val="00C57336"/>
    <w:rsid w:val="00C573C9"/>
    <w:rsid w:val="00C57669"/>
    <w:rsid w:val="00C57B37"/>
    <w:rsid w:val="00C6073E"/>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27D9"/>
    <w:rsid w:val="00C82B64"/>
    <w:rsid w:val="00C82FBF"/>
    <w:rsid w:val="00C831E9"/>
    <w:rsid w:val="00C85D25"/>
    <w:rsid w:val="00C85FB8"/>
    <w:rsid w:val="00C87431"/>
    <w:rsid w:val="00C87562"/>
    <w:rsid w:val="00C908CF"/>
    <w:rsid w:val="00C9118E"/>
    <w:rsid w:val="00C9163B"/>
    <w:rsid w:val="00C92DBC"/>
    <w:rsid w:val="00C932F3"/>
    <w:rsid w:val="00CA0FFA"/>
    <w:rsid w:val="00CA23A5"/>
    <w:rsid w:val="00CA2731"/>
    <w:rsid w:val="00CA3904"/>
    <w:rsid w:val="00CA437D"/>
    <w:rsid w:val="00CA55CE"/>
    <w:rsid w:val="00CA5734"/>
    <w:rsid w:val="00CA581E"/>
    <w:rsid w:val="00CA60AE"/>
    <w:rsid w:val="00CA7160"/>
    <w:rsid w:val="00CA7209"/>
    <w:rsid w:val="00CA7654"/>
    <w:rsid w:val="00CA7A30"/>
    <w:rsid w:val="00CB096E"/>
    <w:rsid w:val="00CB0DEB"/>
    <w:rsid w:val="00CB1D88"/>
    <w:rsid w:val="00CB1E3C"/>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587"/>
    <w:rsid w:val="00CD2157"/>
    <w:rsid w:val="00CD3675"/>
    <w:rsid w:val="00CD36D7"/>
    <w:rsid w:val="00CD42C8"/>
    <w:rsid w:val="00CD482A"/>
    <w:rsid w:val="00CE0420"/>
    <w:rsid w:val="00CE062D"/>
    <w:rsid w:val="00CE06BA"/>
    <w:rsid w:val="00CE17B6"/>
    <w:rsid w:val="00CE4FEA"/>
    <w:rsid w:val="00CE660F"/>
    <w:rsid w:val="00CE67E6"/>
    <w:rsid w:val="00CE726E"/>
    <w:rsid w:val="00CE7514"/>
    <w:rsid w:val="00CF160D"/>
    <w:rsid w:val="00CF1ACC"/>
    <w:rsid w:val="00CF21B5"/>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B1F"/>
    <w:rsid w:val="00D23B35"/>
    <w:rsid w:val="00D24B21"/>
    <w:rsid w:val="00D26A8C"/>
    <w:rsid w:val="00D27407"/>
    <w:rsid w:val="00D27B28"/>
    <w:rsid w:val="00D27BD8"/>
    <w:rsid w:val="00D27BEC"/>
    <w:rsid w:val="00D3180D"/>
    <w:rsid w:val="00D32072"/>
    <w:rsid w:val="00D33154"/>
    <w:rsid w:val="00D35188"/>
    <w:rsid w:val="00D361B8"/>
    <w:rsid w:val="00D36743"/>
    <w:rsid w:val="00D367E2"/>
    <w:rsid w:val="00D37046"/>
    <w:rsid w:val="00D3721B"/>
    <w:rsid w:val="00D3739F"/>
    <w:rsid w:val="00D37EA6"/>
    <w:rsid w:val="00D402B4"/>
    <w:rsid w:val="00D41D7A"/>
    <w:rsid w:val="00D41FB6"/>
    <w:rsid w:val="00D431A7"/>
    <w:rsid w:val="00D43B6E"/>
    <w:rsid w:val="00D4448D"/>
    <w:rsid w:val="00D462D7"/>
    <w:rsid w:val="00D46610"/>
    <w:rsid w:val="00D46EBE"/>
    <w:rsid w:val="00D47DE8"/>
    <w:rsid w:val="00D5060F"/>
    <w:rsid w:val="00D50C12"/>
    <w:rsid w:val="00D51B52"/>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1AB5"/>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176F"/>
    <w:rsid w:val="00DA264F"/>
    <w:rsid w:val="00DA2D3C"/>
    <w:rsid w:val="00DA3652"/>
    <w:rsid w:val="00DA3B6C"/>
    <w:rsid w:val="00DA47F8"/>
    <w:rsid w:val="00DA50FA"/>
    <w:rsid w:val="00DA5377"/>
    <w:rsid w:val="00DB1A15"/>
    <w:rsid w:val="00DB1AF6"/>
    <w:rsid w:val="00DB2431"/>
    <w:rsid w:val="00DB3482"/>
    <w:rsid w:val="00DB43B5"/>
    <w:rsid w:val="00DB59EE"/>
    <w:rsid w:val="00DB717B"/>
    <w:rsid w:val="00DB7B45"/>
    <w:rsid w:val="00DC000E"/>
    <w:rsid w:val="00DC03F1"/>
    <w:rsid w:val="00DC093F"/>
    <w:rsid w:val="00DC1B48"/>
    <w:rsid w:val="00DC2725"/>
    <w:rsid w:val="00DC42A1"/>
    <w:rsid w:val="00DC46DA"/>
    <w:rsid w:val="00DC4AEC"/>
    <w:rsid w:val="00DC5C5C"/>
    <w:rsid w:val="00DC789A"/>
    <w:rsid w:val="00DD04F3"/>
    <w:rsid w:val="00DD0CE2"/>
    <w:rsid w:val="00DD2B22"/>
    <w:rsid w:val="00DD3A11"/>
    <w:rsid w:val="00DD463A"/>
    <w:rsid w:val="00DD5FE4"/>
    <w:rsid w:val="00DD6EC2"/>
    <w:rsid w:val="00DE02BB"/>
    <w:rsid w:val="00DE0751"/>
    <w:rsid w:val="00DE2184"/>
    <w:rsid w:val="00DE2C81"/>
    <w:rsid w:val="00DE3B9A"/>
    <w:rsid w:val="00DE3CEB"/>
    <w:rsid w:val="00DE7C53"/>
    <w:rsid w:val="00DF0B07"/>
    <w:rsid w:val="00DF0B70"/>
    <w:rsid w:val="00DF168D"/>
    <w:rsid w:val="00DF3756"/>
    <w:rsid w:val="00DF49B9"/>
    <w:rsid w:val="00DF4C90"/>
    <w:rsid w:val="00DF53E8"/>
    <w:rsid w:val="00DF6880"/>
    <w:rsid w:val="00E02176"/>
    <w:rsid w:val="00E034A0"/>
    <w:rsid w:val="00E0376A"/>
    <w:rsid w:val="00E03B8E"/>
    <w:rsid w:val="00E04C55"/>
    <w:rsid w:val="00E0520B"/>
    <w:rsid w:val="00E05AC1"/>
    <w:rsid w:val="00E06C69"/>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382D"/>
    <w:rsid w:val="00E24149"/>
    <w:rsid w:val="00E24D17"/>
    <w:rsid w:val="00E24EB3"/>
    <w:rsid w:val="00E2521F"/>
    <w:rsid w:val="00E25750"/>
    <w:rsid w:val="00E268F5"/>
    <w:rsid w:val="00E26F0C"/>
    <w:rsid w:val="00E26FD7"/>
    <w:rsid w:val="00E304F4"/>
    <w:rsid w:val="00E30EB5"/>
    <w:rsid w:val="00E31086"/>
    <w:rsid w:val="00E335E9"/>
    <w:rsid w:val="00E33A25"/>
    <w:rsid w:val="00E34778"/>
    <w:rsid w:val="00E35F4A"/>
    <w:rsid w:val="00E36246"/>
    <w:rsid w:val="00E40462"/>
    <w:rsid w:val="00E436D1"/>
    <w:rsid w:val="00E436D3"/>
    <w:rsid w:val="00E46659"/>
    <w:rsid w:val="00E5011D"/>
    <w:rsid w:val="00E51A53"/>
    <w:rsid w:val="00E53DDC"/>
    <w:rsid w:val="00E57DCB"/>
    <w:rsid w:val="00E60A86"/>
    <w:rsid w:val="00E6112F"/>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58C"/>
    <w:rsid w:val="00E869E0"/>
    <w:rsid w:val="00E8781B"/>
    <w:rsid w:val="00E90D8E"/>
    <w:rsid w:val="00E9168F"/>
    <w:rsid w:val="00E92870"/>
    <w:rsid w:val="00E938A7"/>
    <w:rsid w:val="00E9463A"/>
    <w:rsid w:val="00E94EAA"/>
    <w:rsid w:val="00E95417"/>
    <w:rsid w:val="00E95B28"/>
    <w:rsid w:val="00E96831"/>
    <w:rsid w:val="00E970EE"/>
    <w:rsid w:val="00E97504"/>
    <w:rsid w:val="00EA02C4"/>
    <w:rsid w:val="00EA217E"/>
    <w:rsid w:val="00EA3F08"/>
    <w:rsid w:val="00EA602D"/>
    <w:rsid w:val="00EA6234"/>
    <w:rsid w:val="00EA692A"/>
    <w:rsid w:val="00EA6BB8"/>
    <w:rsid w:val="00EA6E29"/>
    <w:rsid w:val="00EA70F6"/>
    <w:rsid w:val="00EA73CA"/>
    <w:rsid w:val="00EB1EE3"/>
    <w:rsid w:val="00EB3BA8"/>
    <w:rsid w:val="00EB4EC4"/>
    <w:rsid w:val="00EB68CA"/>
    <w:rsid w:val="00EB6BA4"/>
    <w:rsid w:val="00EB70DD"/>
    <w:rsid w:val="00EC0108"/>
    <w:rsid w:val="00EC2C8B"/>
    <w:rsid w:val="00EC4568"/>
    <w:rsid w:val="00EC4E1D"/>
    <w:rsid w:val="00EC6B5F"/>
    <w:rsid w:val="00EC6DBB"/>
    <w:rsid w:val="00ED0108"/>
    <w:rsid w:val="00ED0874"/>
    <w:rsid w:val="00ED1075"/>
    <w:rsid w:val="00ED13C9"/>
    <w:rsid w:val="00ED2248"/>
    <w:rsid w:val="00ED296B"/>
    <w:rsid w:val="00ED2C41"/>
    <w:rsid w:val="00ED3B08"/>
    <w:rsid w:val="00ED4DFE"/>
    <w:rsid w:val="00ED551B"/>
    <w:rsid w:val="00ED640C"/>
    <w:rsid w:val="00ED691F"/>
    <w:rsid w:val="00ED6E96"/>
    <w:rsid w:val="00EE0242"/>
    <w:rsid w:val="00EE03A0"/>
    <w:rsid w:val="00EE1344"/>
    <w:rsid w:val="00EE1A39"/>
    <w:rsid w:val="00EE1AE7"/>
    <w:rsid w:val="00EE278B"/>
    <w:rsid w:val="00EE4283"/>
    <w:rsid w:val="00EE4647"/>
    <w:rsid w:val="00EE7C1F"/>
    <w:rsid w:val="00EF06C4"/>
    <w:rsid w:val="00EF0C86"/>
    <w:rsid w:val="00EF18E4"/>
    <w:rsid w:val="00EF3E9D"/>
    <w:rsid w:val="00EF436B"/>
    <w:rsid w:val="00EF44FA"/>
    <w:rsid w:val="00EF4A1F"/>
    <w:rsid w:val="00EF6E36"/>
    <w:rsid w:val="00EF6E75"/>
    <w:rsid w:val="00EF7071"/>
    <w:rsid w:val="00F00943"/>
    <w:rsid w:val="00F01483"/>
    <w:rsid w:val="00F01E89"/>
    <w:rsid w:val="00F02E6C"/>
    <w:rsid w:val="00F03741"/>
    <w:rsid w:val="00F037CB"/>
    <w:rsid w:val="00F039E4"/>
    <w:rsid w:val="00F03B34"/>
    <w:rsid w:val="00F04192"/>
    <w:rsid w:val="00F05FE3"/>
    <w:rsid w:val="00F0799D"/>
    <w:rsid w:val="00F104D7"/>
    <w:rsid w:val="00F1378B"/>
    <w:rsid w:val="00F149E3"/>
    <w:rsid w:val="00F14FBE"/>
    <w:rsid w:val="00F15A54"/>
    <w:rsid w:val="00F16A3D"/>
    <w:rsid w:val="00F16BF3"/>
    <w:rsid w:val="00F17441"/>
    <w:rsid w:val="00F1749E"/>
    <w:rsid w:val="00F21048"/>
    <w:rsid w:val="00F21163"/>
    <w:rsid w:val="00F21FE5"/>
    <w:rsid w:val="00F23D6A"/>
    <w:rsid w:val="00F24D72"/>
    <w:rsid w:val="00F24E54"/>
    <w:rsid w:val="00F27A7D"/>
    <w:rsid w:val="00F31868"/>
    <w:rsid w:val="00F31EBC"/>
    <w:rsid w:val="00F34170"/>
    <w:rsid w:val="00F3548C"/>
    <w:rsid w:val="00F357AF"/>
    <w:rsid w:val="00F3589D"/>
    <w:rsid w:val="00F35E40"/>
    <w:rsid w:val="00F366E8"/>
    <w:rsid w:val="00F36763"/>
    <w:rsid w:val="00F4019F"/>
    <w:rsid w:val="00F40C86"/>
    <w:rsid w:val="00F41661"/>
    <w:rsid w:val="00F46946"/>
    <w:rsid w:val="00F46C5A"/>
    <w:rsid w:val="00F46CA1"/>
    <w:rsid w:val="00F47B1F"/>
    <w:rsid w:val="00F512A7"/>
    <w:rsid w:val="00F51C67"/>
    <w:rsid w:val="00F5215B"/>
    <w:rsid w:val="00F523CC"/>
    <w:rsid w:val="00F533C5"/>
    <w:rsid w:val="00F542AD"/>
    <w:rsid w:val="00F54C8A"/>
    <w:rsid w:val="00F559EE"/>
    <w:rsid w:val="00F55B51"/>
    <w:rsid w:val="00F5612F"/>
    <w:rsid w:val="00F56217"/>
    <w:rsid w:val="00F56D78"/>
    <w:rsid w:val="00F56FB2"/>
    <w:rsid w:val="00F57C94"/>
    <w:rsid w:val="00F605FD"/>
    <w:rsid w:val="00F62379"/>
    <w:rsid w:val="00F62BA0"/>
    <w:rsid w:val="00F63575"/>
    <w:rsid w:val="00F63581"/>
    <w:rsid w:val="00F647C8"/>
    <w:rsid w:val="00F663F8"/>
    <w:rsid w:val="00F71FF6"/>
    <w:rsid w:val="00F739E2"/>
    <w:rsid w:val="00F749C7"/>
    <w:rsid w:val="00F75CE4"/>
    <w:rsid w:val="00F764AB"/>
    <w:rsid w:val="00F773B0"/>
    <w:rsid w:val="00F77C70"/>
    <w:rsid w:val="00F80AF6"/>
    <w:rsid w:val="00F810CF"/>
    <w:rsid w:val="00F85028"/>
    <w:rsid w:val="00F85A8A"/>
    <w:rsid w:val="00F85AF8"/>
    <w:rsid w:val="00F86ABC"/>
    <w:rsid w:val="00F906E9"/>
    <w:rsid w:val="00F911D6"/>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1CC"/>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5DD8"/>
    <w:rsid w:val="00FF65FF"/>
    <w:rsid w:val="00FF6699"/>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AA1472"/>
  <w15:docId w15:val="{784C6187-121B-42DD-BBC6-458E35C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link w:val="DateChar"/>
    <w:uiPriority w:val="99"/>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 w:type="character" w:customStyle="1" w:styleId="DateChar">
    <w:name w:val="Date Char"/>
    <w:basedOn w:val="DefaultParagraphFont"/>
    <w:link w:val="Date"/>
    <w:uiPriority w:val="99"/>
    <w:rsid w:val="00A31EF1"/>
    <w:rPr>
      <w:rFonts w:ascii="Arial" w:hAnsi="Arial"/>
      <w:szCs w:val="24"/>
      <w:lang w:val="en-GB" w:eastAsia="en-GB"/>
    </w:rPr>
  </w:style>
  <w:style w:type="character" w:styleId="FollowedHyperlink">
    <w:name w:val="FollowedHyperlink"/>
    <w:basedOn w:val="DefaultParagraphFont"/>
    <w:semiHidden/>
    <w:unhideWhenUsed/>
    <w:rsid w:val="00A337EF"/>
    <w:rPr>
      <w:color w:val="800080" w:themeColor="followedHyperlink"/>
      <w:u w:val="single"/>
    </w:rPr>
  </w:style>
  <w:style w:type="character" w:customStyle="1" w:styleId="UnresolvedMention1">
    <w:name w:val="Unresolved Mention1"/>
    <w:basedOn w:val="DefaultParagraphFont"/>
    <w:uiPriority w:val="99"/>
    <w:semiHidden/>
    <w:unhideWhenUsed/>
    <w:rsid w:val="00EA7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en.fleming@ucl.ac.uk" TargetMode="External"/><Relationship Id="rId13" Type="http://schemas.openxmlformats.org/officeDocument/2006/relationships/hyperlink" Target="https://ico.org.uk/for-organisations/data-protection-reform/overview-of-the-gdpr/individuals-righ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cl.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hics@ucl.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ephen.fleming@ucl.ac.uk" TargetMode="External"/><Relationship Id="rId4" Type="http://schemas.openxmlformats.org/officeDocument/2006/relationships/settings" Target="settings.xml"/><Relationship Id="rId9" Type="http://schemas.openxmlformats.org/officeDocument/2006/relationships/hyperlink" Target="http://www.ucl.ac.uk/legal-services/privacy/participants-health-and-care-research-privacy-notice"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elen\Application%20Data\Microsoft\Templates\NEW%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475B9-370A-44BC-A9A0-6A019B28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letter template</Template>
  <TotalTime>0</TotalTime>
  <Pages>2</Pages>
  <Words>1066</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02_A4Letterhead_V4</vt:lpstr>
    </vt:vector>
  </TitlesOfParts>
  <Company>Laptop</Company>
  <LinksUpToDate>false</LinksUpToDate>
  <CharactersWithSpaces>7051</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02_A4Letterhead_V4</dc:title>
  <dc:creator>Helen Dougal</dc:creator>
  <cp:lastModifiedBy>Wise, Toby</cp:lastModifiedBy>
  <cp:revision>4</cp:revision>
  <cp:lastPrinted>2018-04-23T10:09:00Z</cp:lastPrinted>
  <dcterms:created xsi:type="dcterms:W3CDTF">2019-04-10T16:09:00Z</dcterms:created>
  <dcterms:modified xsi:type="dcterms:W3CDTF">2019-04-10T16:14:00Z</dcterms:modified>
</cp:coreProperties>
</file>