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744FB" w14:textId="34BEC2EF" w:rsidR="00510E31" w:rsidRDefault="002D3A2D">
      <w:r>
        <w:rPr>
          <w:rFonts w:hint="eastAsia"/>
        </w:rPr>
        <w:t>用一个连续和分支的路径的故事，贯穿整个，课程</w:t>
      </w:r>
    </w:p>
    <w:p w14:paraId="15490F50" w14:textId="1114036D" w:rsidR="002D3A2D" w:rsidRDefault="002D3A2D">
      <w:r>
        <w:rPr>
          <w:rFonts w:hint="eastAsia"/>
        </w:rPr>
        <w:t>有明显的分段</w:t>
      </w:r>
    </w:p>
    <w:p w14:paraId="47D42744" w14:textId="094464CD" w:rsidR="002D3A2D" w:rsidRDefault="002D3A2D">
      <w:r>
        <w:rPr>
          <w:rFonts w:hint="eastAsia"/>
        </w:rPr>
        <w:t>每一个段落，都能用一个短句总结</w:t>
      </w:r>
    </w:p>
    <w:p w14:paraId="1FDBB503" w14:textId="13BF78AA" w:rsidR="00097584" w:rsidRDefault="00097584">
      <w:pPr>
        <w:rPr>
          <w:rFonts w:ascii="font-text" w:hAnsi="font-text" w:hint="eastAsia"/>
          <w:color w:val="404040"/>
          <w:sz w:val="26"/>
          <w:szCs w:val="26"/>
          <w:shd w:val="clear" w:color="auto" w:fill="FFFAA5"/>
        </w:rPr>
      </w:pPr>
      <w:r>
        <w:rPr>
          <w:rFonts w:ascii="font-text" w:hAnsi="font-text"/>
          <w:color w:val="404040"/>
          <w:sz w:val="26"/>
          <w:szCs w:val="26"/>
          <w:shd w:val="clear" w:color="auto" w:fill="FFFAA5"/>
        </w:rPr>
        <w:t>注意，关键的地方来了。</w:t>
      </w:r>
    </w:p>
    <w:p w14:paraId="3384BF64" w14:textId="36162506" w:rsidR="00097584" w:rsidRDefault="00097584">
      <w:pPr>
        <w:rPr>
          <w:rFonts w:ascii="font-text" w:hAnsi="font-text" w:hint="eastAsia"/>
          <w:color w:val="404040"/>
          <w:sz w:val="26"/>
          <w:szCs w:val="26"/>
        </w:rPr>
      </w:pPr>
      <w:r>
        <w:rPr>
          <w:rFonts w:ascii="font-text" w:hAnsi="font-text"/>
          <w:color w:val="404040"/>
          <w:sz w:val="26"/>
          <w:szCs w:val="26"/>
        </w:rPr>
        <w:t>仅仅是</w:t>
      </w:r>
      <w:r>
        <w:rPr>
          <w:rFonts w:ascii="font-text" w:hAnsi="font-text"/>
          <w:color w:val="404040"/>
          <w:sz w:val="26"/>
          <w:szCs w:val="26"/>
        </w:rPr>
        <w:t>“</w:t>
      </w:r>
      <w:r>
        <w:rPr>
          <w:rFonts w:ascii="font-text" w:hAnsi="font-text"/>
          <w:color w:val="404040"/>
          <w:sz w:val="26"/>
          <w:szCs w:val="26"/>
        </w:rPr>
        <w:t>信息不对称</w:t>
      </w:r>
      <w:r>
        <w:rPr>
          <w:rFonts w:ascii="font-text" w:hAnsi="font-text"/>
          <w:color w:val="404040"/>
          <w:sz w:val="26"/>
          <w:szCs w:val="26"/>
        </w:rPr>
        <w:t>”</w:t>
      </w:r>
      <w:r>
        <w:rPr>
          <w:rFonts w:ascii="font-text" w:hAnsi="font-text"/>
          <w:color w:val="404040"/>
          <w:sz w:val="26"/>
          <w:szCs w:val="26"/>
        </w:rPr>
        <w:t>，也就是</w:t>
      </w:r>
      <w:r>
        <w:rPr>
          <w:rFonts w:ascii="font-text" w:hAnsi="font-text"/>
          <w:color w:val="404040"/>
          <w:sz w:val="26"/>
          <w:szCs w:val="26"/>
        </w:rPr>
        <w:t>“</w:t>
      </w:r>
      <w:r>
        <w:rPr>
          <w:rFonts w:ascii="font-text" w:hAnsi="font-text"/>
          <w:color w:val="404040"/>
          <w:sz w:val="26"/>
          <w:szCs w:val="26"/>
        </w:rPr>
        <w:t>我知道一些你不知道的事情</w:t>
      </w:r>
      <w:r>
        <w:rPr>
          <w:rFonts w:ascii="font-text" w:hAnsi="font-text"/>
          <w:color w:val="404040"/>
          <w:sz w:val="26"/>
          <w:szCs w:val="26"/>
        </w:rPr>
        <w:t>”</w:t>
      </w:r>
    </w:p>
    <w:p w14:paraId="0A971D77" w14:textId="0AC02CDF" w:rsidR="00097584" w:rsidRDefault="00097584">
      <w:pPr>
        <w:rPr>
          <w:rFonts w:ascii="font-text" w:hAnsi="font-text" w:hint="eastAsia"/>
          <w:color w:val="404040"/>
          <w:sz w:val="26"/>
          <w:szCs w:val="26"/>
        </w:rPr>
      </w:pPr>
      <w:r>
        <w:rPr>
          <w:rFonts w:ascii="font-text" w:hAnsi="font-text" w:hint="eastAsia"/>
          <w:color w:val="404040"/>
          <w:sz w:val="26"/>
          <w:szCs w:val="26"/>
        </w:rPr>
        <w:t>把专业，用普通话说出</w:t>
      </w:r>
    </w:p>
    <w:p w14:paraId="098613BF" w14:textId="77B04AB8" w:rsidR="00097584" w:rsidRDefault="00097584">
      <w:pPr>
        <w:rPr>
          <w:rFonts w:ascii="font-text" w:hAnsi="font-text" w:hint="eastAsia"/>
          <w:color w:val="404040"/>
          <w:sz w:val="26"/>
          <w:szCs w:val="26"/>
        </w:rPr>
      </w:pPr>
    </w:p>
    <w:p w14:paraId="2803317A" w14:textId="77777777" w:rsidR="00097584" w:rsidRPr="00097584" w:rsidRDefault="00097584" w:rsidP="00097584">
      <w:pPr>
        <w:widowControl/>
        <w:rPr>
          <w:rFonts w:ascii="宋体" w:eastAsia="宋体" w:hAnsi="宋体" w:cs="宋体"/>
          <w:kern w:val="0"/>
          <w:sz w:val="26"/>
          <w:szCs w:val="26"/>
        </w:rPr>
      </w:pPr>
      <w:r w:rsidRPr="00097584">
        <w:rPr>
          <w:rFonts w:ascii="font-text" w:eastAsia="宋体" w:hAnsi="font-text" w:cs="宋体"/>
          <w:color w:val="404040"/>
          <w:kern w:val="0"/>
          <w:sz w:val="26"/>
          <w:szCs w:val="26"/>
        </w:rPr>
        <w:t>举个例子。</w:t>
      </w:r>
    </w:p>
    <w:p w14:paraId="1D8DEDAA" w14:textId="77777777" w:rsidR="00097584" w:rsidRPr="00097584" w:rsidRDefault="00097584" w:rsidP="00097584">
      <w:pPr>
        <w:widowControl/>
        <w:rPr>
          <w:rFonts w:ascii="宋体" w:eastAsia="宋体" w:hAnsi="宋体" w:cs="宋体"/>
          <w:kern w:val="0"/>
          <w:sz w:val="26"/>
          <w:szCs w:val="26"/>
        </w:rPr>
      </w:pPr>
      <w:r w:rsidRPr="00097584">
        <w:rPr>
          <w:rFonts w:ascii="font-text" w:eastAsia="宋体" w:hAnsi="font-text" w:cs="宋体"/>
          <w:color w:val="404040"/>
          <w:kern w:val="0"/>
          <w:sz w:val="26"/>
          <w:szCs w:val="26"/>
        </w:rPr>
        <w:t>你亲哥哥向你借</w:t>
      </w:r>
      <w:r w:rsidRPr="00097584">
        <w:rPr>
          <w:rFonts w:ascii="font-text" w:eastAsia="宋体" w:hAnsi="font-text" w:cs="宋体"/>
          <w:color w:val="404040"/>
          <w:kern w:val="0"/>
          <w:sz w:val="26"/>
          <w:szCs w:val="26"/>
        </w:rPr>
        <w:t>1</w:t>
      </w:r>
      <w:r w:rsidRPr="00097584">
        <w:rPr>
          <w:rFonts w:ascii="font-text" w:eastAsia="宋体" w:hAnsi="font-text" w:cs="宋体"/>
          <w:color w:val="404040"/>
          <w:kern w:val="0"/>
          <w:sz w:val="26"/>
          <w:szCs w:val="26"/>
        </w:rPr>
        <w:t>万块钱，你会借给他吗？当然借！</w:t>
      </w:r>
    </w:p>
    <w:p w14:paraId="412F67DC" w14:textId="44453FD5" w:rsidR="00097584" w:rsidRPr="00097584" w:rsidRDefault="00097584">
      <w:r>
        <w:rPr>
          <w:rFonts w:hint="eastAsia"/>
        </w:rPr>
        <w:t>换成你自己的例子</w:t>
      </w:r>
    </w:p>
    <w:p w14:paraId="36DD1D6E" w14:textId="1BBC9584" w:rsidR="002D3A2D" w:rsidRDefault="00097584">
      <w:r>
        <w:rPr>
          <w:rFonts w:hint="eastAsia"/>
        </w:rPr>
        <w:t>隐喻</w:t>
      </w:r>
    </w:p>
    <w:p w14:paraId="2CC0B1B6" w14:textId="776E54E7" w:rsidR="00281239" w:rsidRDefault="00281239"/>
    <w:p w14:paraId="5EBC0E30" w14:textId="124C34D3" w:rsidR="00281239" w:rsidRDefault="00281239"/>
    <w:p w14:paraId="10935052" w14:textId="77777777" w:rsidR="00E02805" w:rsidRDefault="00E02805"/>
    <w:p w14:paraId="201A0765" w14:textId="7E7D0475" w:rsidR="00281239" w:rsidRDefault="00281239">
      <w:r>
        <w:rPr>
          <w:rFonts w:hint="eastAsia"/>
        </w:rPr>
        <w:t xml:space="preserve">目标不清晰 源于  愿景不强烈 </w:t>
      </w:r>
      <w:r>
        <w:t xml:space="preserve"> </w:t>
      </w:r>
      <w:r>
        <w:rPr>
          <w:rFonts w:hint="eastAsia"/>
        </w:rPr>
        <w:t>活不清晰</w:t>
      </w:r>
    </w:p>
    <w:p w14:paraId="1D20FA93" w14:textId="1539913A" w:rsidR="00E02805" w:rsidRDefault="00E02805"/>
    <w:p w14:paraId="5C851DE8" w14:textId="79D94430" w:rsidR="00E02805" w:rsidRDefault="00E02805"/>
    <w:p w14:paraId="1F19EFC2" w14:textId="49630E38" w:rsidR="00E02805" w:rsidRDefault="00E02805">
      <w:r>
        <w:rPr>
          <w:rFonts w:hint="eastAsia"/>
        </w:rPr>
        <w:t>很多事情的发生，并不是因为有目标，而是取决于基因和环境及环境的变量</w:t>
      </w:r>
    </w:p>
    <w:p w14:paraId="78254E1C" w14:textId="4A328B39" w:rsidR="004E188F" w:rsidRDefault="004E188F"/>
    <w:p w14:paraId="1013D7B6" w14:textId="644717F6" w:rsidR="004E188F" w:rsidRDefault="004E188F"/>
    <w:p w14:paraId="166F3713" w14:textId="0FEEB779" w:rsidR="004E188F" w:rsidRDefault="004E188F">
      <w:pPr>
        <w:rPr>
          <w:rFonts w:ascii="Arial" w:hAnsi="Arial" w:cs="Arial"/>
          <w:color w:val="333333"/>
          <w:shd w:val="clear" w:color="auto" w:fill="F8F8F8"/>
        </w:rPr>
      </w:pPr>
      <w:r>
        <w:rPr>
          <w:rFonts w:ascii="Arial" w:hAnsi="Arial" w:cs="Arial"/>
          <w:color w:val="333333"/>
          <w:shd w:val="clear" w:color="auto" w:fill="F8F8F8"/>
        </w:rPr>
        <w:t>诺基亚和雅虎的失败都可以看成是企业未能适应外部环境的重大变化，企业忽视了主营产品价值主张背后用户的底层需求，当技术变化或颠覆式创新出现，</w:t>
      </w:r>
      <w:r>
        <w:rPr>
          <w:rFonts w:ascii="Arial" w:hAnsi="Arial" w:cs="Arial"/>
          <w:color w:val="333333"/>
          <w:shd w:val="clear" w:color="auto" w:fill="FFFAA5"/>
        </w:rPr>
        <w:t>用户的底层需求被创新产品所更好地满足时，企业主营产品所在的品类整体不再被人们所需要。</w:t>
      </w:r>
      <w:r>
        <w:rPr>
          <w:rFonts w:ascii="Arial" w:hAnsi="Arial" w:cs="Arial"/>
          <w:color w:val="41AD1C"/>
          <w:shd w:val="clear" w:color="auto" w:fill="FFFAA5"/>
        </w:rPr>
        <w:t>（是底层需求由于环境的改变发生了位移，原来那个需求还是存在只是没以前那么重要了，关键是要看见</w:t>
      </w:r>
      <w:r>
        <w:rPr>
          <w:rFonts w:ascii="Arial" w:hAnsi="Arial" w:cs="Arial"/>
          <w:color w:val="E30000"/>
          <w:shd w:val="clear" w:color="auto" w:fill="FFFAA5"/>
        </w:rPr>
        <w:t>底层需求</w:t>
      </w:r>
      <w:r>
        <w:rPr>
          <w:rFonts w:ascii="Arial" w:hAnsi="Arial" w:cs="Arial"/>
          <w:color w:val="41AD1C"/>
          <w:shd w:val="clear" w:color="auto" w:fill="FFFAA5"/>
        </w:rPr>
        <w:t>）</w:t>
      </w:r>
      <w:r>
        <w:rPr>
          <w:rFonts w:ascii="Arial" w:hAnsi="Arial" w:cs="Arial"/>
          <w:color w:val="333333"/>
          <w:shd w:val="clear" w:color="auto" w:fill="F8F8F8"/>
        </w:rPr>
        <w:t>这时，无论企业将产品做得多么精益求精，服务做得多么尽善尽美，都难以再挽回用户。就像是马车，当汽车出现后，马车行业自然会消亡。人们从来就不需要马车，甚至也从来不需要汽车，人们需要的是</w:t>
      </w:r>
      <w:r>
        <w:rPr>
          <w:rFonts w:ascii="Arial" w:hAnsi="Arial" w:cs="Arial"/>
          <w:color w:val="333333"/>
          <w:shd w:val="clear" w:color="auto" w:fill="F8F8F8"/>
        </w:rPr>
        <w:t>“</w:t>
      </w:r>
      <w:r>
        <w:rPr>
          <w:rFonts w:ascii="Arial" w:hAnsi="Arial" w:cs="Arial"/>
          <w:color w:val="333333"/>
          <w:shd w:val="clear" w:color="auto" w:fill="F8F8F8"/>
        </w:rPr>
        <w:t>长距离、安全、快速、舒适、低成本地移动</w:t>
      </w:r>
      <w:r>
        <w:rPr>
          <w:rFonts w:ascii="Arial" w:hAnsi="Arial" w:cs="Arial"/>
          <w:color w:val="333333"/>
          <w:shd w:val="clear" w:color="auto" w:fill="F8F8F8"/>
        </w:rPr>
        <w:t>”</w:t>
      </w:r>
      <w:r>
        <w:rPr>
          <w:rFonts w:ascii="Arial" w:hAnsi="Arial" w:cs="Arial"/>
          <w:color w:val="333333"/>
          <w:shd w:val="clear" w:color="auto" w:fill="F8F8F8"/>
        </w:rPr>
        <w:t>。如果有新的交通工具可以更好地满足这个需求，汽车也可以在很短的时间内被人们象抛弃马车一样抛弃掉，沦为少数场合才会使用的，象征意义大于实用价值的产品。</w:t>
      </w:r>
    </w:p>
    <w:p w14:paraId="540150E2" w14:textId="5188C338" w:rsidR="004A7EAA" w:rsidRDefault="004A7EAA">
      <w:pPr>
        <w:rPr>
          <w:rFonts w:ascii="Arial" w:hAnsi="Arial" w:cs="Arial"/>
          <w:color w:val="333333"/>
          <w:shd w:val="clear" w:color="auto" w:fill="F8F8F8"/>
        </w:rPr>
      </w:pPr>
    </w:p>
    <w:p w14:paraId="06B62260" w14:textId="50032C92" w:rsidR="004A7EAA" w:rsidRDefault="004A7EAA">
      <w:pPr>
        <w:rPr>
          <w:rFonts w:ascii="Arial" w:hAnsi="Arial" w:cs="Arial"/>
          <w:color w:val="333333"/>
          <w:shd w:val="clear" w:color="auto" w:fill="F8F8F8"/>
        </w:rPr>
      </w:pPr>
      <w:r>
        <w:rPr>
          <w:rFonts w:ascii="Arial" w:hAnsi="Arial" w:cs="Arial" w:hint="eastAsia"/>
          <w:color w:val="333333"/>
          <w:shd w:val="clear" w:color="auto" w:fill="F8F8F8"/>
        </w:rPr>
        <w:t>现代人，和原始人并没有什么本质的区别，一样被原罪所驱动，一样在当下和未来中做出取舍，或者胆战心惊，如履薄冰。</w:t>
      </w:r>
    </w:p>
    <w:p w14:paraId="24D1C4BE" w14:textId="1E756F7D" w:rsidR="00AF27BD" w:rsidRDefault="00AF27BD">
      <w:pPr>
        <w:rPr>
          <w:rFonts w:ascii="Arial" w:hAnsi="Arial" w:cs="Arial"/>
          <w:color w:val="333333"/>
          <w:shd w:val="clear" w:color="auto" w:fill="F8F8F8"/>
        </w:rPr>
      </w:pPr>
    </w:p>
    <w:p w14:paraId="1A42C64F" w14:textId="7ED6A628" w:rsidR="00AF27BD" w:rsidRDefault="00AF27BD">
      <w:pPr>
        <w:rPr>
          <w:rFonts w:hint="eastAsia"/>
        </w:rPr>
      </w:pPr>
      <w:r>
        <w:rPr>
          <w:rFonts w:ascii="Arial" w:hAnsi="Arial" w:cs="Arial" w:hint="eastAsia"/>
          <w:color w:val="333333"/>
          <w:shd w:val="clear" w:color="auto" w:fill="F8F8F8"/>
        </w:rPr>
        <w:t>为什么会对政治讨厌，因为面对他的无力感，和大势所趋的压倒性趋势。他的形成也是每一步都，暴露出了本性。牺牲，自己和他人。只要为政治目标服务的，都是可以牺牲的，哪怕是一点点的价值。</w:t>
      </w:r>
      <w:bookmarkStart w:id="0" w:name="_GoBack"/>
      <w:bookmarkEnd w:id="0"/>
    </w:p>
    <w:sectPr w:rsidR="00AF27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0D5421" w14:textId="77777777" w:rsidR="00963C15" w:rsidRDefault="00963C15" w:rsidP="00281239">
      <w:r>
        <w:separator/>
      </w:r>
    </w:p>
  </w:endnote>
  <w:endnote w:type="continuationSeparator" w:id="0">
    <w:p w14:paraId="60B9B24B" w14:textId="77777777" w:rsidR="00963C15" w:rsidRDefault="00963C15" w:rsidP="00281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font-text">
    <w:altName w:val="Cambria"/>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AA8219" w14:textId="77777777" w:rsidR="00963C15" w:rsidRDefault="00963C15" w:rsidP="00281239">
      <w:r>
        <w:separator/>
      </w:r>
    </w:p>
  </w:footnote>
  <w:footnote w:type="continuationSeparator" w:id="0">
    <w:p w14:paraId="0C4B3D4A" w14:textId="77777777" w:rsidR="00963C15" w:rsidRDefault="00963C15" w:rsidP="002812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89B"/>
    <w:rsid w:val="00097584"/>
    <w:rsid w:val="00281239"/>
    <w:rsid w:val="002D3A2D"/>
    <w:rsid w:val="004A7EAA"/>
    <w:rsid w:val="004E188F"/>
    <w:rsid w:val="00510E31"/>
    <w:rsid w:val="00963C15"/>
    <w:rsid w:val="00A82311"/>
    <w:rsid w:val="00AF27BD"/>
    <w:rsid w:val="00C27532"/>
    <w:rsid w:val="00D747C4"/>
    <w:rsid w:val="00E02805"/>
    <w:rsid w:val="00FE2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AF70A3"/>
  <w15:chartTrackingRefBased/>
  <w15:docId w15:val="{F6446CFA-BC98-41DD-8A56-347E9400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8123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81239"/>
    <w:rPr>
      <w:sz w:val="18"/>
      <w:szCs w:val="18"/>
    </w:rPr>
  </w:style>
  <w:style w:type="paragraph" w:styleId="a5">
    <w:name w:val="footer"/>
    <w:basedOn w:val="a"/>
    <w:link w:val="a6"/>
    <w:uiPriority w:val="99"/>
    <w:unhideWhenUsed/>
    <w:rsid w:val="00281239"/>
    <w:pPr>
      <w:tabs>
        <w:tab w:val="center" w:pos="4153"/>
        <w:tab w:val="right" w:pos="8306"/>
      </w:tabs>
      <w:snapToGrid w:val="0"/>
      <w:jc w:val="left"/>
    </w:pPr>
    <w:rPr>
      <w:sz w:val="18"/>
      <w:szCs w:val="18"/>
    </w:rPr>
  </w:style>
  <w:style w:type="character" w:customStyle="1" w:styleId="a6">
    <w:name w:val="页脚 字符"/>
    <w:basedOn w:val="a0"/>
    <w:link w:val="a5"/>
    <w:uiPriority w:val="99"/>
    <w:rsid w:val="002812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824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 Ke</dc:creator>
  <cp:keywords/>
  <dc:description/>
  <cp:lastModifiedBy>Mei Ke</cp:lastModifiedBy>
  <cp:revision>9</cp:revision>
  <dcterms:created xsi:type="dcterms:W3CDTF">2020-03-24T02:31:00Z</dcterms:created>
  <dcterms:modified xsi:type="dcterms:W3CDTF">2020-04-03T06:17:00Z</dcterms:modified>
</cp:coreProperties>
</file>