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 w:val="0"/>
        <w:rPr>
          <w:vertAlign w:val="baseline"/>
        </w:rPr>
      </w:pPr>
      <w:bookmarkStart w:id="0" w:name="_GoBack"/>
      <w:bookmarkEnd w:id="0"/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tbl>
      <w:tblPr>
        <w:jc w:val="left"/>
        <w:tblInd w:w="2810" w:type="dxa"/>
        <w:tblBorders>
          <w:top w:val="single" w:sz="4" w:space="0" w:color="292929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4"/>
      </w:tblGrid>
      <w:tr>
        <w:trPr>
          <w:cantSplit/>
          <w:tblHeader/>
        </w:trPr>
        <w:tc>
          <w:tcPr/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30"/>
                <w:szCs w:val="30"/>
                <w:u w:val="none"/>
                <w:shd w:val="clear" w:color="auto" w:fill="auto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288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0"/>
          <w:szCs w:val="3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0"/>
          <w:szCs w:val="30"/>
          <w:u w:val="none"/>
          <w:shd w:val="clear" w:color="auto" w:fill="auto"/>
          <w:vertAlign w:val="baseline"/>
          <w:rtl/>
        </w:rPr>
        <w:t>Especificación de requisitos de software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288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ind w:left="2832" w:firstLine="0"/>
        <w:jc w:val="center"/>
        <w:rPr>
          <w:rFonts w:ascii="Times New Roman" w:eastAsia="Times New Roman" w:cs="Times New Roman" w:hAnsi="Times New Roman"/>
          <w:b w:val="0"/>
          <w:sz w:val="24"/>
          <w:szCs w:val="24"/>
          <w:vertAlign w:val="baseline"/>
        </w:rPr>
      </w:pPr>
      <w:r>
        <w:rPr>
          <w:b/>
          <w:sz w:val="24"/>
          <w:szCs w:val="24"/>
          <w:vertAlign w:val="baseline"/>
          <w:rtl/>
        </w:rPr>
        <w:t xml:space="preserve">Proyecto: </w:t>
      </w:r>
      <w:r>
        <w:rPr>
          <w:rFonts w:ascii="Times New Roman" w:eastAsia="Times New Roman" w:cs="Times New Roman" w:hAnsi="Times New Roman"/>
          <w:b/>
          <w:sz w:val="24"/>
          <w:szCs w:val="24"/>
          <w:vertAlign w:val="baseline"/>
          <w:rtl/>
        </w:rPr>
        <w:t xml:space="preserve"> </w:t>
      </w:r>
      <w:r>
        <w:rPr>
          <w:rFonts w:ascii="Times New Roman" w:eastAsia="Times New Roman" w:cs="Times New Roman" w:hAnsi="Times New Roman"/>
          <w:sz w:val="24"/>
          <w:szCs w:val="24"/>
          <w:vertAlign w:val="baseline"/>
          <w:rtl/>
        </w:rPr>
        <w:t xml:space="preserve">Sistema de información para </w:t>
      </w:r>
      <w:r>
        <w:rPr>
          <w:rFonts w:ascii="Times New Roman" w:eastAsia="Times New Roman" w:cs="Times New Roman" w:hAnsi="Times New Roman"/>
          <w:sz w:val="24"/>
          <w:szCs w:val="24"/>
          <w:rtl/>
        </w:rPr>
        <w:t>la administración de un conjunto residencial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2880" w:right="0" w:firstLine="0"/>
        <w:jc w:val="center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p>
      <w:pPr>
        <w:widowControl w:val="0"/>
        <w:ind w:left="2700" w:firstLine="0"/>
        <w:rPr>
          <w:vertAlign w:val="baseline"/>
        </w:rPr>
      </w:pPr>
    </w:p>
    <w:tbl>
      <w:tblPr>
        <w:jc w:val="left"/>
        <w:tblInd w:w="2630" w:type="dxa"/>
        <w:tblBorders>
          <w:top w:val="single" w:sz="4" w:space="0" w:color="292929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825"/>
        <w:gridCol w:w="2994"/>
      </w:tblGrid>
      <w:tr>
        <w:trPr>
          <w:cantSplit/>
          <w:tblHeader/>
        </w:trPr>
        <w:tc>
          <w:tcPr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  <w:r>
              <w:rPr>
                <w:vertAlign w:val="baseline"/>
                <w:rtl/>
              </w:rPr>
              <w:br/>
            </w:r>
          </w:p>
        </w:tc>
        <w:tc>
          <w:tcPr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/>
          <w:p>
            <w:pPr>
              <w:widowControl w:val="0"/>
              <w:jc w:val="right"/>
              <w:rPr>
                <w:sz w:val="18"/>
                <w:szCs w:val="18"/>
                <w:vertAlign w:val="baseline"/>
              </w:rPr>
            </w:pPr>
          </w:p>
          <w:p>
            <w:pPr>
              <w:widowControl w:val="0"/>
              <w:jc w:val="right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rtl/>
              </w:rPr>
              <w:t>septiembre de 2025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  <w:sectPr>
          <w:headerReference w:type="default" r:id="rId2"/>
          <w:headerReference w:type="first" r:id="rId3"/>
          <w:footerReference w:type="default" r:id="rId4"/>
          <w:pgSz w:w="11906" w:h="16838"/>
          <w:pgMar w:top="1417" w:right="1701" w:bottom="1417" w:left="1701" w:header="708" w:footer="708" w:gutter="0"/>
          <w:pgNumType w:start="1"/>
          <w:titlePg/>
          <w:docGrid w:linePitch="312" w:charSpace="0"/>
        </w:sectPr>
      </w:pPr>
      <w:bookmarkStart w:id="1" w:name="_heading=h.h5dmoawbufxr"/>
      <w:bookmarkEnd w:id="1"/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Instrucciones para el uso de este formato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Este formato es una plantilla tipo para documentos de requisitos del software.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Está basado y es conforme con el estándar IEEE Std 830-1998.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Las secciones que no se consideren aplicables al sistema descrito podrán de forma justificada indicarse como no aplicables (NA).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Notas: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Los textos en color azul son indicaciones que deben eliminarse y, en su caso, sustituirse por los contenidos descritos en cada apartado.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Los textos entre corchetes del tipo “” permiten la inclusión directa de texto con el color y estilo adecuado a la sección, al pulsar sobre ellos con el puntero del ratón.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Los títulos y subtítulos de cada apartado están definidos como estilos de MS Word, de forma que su numeración consecutiva se genera automáticamente según se trate de estilos “Titulo1, Titulo2 y Titulo3”.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La sangría de los textos dentro de cada apartado se genera automáticamente al pulsar Intro al final de la línea de título. (Estilos Normal indentado1, Normal indentado 2 y Normal indentado 3).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El índice del documento es una tabla de contenido que MS Word actualiza tomando como criterio los títulos del documento.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Una vez terminada su redacción debe indicarse a Word que actualice todo su contenido para reflejar el contenido definitivo.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</w:rPr>
        <w:sectPr>
          <w:headerReference w:type="first" r:id="rId5"/>
          <w:footerReference w:type="first" r:id="rId6"/>
          <w:pgSz w:w="11906" w:h="16838"/>
          <w:pgMar w:top="1417" w:right="1701" w:bottom="1417" w:left="1701" w:header="708" w:footer="708" w:gutter="0"/>
          <w:titlePg/>
          <w:docGrid w:linePitch="312" w:charSpace="0"/>
        </w:sectPr>
      </w:pPr>
      <w:bookmarkStart w:id="2" w:name="_heading=h.xk7mkainh60q"/>
      <w:bookmarkEnd w:id="2"/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60" w:line="240" w:lineRule="auto"/>
        <w:ind w:left="360" w:right="0" w:hanging="36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Ficha del documento</w:t>
      </w: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</w:pPr>
    </w:p>
    <w:tbl>
      <w:tblPr>
        <w:jc w:val="left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1080"/>
        <w:gridCol w:w="3060"/>
        <w:gridCol w:w="3316"/>
      </w:tblGrid>
      <w:tr>
        <w:trPr>
          <w:cantSplit/>
          <w:tblHeader/>
        </w:trPr>
        <w:tc>
          <w:tcPr>
            <w:shd w:val="clear" w:color="auto" w:fill="E6E6E6"/>
          </w:tcPr>
          <w:p>
            <w:pPr>
              <w:widowControl w:val="0"/>
              <w:jc w:val="center"/>
              <w:rPr>
                <w:b w:val="0"/>
                <w:vertAlign w:val="baseline"/>
              </w:rPr>
            </w:pPr>
            <w:r>
              <w:rPr>
                <w:b/>
                <w:vertAlign w:val="baseline"/>
                <w:rtl/>
              </w:rPr>
              <w:t>Fecha</w:t>
            </w:r>
          </w:p>
        </w:tc>
        <w:tc>
          <w:tcPr>
            <w:shd w:val="clear" w:color="auto" w:fill="E6E6E6"/>
          </w:tcPr>
          <w:p>
            <w:pPr>
              <w:widowControl w:val="0"/>
              <w:jc w:val="center"/>
              <w:rPr>
                <w:b w:val="0"/>
                <w:vertAlign w:val="baseline"/>
              </w:rPr>
            </w:pPr>
            <w:r>
              <w:rPr>
                <w:b/>
                <w:vertAlign w:val="baseline"/>
                <w:rtl/>
              </w:rPr>
              <w:t>Revisión</w:t>
            </w:r>
          </w:p>
        </w:tc>
        <w:tc>
          <w:tcPr>
            <w:shd w:val="clear" w:color="auto" w:fill="E6E6E6"/>
          </w:tcPr>
          <w:p>
            <w:pPr>
              <w:widowControl w:val="0"/>
              <w:jc w:val="center"/>
              <w:rPr>
                <w:b w:val="0"/>
                <w:vertAlign w:val="baseline"/>
              </w:rPr>
            </w:pPr>
            <w:r>
              <w:rPr>
                <w:b/>
                <w:vertAlign w:val="baseline"/>
                <w:rtl/>
              </w:rPr>
              <w:t>Autor</w:t>
            </w:r>
          </w:p>
        </w:tc>
        <w:tc>
          <w:tcPr>
            <w:shd w:val="clear" w:color="auto" w:fill="E6E6E6"/>
          </w:tcPr>
          <w:p>
            <w:pPr>
              <w:widowControl w:val="0"/>
              <w:jc w:val="center"/>
              <w:rPr>
                <w:b w:val="0"/>
                <w:vertAlign w:val="baseline"/>
              </w:rPr>
            </w:pPr>
            <w:r>
              <w:rPr>
                <w:b/>
                <w:vertAlign w:val="baseline"/>
                <w:rtl/>
              </w:rPr>
              <w:t>Verificado dep. Calidad.</w:t>
            </w:r>
          </w:p>
        </w:tc>
      </w:tr>
      <w:tr>
        <w:trPr>
          <w:cantSplit/>
          <w:trHeight w:val="1134"/>
          <w:tblHeader/>
        </w:trPr>
        <w:tc>
          <w:tcPr>
            <w:vAlign w:val="center"/>
          </w:tcPr>
          <w:p>
            <w:pPr>
              <w:widowControl w:val="0"/>
              <w:rPr>
                <w:vertAlign w:val="baseline"/>
              </w:rPr>
            </w:pPr>
            <w:r>
              <w:rPr>
                <w:vertAlign w:val="baseline"/>
                <w:rtl/>
              </w:rPr>
              <w:t>12/04/2012</w:t>
            </w:r>
          </w:p>
        </w:tc>
        <w:tc>
          <w:tcPr>
            <w:vAlign w:val="center"/>
          </w:tcPr>
          <w:p>
            <w:pPr>
              <w:widowControl w:val="0"/>
              <w:rPr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  <w:r>
              <w:rPr>
                <w:vertAlign w:val="baseline"/>
                <w:rtl/>
              </w:rPr>
              <w:t>Carlos Herrera</w:t>
            </w:r>
          </w:p>
        </w:tc>
        <w:tc>
          <w:tcPr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</w:p>
        </w:tc>
      </w:tr>
    </w:tbl>
    <w:p>
      <w:pPr>
        <w:widowControl w:val="0"/>
        <w:rPr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Documento validado por las partes en fecha: 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4"/>
      </w:tblGrid>
      <w:tr>
        <w:trPr>
          <w:cantSplit/>
          <w:tblHeader/>
        </w:trPr>
        <w:tc>
          <w:tcPr/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Por la comunidad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Centro de Electricidad, Electrónica y Telecomunicaciones</w:t>
            </w:r>
          </w:p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252"/>
          <w:tab w:val="right" w:pos="8504"/>
        </w:tabs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widowControl w:val="0"/>
        <w:rPr>
          <w:vertAlign w:val="baseline"/>
        </w:rPr>
      </w:pPr>
    </w:p>
    <w:p>
      <w:pPr>
        <w:widowControl w:val="0"/>
        <w:rPr>
          <w:vertAlign w:val="baseline"/>
        </w:rPr>
        <w:sectPr>
          <w:headerReference w:type="default" r:id="rId7"/>
          <w:headerReference w:type="first" r:id="rId8"/>
          <w:footerReference w:type="first" r:id="rId9"/>
          <w:pgSz w:w="11906" w:h="16838"/>
          <w:pgMar w:top="1417" w:right="1701" w:bottom="1417" w:left="1701" w:header="708" w:footer="708" w:gutter="0"/>
          <w:titlePg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120" w:line="240" w:lineRule="auto"/>
        <w:ind w:left="360" w:right="0" w:hanging="36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</w:rPr>
      </w:pPr>
      <w:bookmarkStart w:id="3" w:name="_heading=h.4iu90dp375k6"/>
      <w:bookmarkEnd w:id="3"/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Contenido</w:t>
      </w:r>
    </w:p>
    <w:sdt>
      <w:sdtPr>
        <w:id w:val="467996941"/>
        <w:docPartObj>
          <w:docPartGallery/>
          <w:docPartUnique/>
        </w:docPartObj>
      </w:sdtPr>
      <w:sdtContent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right" w:pos="8830"/>
            </w:tabs>
            <w:spacing w:before="36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>Hyperlink \l "_heading=h.xk7mkainh60q"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FICHA DEL DOCUMENTO</w:t>
          </w:r>
          <w:r>
            <w:fldChar w:fldCharType="end"/>
          </w:r>
          <w:r>
            <w:fldChar w:fldCharType="begin"/>
          </w:r>
          <w:r>
            <w:instrText>Hyperlink \l "_heading=h.xk7mkainh60q"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3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right" w:pos="8830"/>
            </w:tabs>
            <w:spacing w:before="36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"_heading=h.4iu90dp375k6"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CONTENIDO</w:t>
          </w:r>
          <w:r>
            <w:fldChar w:fldCharType="end"/>
          </w:r>
          <w:r>
            <w:fldChar w:fldCharType="begin"/>
          </w:r>
          <w:r>
            <w:instrText>Hyperlink \l "_heading=h.4iu90dp375k6"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4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480"/>
              <w:tab w:val="right" w:pos="8830"/>
            </w:tabs>
            <w:spacing w:before="36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"_heading=h.v45jqqjqzgwb"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</w:t>
          </w:r>
          <w:r>
            <w:fldChar w:fldCharType="end"/>
          </w:r>
          <w:r>
            <w:fldChar w:fldCharType="begin"/>
          </w:r>
          <w:r>
            <w:instrText>Hyperlink \l "_heading=h.v45jqqjqzgwb"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_heading=h.v45jqqjqzgwb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INTRODUCCIÓN</w:t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6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"_heading=h.kzgk4bs856jt"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1.1</w:t>
          </w:r>
          <w:r>
            <w:fldChar w:fldCharType="end"/>
          </w:r>
          <w:r>
            <w:fldChar w:fldCharType="begin"/>
          </w:r>
          <w:r>
            <w:instrText>Hyperlink \l "_heading=h.kzgk4bs856jt"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_heading=h.kzgk4bs856jt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Propósito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6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"_heading=h.2yjijoex68b8"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1.2</w:t>
          </w:r>
          <w:r>
            <w:fldChar w:fldCharType="end"/>
          </w:r>
          <w:r>
            <w:fldChar w:fldCharType="begin"/>
          </w:r>
          <w:r>
            <w:instrText>Hyperlink \l "_heading=h.2yjijoex68b8"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_heading=h.2yjijoex68b8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Alcance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6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"_heading=h.f3t4h0sh7f4n"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1.3</w:t>
          </w:r>
          <w:r>
            <w:fldChar w:fldCharType="end"/>
          </w:r>
          <w:r>
            <w:fldChar w:fldCharType="begin"/>
          </w:r>
          <w:r>
            <w:instrText>Hyperlink \l "_heading=h.f3t4h0sh7f4n"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_heading=h.f3t4h0sh7f4n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Personal involucrado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6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"_heading=h.9ucy11dzxjoi"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1.4</w:t>
          </w:r>
          <w:r>
            <w:fldChar w:fldCharType="end"/>
          </w:r>
          <w:r>
            <w:fldChar w:fldCharType="begin"/>
          </w:r>
          <w:r>
            <w:instrText>Hyperlink \l "_heading=h.9ucy11dzxjoi"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_heading=h.9ucy11dzxjoi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Definiciones, acrónimos y abreviaturas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"_heading=h.9srb8sm5w03v"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1.5</w:t>
          </w:r>
          <w:r>
            <w:fldChar w:fldCharType="end"/>
          </w:r>
          <w:r>
            <w:fldChar w:fldCharType="begin"/>
          </w:r>
          <w:r>
            <w:instrText>Hyperlink \l "_heading=h.9srb8sm5w03v"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_heading=h.9srb8sm5w03v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Referencias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"_heading=h.s2iuqyd27flv"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1.6</w:t>
          </w:r>
          <w:r>
            <w:fldChar w:fldCharType="end"/>
          </w:r>
          <w:r>
            <w:fldChar w:fldCharType="begin"/>
          </w:r>
          <w:r>
            <w:instrText>Hyperlink \l "_heading=h.s2iuqyd27flv"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_heading=h.s2iuqyd27flv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Resumen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480"/>
              <w:tab w:val="right" w:pos="8830"/>
            </w:tabs>
            <w:spacing w:before="36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"_heading=h.8ocrxiesnt3"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2</w:t>
          </w:r>
          <w:r>
            <w:fldChar w:fldCharType="end"/>
          </w:r>
          <w:r>
            <w:fldChar w:fldCharType="begin"/>
          </w:r>
          <w:r>
            <w:instrText>Hyperlink \l "_heading=h.8ocrxiesnt3"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_heading=h.8ocrxiesnt3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DESCRIPCIÓN GENERAL</w:t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"_heading=h.vyba6mvcxd94"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2.1</w:t>
          </w:r>
          <w:r>
            <w:fldChar w:fldCharType="end"/>
          </w:r>
          <w:r>
            <w:fldChar w:fldCharType="begin"/>
          </w:r>
          <w:r>
            <w:instrText>Hyperlink \l "_heading=h.vyba6mvcxd94"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_heading=h.vyba6mvcxd94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Perspectiva del producto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"_heading=h.bakdmnv9j16d"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2.2</w:t>
          </w:r>
          <w:r>
            <w:fldChar w:fldCharType="end"/>
          </w:r>
          <w:r>
            <w:fldChar w:fldCharType="begin"/>
          </w:r>
          <w:r>
            <w:instrText>Hyperlink \l "_heading=h.bakdmnv9j16d"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_heading=h.bakdmnv9j16d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Funcionalidad del producto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8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"_heading=h.v2rkcwk8eylx"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2.3</w:t>
          </w:r>
          <w:r>
            <w:fldChar w:fldCharType="end"/>
          </w:r>
          <w:r>
            <w:fldChar w:fldCharType="begin"/>
          </w:r>
          <w:r>
            <w:instrText>Hyperlink \l "_heading=h.v2rkcwk8eylx"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_heading=h.v2rkcwk8eylx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Características de los usuarios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8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"_heading=h.mnt6z3sci9y5"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2.4</w:t>
          </w:r>
          <w:r>
            <w:fldChar w:fldCharType="end"/>
          </w:r>
          <w:r>
            <w:fldChar w:fldCharType="begin"/>
          </w:r>
          <w:r>
            <w:instrText>Hyperlink \l "_heading=h.mnt6z3sci9y5"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_heading=h.mnt6z3sci9y5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Restricciones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"_heading=h.1w1cqtg29mzc"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2.5</w:t>
          </w:r>
          <w:r>
            <w:fldChar w:fldCharType="end"/>
          </w:r>
          <w:r>
            <w:fldChar w:fldCharType="begin"/>
          </w:r>
          <w:r>
            <w:instrText>Hyperlink \l "_heading=h.1w1cqtg29mzc"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_heading=h.1w1cqtg29mzc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Suposiciones y dependencias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480"/>
              <w:tab w:val="right" w:pos="8830"/>
            </w:tabs>
            <w:spacing w:before="36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"_heading=h.atr0dvbzp6l4"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</w:t>
          </w:r>
          <w:r>
            <w:fldChar w:fldCharType="end"/>
          </w:r>
          <w:r>
            <w:fldChar w:fldCharType="begin"/>
          </w:r>
          <w:r>
            <w:instrText>Hyperlink \l "_heading=h.atr0dvbzp6l4"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_heading=h.atr0dvbzp6l4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REQUISITOS ESPECÍFICOS</w:t>
          </w:r>
          <w:r>
            <w:rPr>
              <w:rFonts w:ascii="Arial" w:eastAsia="Arial" w:cs="Arial" w:hAnsi="Arial"/>
              <w:b/>
              <w:i w:val="0"/>
              <w:caps w:val="0"/>
              <w:smallCaps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"_heading=h.eht5ou867xq8"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3.1</w:t>
          </w:r>
          <w:r>
            <w:fldChar w:fldCharType="end"/>
          </w:r>
          <w:r>
            <w:fldChar w:fldCharType="begin"/>
          </w:r>
          <w:r>
            <w:instrText>Hyperlink \l "_heading=h.eht5ou867xq8"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_heading=h.eht5ou867xq8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Requisitos comunes de las interfaces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"_heading=h.asjw3ckyojrv"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3.1.1</w:t>
          </w:r>
          <w:r>
            <w:fldChar w:fldCharType="end"/>
          </w:r>
          <w:r>
            <w:fldChar w:fldCharType="begin"/>
          </w:r>
          <w:r>
            <w:instrText>Hyperlink \l "_heading=h.asjw3ckyojrv"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_heading=h.asjw3ckyojrv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Interfaces de usuario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"_heading=h.rdvmm0qg335g"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3.1.2</w:t>
          </w:r>
          <w:r>
            <w:fldChar w:fldCharType="end"/>
          </w:r>
          <w:r>
            <w:fldChar w:fldCharType="begin"/>
          </w:r>
          <w:r>
            <w:instrText>Hyperlink \l "_heading=h.rdvmm0qg335g"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_heading=h.rdvmm0qg335g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Interfaces de hardware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"_heading=h.vquppcvozzmr"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3.1.3</w:t>
          </w:r>
          <w:r>
            <w:fldChar w:fldCharType="end"/>
          </w:r>
          <w:r>
            <w:fldChar w:fldCharType="begin"/>
          </w:r>
          <w:r>
            <w:instrText>Hyperlink \l "_heading=h.vquppcvozzmr"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_heading=h.vquppcvozzmr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Interfaces de software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"_heading=h.hcmnqibziz6"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3.1.4</w:t>
          </w:r>
          <w:r>
            <w:fldChar w:fldCharType="end"/>
          </w:r>
          <w:r>
            <w:fldChar w:fldCharType="begin"/>
          </w:r>
          <w:r>
            <w:instrText>Hyperlink \l "_heading=h.hcmnqibziz6"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_heading=h.hcmnqibziz6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Interfaces de comunicación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"_heading=h.ps54orpmiq2s"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</w:t>
          </w:r>
          <w:r>
            <w:fldChar w:fldCharType="end"/>
          </w:r>
          <w:r>
            <w:fldChar w:fldCharType="begin"/>
          </w:r>
          <w:r>
            <w:instrText>Hyperlink \l "_heading=h.ps54orpmiq2s"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_heading=h.ps54orpmiq2s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Requerimientos funcionales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"_heading=h.ky6xdxccap6c"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3.2.1</w:t>
          </w:r>
          <w:r>
            <w:fldChar w:fldCharType="end"/>
          </w:r>
          <w:r>
            <w:fldChar w:fldCharType="begin"/>
          </w:r>
          <w:r>
            <w:instrText>Hyperlink \l "_heading=h.ky6xdxccap6c"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_heading=h.ky6xdxccap6c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1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"_heading=h.wy1akfhyr95b"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3.2.2</w:t>
          </w:r>
          <w:r>
            <w:fldChar w:fldCharType="end"/>
          </w:r>
          <w:r>
            <w:fldChar w:fldCharType="begin"/>
          </w:r>
          <w:r>
            <w:instrText>Hyperlink \l "_heading=h.wy1akfhyr95b"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_heading=h.wy1akfhyr95b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2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17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"_heading=h.bohicjxxr9o4"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3.2.3</w:t>
          </w:r>
          <w:r>
            <w:fldChar w:fldCharType="end"/>
          </w:r>
          <w:r>
            <w:fldChar w:fldCharType="begin"/>
          </w:r>
          <w:r>
            <w:instrText>Hyperlink \l "_heading=h.bohicjxxr9o4"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_heading=h.bohicjxxr9o4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3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18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"_heading=h.cwfddd77cdnz"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3.2.4</w:t>
          </w:r>
          <w:r>
            <w:fldChar w:fldCharType="end"/>
          </w:r>
          <w:r>
            <w:fldChar w:fldCharType="begin"/>
          </w:r>
          <w:r>
            <w:instrText>Hyperlink \l "_heading=h.cwfddd77cdnz"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_heading=h.cwfddd77cdnz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4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18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"_heading=h.prjoa7aq910d"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3.2.5</w:t>
          </w:r>
          <w:r>
            <w:fldChar w:fldCharType="end"/>
          </w:r>
          <w:r>
            <w:fldChar w:fldCharType="begin"/>
          </w:r>
          <w:r>
            <w:instrText>Hyperlink \l "_heading=h.prjoa7aq910d"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_heading=h.prjoa7aq910d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5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18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"_heading=h.6m849e62cgw8"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3.2.6</w:t>
          </w:r>
          <w:r>
            <w:fldChar w:fldCharType="end"/>
          </w:r>
          <w:r>
            <w:fldChar w:fldCharType="begin"/>
          </w:r>
          <w:r>
            <w:instrText>Hyperlink \l "_heading=h.6m849e62cgw8"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_heading=h.6m849e62cgw8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6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"_heading=h.rhnkbd1swvd5"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3.2.7</w:t>
          </w:r>
          <w:r>
            <w:fldChar w:fldCharType="end"/>
          </w:r>
          <w:r>
            <w:fldChar w:fldCharType="begin"/>
          </w:r>
          <w:r>
            <w:instrText>Hyperlink \l "_heading=h.rhnkbd1swvd5"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_heading=h.rhnkbd1swvd5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7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"_heading=h.gtrmxddlkyj"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3.2.8</w:t>
          </w:r>
          <w:r>
            <w:fldChar w:fldCharType="end"/>
          </w:r>
          <w:r>
            <w:fldChar w:fldCharType="begin"/>
          </w:r>
          <w:r>
            <w:instrText>Hyperlink \l "_heading=h.gtrmxddlkyj"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_heading=h.gtrmxddlkyj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8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"_heading=h.wjpxsuql1mv3"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3.2.9</w:t>
          </w:r>
          <w:r>
            <w:fldChar w:fldCharType="end"/>
          </w:r>
          <w:r>
            <w:fldChar w:fldCharType="begin"/>
          </w:r>
          <w:r>
            <w:instrText>Hyperlink \l "_heading=h.wjpxsuql1mv3"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_heading=h.wjpxsuql1mv3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 funcional 9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720"/>
              <w:tab w:val="right" w:pos="8830"/>
            </w:tabs>
            <w:spacing w:before="240" w:after="0" w:line="240" w:lineRule="auto"/>
            <w:ind w:left="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"_heading=h.qhi2r7a8plzc"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</w:t>
          </w:r>
          <w:r>
            <w:fldChar w:fldCharType="end"/>
          </w:r>
          <w:r>
            <w:fldChar w:fldCharType="begin"/>
          </w:r>
          <w:r>
            <w:instrText>Hyperlink \l "_heading=h.qhi2r7a8plzc"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_heading=h.qhi2r7a8plzc \h </w:instrText>
          </w:r>
          <w:r>
            <w:fldChar w:fldCharType="separate"/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Requerimientos no funcionales</w:t>
          </w: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"_heading=h.h0b7phh3dc22"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3.3.1</w:t>
          </w:r>
          <w:r>
            <w:fldChar w:fldCharType="end"/>
          </w:r>
          <w:r>
            <w:fldChar w:fldCharType="begin"/>
          </w:r>
          <w:r>
            <w:instrText>Hyperlink \l "_heading=h.h0b7phh3dc22"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_heading=h.h0b7phh3dc22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Requisitos de rendimiento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19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"_heading=h.5m9wihbmc4ow"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3.3.2</w:t>
          </w:r>
          <w:r>
            <w:fldChar w:fldCharType="end"/>
          </w:r>
          <w:r>
            <w:fldChar w:fldCharType="begin"/>
          </w:r>
          <w:r>
            <w:instrText>Hyperlink \l "_heading=h.5m9wihbmc4ow"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_heading=h.5m9wihbmc4ow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Seguridad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20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"_heading=h.bsdxu9oismwr"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3.3.3</w:t>
          </w:r>
          <w:r>
            <w:fldChar w:fldCharType="end"/>
          </w:r>
          <w:r>
            <w:fldChar w:fldCharType="begin"/>
          </w:r>
          <w:r>
            <w:instrText>Hyperlink \l "_heading=h.bsdxu9oismwr"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_heading=h.bsdxu9oismwr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Fiabilidad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20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"_heading=h.8ma88pvds70t"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3.3.4</w:t>
          </w:r>
          <w:r>
            <w:fldChar w:fldCharType="end"/>
          </w:r>
          <w:r>
            <w:fldChar w:fldCharType="begin"/>
          </w:r>
          <w:r>
            <w:instrText>Hyperlink \l "_heading=h.8ma88pvds70t"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_heading=h.8ma88pvds70t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Disponibilidad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20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"_heading=h.ode5lhcljzvi"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3.3.5</w:t>
          </w:r>
          <w:r>
            <w:fldChar w:fldCharType="end"/>
          </w:r>
          <w:r>
            <w:fldChar w:fldCharType="begin"/>
          </w:r>
          <w:r>
            <w:instrText>Hyperlink \l "_heading=h.ode5lhcljzvi"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_heading=h.ode5lhcljzvi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Mantenibilidad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20</w:t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left" w:pos="960"/>
              <w:tab w:val="right" w:pos="8830"/>
            </w:tabs>
            <w:spacing w:before="0" w:after="0" w:line="240" w:lineRule="auto"/>
            <w:ind w:left="240" w:right="0" w:firstLine="0"/>
            <w:jc w:val="left"/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>Hyperlink \l "_heading=h.6hxi3ksy8uq0"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3.3.6</w:t>
          </w:r>
          <w:r>
            <w:fldChar w:fldCharType="end"/>
          </w:r>
          <w:r>
            <w:fldChar w:fldCharType="begin"/>
          </w:r>
          <w:r>
            <w:instrText>Hyperlink \l "_heading=h.6hxi3ksy8uq0"</w:instrText>
          </w:r>
          <w:r>
            <w:fldChar w:fldCharType="separate"/>
          </w:r>
          <w:r>
            <w:rPr>
              <w:rFonts w:ascii="Calibri" w:eastAsia="Calibri" w:cs="Calibri" w:hAnsi="Calibri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_heading=h.6hxi3ksy8uq0 \h </w:instrText>
          </w:r>
          <w: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FF"/>
              <w:sz w:val="20"/>
              <w:szCs w:val="20"/>
              <w:u w:val="single"/>
              <w:shd w:val="clear" w:color="auto" w:fill="auto"/>
              <w:vertAlign w:val="baseline"/>
              <w:rtl/>
            </w:rPr>
            <w:t>Portabilidad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ab/>
            <w:t>20</w:t>
          </w:r>
          <w:r>
            <w:fldChar w:fldCharType="end"/>
          </w:r>
          <w:r>
            <w:fldChar w:fldCharType="end"/>
          </w:r>
        </w:p>
      </w:sdtContent>
    </w:sdt>
    <w:p>
      <w:pPr>
        <w:widowControl w:val="0"/>
        <w:spacing w:before="40" w:after="40"/>
        <w:rPr>
          <w:vertAlign w:val="baseline"/>
        </w:rPr>
      </w:pPr>
      <w:bookmarkStart w:id="4" w:name="_heading=h.65ejvhs4mptp"/>
      <w:bookmarkEnd w:id="4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357" w:right="0" w:hanging="357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</w:rPr>
      </w:pPr>
      <w:r>
        <w:br w:type="page"/>
      </w: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Introducción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28" w:after="28" w:line="240" w:lineRule="auto"/>
        <w:ind w:left="357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ab/>
        <w:t xml:space="preserve">Este documento es una Especificación de Requisitos Software (ERS) para el </w:t>
      </w:r>
      <w:r>
        <w:rPr>
          <w:rtl/>
        </w:rPr>
        <w:t>Sistema de información para la administración de un conjunto residencial</w:t>
      </w:r>
      <w:r>
        <w:rPr>
          <w:i w:val="0"/>
          <w:caps w:val="0"/>
          <w:smallCaps w:val="0"/>
          <w:strike w:val="0"/>
          <w:dstrike w:val="0"/>
          <w:color w:val="000000"/>
          <w:u w:val="none"/>
          <w:shd w:val="clear" w:color="auto" w:fill="auto"/>
          <w:vertAlign w:val="baseline"/>
          <w:rtl/>
        </w:rPr>
        <w:t>.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Esta especificación se ha estructurado basándose en las directrices dadas por el estándar IEEE 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F5F5F5"/>
          <w:vertAlign w:val="baseline"/>
          <w:rtl/>
        </w:rPr>
        <w:t xml:space="preserve">Práctica Recomendada para Especificaciones de Requisitos Software 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ANSI/IEEE 830, 1998.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28" w:after="28" w:line="240" w:lineRule="auto"/>
        <w:ind w:left="357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5" w:name="_heading=h.kzgk4bs856jt"/>
      <w:bookmarkEnd w:id="5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Propósito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601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ab/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El presente documento tiene como propósito definir las especificaciones funcionales, no funcionales para el desarrollo de un sistema de información para </w:t>
      </w:r>
      <w:r>
        <w:rPr>
          <w:rtl/>
        </w:rPr>
        <w:t>la organización, administración y asistencia a los residentes de un conjunto residencial.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601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6" w:name="_heading=h.2yjijoex68b8"/>
      <w:bookmarkEnd w:id="6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Alcance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1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sz w:val="20"/>
          <w:szCs w:val="20"/>
          <w:u w:val="none"/>
          <w:shd w:val="clear" w:color="auto" w:fill="auto"/>
          <w:vertAlign w:val="baseline"/>
        </w:rPr>
      </w:pPr>
      <w:bookmarkStart w:id="7" w:name="_heading=h.yb5vmqzh6cqd"/>
      <w:bookmarkEnd w:id="7"/>
      <w:r>
        <w:rPr>
          <w:b/>
          <w:rtl/>
        </w:rPr>
        <w:t>El sistema de información está diseñado para gestionar usuarios y administrar procesos operativos, como pagos, multas y notificaciones, facilitando el control de actividades internas.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Personal involucrado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6"/>
        <w:gridCol w:w="5244"/>
      </w:tblGrid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Juan </w:t>
            </w:r>
            <w:r>
              <w:rPr>
                <w:rtl/>
              </w:rPr>
              <w:t xml:space="preserve">Sanchez 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Rol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Analista, diseñador y programador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Categoría Profesional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T.A.D.S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Responsabilidad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Análisis de información, diseño y programación del SI</w:t>
            </w:r>
            <w:r>
              <w:rPr>
                <w:rtl/>
              </w:rPr>
              <w:t>AC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Información de contacto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juanpsanchezr13@gmail.com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center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6"/>
        <w:gridCol w:w="5244"/>
      </w:tblGrid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Julian Reyes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Rol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Analista, diseñador y programador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Categoría Profesional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T.A.D.S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Responsabilidad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Análisis de información, diseño y programación del SI</w:t>
            </w:r>
            <w:r>
              <w:rPr>
                <w:rtl/>
              </w:rPr>
              <w:t>AC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Información de contacto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davidrestrepoawa@gmail.com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6"/>
        <w:gridCol w:w="5244"/>
      </w:tblGrid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Camilo Huerfano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Rol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Analista, diseñador y programador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Categoría Profesional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T.A.D.S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Responsabilidad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Análisis de información, diseño y programación del SI</w:t>
            </w:r>
            <w:r>
              <w:rPr>
                <w:rtl/>
              </w:rPr>
              <w:t>AC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Información de contacto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edixoncamilo26@gmail.com</w:t>
            </w:r>
          </w:p>
        </w:tc>
      </w:tr>
    </w:tbl>
    <w:p>
      <w:pPr>
        <w:ind w:left="0" w:firstLine="0"/>
      </w:pPr>
    </w:p>
    <w:tbl>
      <w:tblPr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6"/>
        <w:gridCol w:w="5244"/>
      </w:tblGrid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tabs>
                <w:tab w:val="left" w:pos="709"/>
              </w:tabs>
              <w:jc w:val="both"/>
            </w:pPr>
            <w:r>
              <w:rPr>
                <w:b/>
                <w:rtl/>
              </w:rPr>
              <w:t>Nombre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</w:pPr>
            <w:r>
              <w:rPr>
                <w:rtl/>
              </w:rPr>
              <w:t>Nicolas Tocora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tabs>
                <w:tab w:val="left" w:pos="709"/>
              </w:tabs>
              <w:jc w:val="both"/>
            </w:pPr>
            <w:r>
              <w:rPr>
                <w:b/>
                <w:rtl/>
              </w:rPr>
              <w:t>Rol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</w:pPr>
            <w:r>
              <w:rPr>
                <w:rtl/>
              </w:rPr>
              <w:t>Analista, diseñador y programador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tabs>
                <w:tab w:val="left" w:pos="709"/>
              </w:tabs>
              <w:jc w:val="both"/>
            </w:pPr>
            <w:r>
              <w:rPr>
                <w:b/>
                <w:rtl/>
              </w:rPr>
              <w:t>Categoría Profesional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</w:pPr>
            <w:r>
              <w:rPr>
                <w:rtl/>
              </w:rPr>
              <w:t>T.A.D.S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tabs>
                <w:tab w:val="left" w:pos="709"/>
              </w:tabs>
              <w:jc w:val="both"/>
            </w:pPr>
            <w:r>
              <w:rPr>
                <w:b/>
                <w:rtl/>
              </w:rPr>
              <w:t>Responsabilidad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</w:pPr>
            <w:r>
              <w:rPr>
                <w:rtl/>
              </w:rPr>
              <w:t>Análisis de información, diseño y programación del SIAC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>
            <w:pPr>
              <w:tabs>
                <w:tab w:val="left" w:pos="709"/>
              </w:tabs>
              <w:jc w:val="both"/>
            </w:pPr>
            <w:r>
              <w:rPr>
                <w:b/>
                <w:rtl/>
              </w:rPr>
              <w:t>Información de contacto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tabs>
                <w:tab w:val="left" w:pos="709"/>
              </w:tabs>
              <w:jc w:val="both"/>
            </w:pPr>
            <w:r>
              <w:rPr>
                <w:rtl/>
              </w:rPr>
              <w:t>nicolastocora3@gmail.com</w:t>
            </w:r>
          </w:p>
        </w:tc>
      </w:tr>
    </w:tbl>
    <w:p>
      <w:pPr>
        <w:widowControl w:val="0"/>
        <w:ind w:left="708" w:firstLine="0"/>
        <w:jc w:val="center"/>
        <w:rPr>
          <w:i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8" w:name="_heading=h.sa8t90digblz"/>
      <w:bookmarkEnd w:id="8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Definiciones, acrónimos y abreviaturas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5550"/>
      </w:tblGrid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Descripción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Usuario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Persona que usará el sistema para gestionar procesos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SI</w:t>
            </w:r>
            <w:r>
              <w:rPr>
                <w:b/>
                <w:rtl/>
              </w:rPr>
              <w:t>AC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ind w:left="0" w:firstLine="0"/>
              <w:jc w:val="left"/>
              <w:rPr>
                <w:color w:val="FF0000"/>
              </w:rPr>
            </w:pPr>
            <w:r>
              <w:rPr>
                <w:rFonts w:ascii="Times New Roman" w:eastAsia="Times New Roman" w:cs="Times New Roman" w:hAnsi="Times New Roman"/>
                <w:b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Sistema de información para la administración de un conjunto residencial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ERS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28" w:after="28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Especificación de Requisitos Software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RF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Requerimiento Funcional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RNF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Requerimiento No Funcional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tabs>
                <w:tab w:val="left" w:pos="709"/>
              </w:tabs>
              <w:jc w:val="both"/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rtl/>
              </w:rPr>
              <w:t>T.A.D.S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Tecnologo en analisis y desarrollo de software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9" w:name="_heading=h.hy2agisybbk1"/>
      <w:bookmarkEnd w:id="9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Referencias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1"/>
        <w:gridCol w:w="3515"/>
      </w:tblGrid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Titulo del Documento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center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Referencia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Standard IEEE 830 - 1998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709"/>
              </w:tabs>
              <w:spacing w:before="0" w:after="0" w:line="240" w:lineRule="auto"/>
              <w:ind w:left="0" w:right="0" w:firstLine="0"/>
              <w:jc w:val="both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IEEE 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10" w:name="_heading=h.s2iuqyd27flv"/>
      <w:bookmarkEnd w:id="10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Resumen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11" w:name="_heading=h.zmvw2m0x65h"/>
      <w:bookmarkEnd w:id="11"/>
    </w:p>
    <w:p>
      <w:pPr>
        <w:ind w:left="601" w:firstLine="0"/>
        <w:jc w:val="both"/>
        <w:rPr>
          <w:vertAlign w:val="baseline"/>
        </w:rPr>
      </w:pPr>
      <w:r>
        <w:rPr>
          <w:vertAlign w:val="baseline"/>
          <w:rtl/>
        </w:rPr>
        <w:t>Este documento consta de tres secciones. En la primera sección se realiza una introducción al mismo y se proporciona una visión general de la especificación de recursos del sistema.</w:t>
      </w:r>
    </w:p>
    <w:p>
      <w:pPr>
        <w:jc w:val="both"/>
        <w:rPr>
          <w:vertAlign w:val="baseline"/>
        </w:rPr>
      </w:pPr>
    </w:p>
    <w:p>
      <w:pPr>
        <w:ind w:left="601" w:firstLine="0"/>
        <w:jc w:val="both"/>
        <w:rPr>
          <w:vertAlign w:val="baseline"/>
        </w:rPr>
      </w:pPr>
      <w:r>
        <w:rPr>
          <w:vertAlign w:val="baseline"/>
          <w:rtl/>
        </w:rPr>
        <w:t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</w:t>
      </w:r>
    </w:p>
    <w:p>
      <w:pPr>
        <w:jc w:val="both"/>
        <w:rPr>
          <w:vertAlign w:val="baseline"/>
        </w:rPr>
      </w:pPr>
    </w:p>
    <w:p>
      <w:pPr>
        <w:ind w:left="601" w:firstLine="0"/>
        <w:jc w:val="both"/>
        <w:rPr>
          <w:vertAlign w:val="baseline"/>
        </w:rPr>
      </w:pPr>
      <w:r>
        <w:rPr>
          <w:vertAlign w:val="baseline"/>
          <w:rtl/>
        </w:rPr>
        <w:t>Por último, la tercera sección del documento es aquella en la que se definen detalladamente los requisitos que debe satisfacer el sistema.</w:t>
      </w:r>
    </w:p>
    <w:p>
      <w:pPr>
        <w:ind w:left="601" w:firstLine="0"/>
        <w:jc w:val="both"/>
        <w:rPr>
          <w:vertAlign w:val="baseline"/>
        </w:rPr>
      </w:pPr>
      <w:bookmarkStart w:id="12" w:name="_heading=h.8ocrxiesnt3"/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360" w:right="0" w:hanging="36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Descripción general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13" w:name="_heading=h.9kwm5bg3f38f"/>
      <w:bookmarkEnd w:id="13"/>
    </w:p>
    <w:p>
      <w:pPr>
        <w:numPr>
          <w:ilvl w:val="1"/>
          <w:numId w:val="1"/>
        </w:numPr>
        <w:spacing w:before="120" w:after="60"/>
        <w:ind w:left="1320" w:hanging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Perspectiva del producto</w:t>
      </w:r>
    </w:p>
    <w:p>
      <w:pPr>
        <w:ind w:left="600" w:firstLine="0"/>
        <w:jc w:val="both"/>
      </w:pPr>
      <w:r>
        <w:rPr>
          <w:rtl/>
        </w:rPr>
        <w:t>El sistema de información para la gestión de un conjunto residencial es una plataforma diseñada para entornos web y móviles. Está optimizada para facilitar el registro y administración de residentes, pagos, multas y notificaciones. El sistema se puede implementar tanto de forma local como en servidores privados en plataformas en la nube, como Azure, AWS o Google Cloud, asegurando acceso a través de cualquier navegador web o dispositivo móvil.</w:t>
      </w:r>
    </w:p>
    <w:p>
      <w:pPr>
        <w:ind w:left="600" w:firstLine="0"/>
        <w:jc w:val="both"/>
        <w:rPr>
          <w:b/>
          <w:sz w:val="28"/>
          <w:szCs w:val="28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vertAlign w:val="baseline"/>
        </w:rPr>
      </w:pPr>
    </w:p>
    <w:p>
      <w:pPr>
        <w:ind w:left="600" w:firstLine="0"/>
        <w:jc w:val="both"/>
        <w:rPr>
          <w:rFonts w:ascii="Times New Roman" w:eastAsia="Times New Roman" w:cs="Times New Roman" w:hAnsi="Times New Roman"/>
          <w:sz w:val="24"/>
          <w:szCs w:val="24"/>
          <w:vertAlign w:val="baseline"/>
        </w:rPr>
      </w:pPr>
      <w:bookmarkStart w:id="14" w:name="_heading=h.lomqbhkr6sxk"/>
      <w:bookmarkEnd w:id="14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Funcionalidad del producto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both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r>
        <w:rPr>
          <w:i/>
          <w:color w:val="FF0000"/>
        </w:rPr>
        <w:drawing>
          <wp:inline distT="114300" distB="114300" distL="114300" distR="114300">
            <wp:extent cx="5399730" cy="4025900"/>
            <wp:effectExtent l="0" t="0" r="0" b="0"/>
            <wp:docPr id="6" name="Imágenes 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" name="Imágenes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40259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15" w:name="_heading=h.m3nsie8iw1i5"/>
      <w:bookmarkEnd w:id="15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Características de los usuarios</w:t>
      </w:r>
    </w:p>
    <w:tbl>
      <w:tblPr>
        <w:jc w:val="left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5444"/>
      </w:tblGrid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Tipo de usuario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Administrador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Formación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Sistemas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Actividades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Control  del Sistema y administración de usuarios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left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5444"/>
      </w:tblGrid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Tipo de usuario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Propietario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Formación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Bachiller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Actividades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Registro de</w:t>
            </w: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tl/>
              </w:rPr>
              <w:t>pagos y gestión de notificaciones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708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tbl>
      <w:tblPr>
        <w:jc w:val="left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5444"/>
      </w:tblGrid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Tipo de usuario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Inquilino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Formación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Bachiller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Actividades</w:t>
            </w:r>
          </w:p>
        </w:tc>
        <w:tc>
          <w:tcPr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>
            <w:pPr>
              <w:keepNext w:val="0"/>
              <w:keepLines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Registro de pagos y gestión de notificaciones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16" w:name="_heading=h.jmwcwa2fukju"/>
      <w:bookmarkEnd w:id="16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Restricciones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Interfaz para ser usada con internet.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Uso de Dominio (X)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Lenguajes y tecnologías en uso: HTML, CSS, react, angular, laravel,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Los servidores deben ser capaces de atender consultas concurrentemente.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El sistema se diseñará según un modelo cliente/servidor.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El sistema deberá tener un diseño e implementación sencilla, independiente de la plataforma o del lenguaje de programación.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17" w:name="_heading=h.18c51nrqldbk"/>
      <w:bookmarkEnd w:id="17"/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  <w:rtl/>
        </w:rPr>
        <w:t>.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Suposiciones y dependencias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6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Se asume que los requisitos aquí descritos son estables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3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Los equipos en los que se vaya a ejecutar el sistema deben cumplir los requisitos antes indicados para garantizar una ejecución correcta de la misma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18" w:name="_heading=h.q1pc1u8pwnfh"/>
      <w:bookmarkEnd w:id="18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357" w:right="0" w:hanging="357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32"/>
          <w:szCs w:val="32"/>
          <w:u w:val="none"/>
          <w:shd w:val="clear" w:color="auto" w:fill="auto"/>
          <w:vertAlign w:val="baseline"/>
          <w:rtl/>
        </w:rPr>
        <w:t>Requisitos específicos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jc w:val="center"/>
        <w:rPr>
          <w:b w:val="0"/>
          <w:sz w:val="24"/>
          <w:szCs w:val="24"/>
          <w:vertAlign w:val="baseline"/>
        </w:rPr>
      </w:pPr>
      <w:r>
        <w:rPr>
          <w:b/>
          <w:sz w:val="24"/>
          <w:szCs w:val="24"/>
          <w:vertAlign w:val="baseline"/>
          <w:rtl/>
        </w:rPr>
        <w:t>Requerimientos Funcionales</w:t>
      </w:r>
    </w:p>
    <w:p>
      <w:pPr>
        <w:jc w:val="center"/>
        <w:rPr>
          <w:b w:val="0"/>
          <w:sz w:val="24"/>
          <w:szCs w:val="24"/>
          <w:vertAlign w:val="baseline"/>
        </w:rPr>
      </w:pPr>
    </w:p>
    <w:p>
      <w:pPr>
        <w:jc w:val="center"/>
        <w:rPr>
          <w:b w:val="0"/>
          <w:sz w:val="24"/>
          <w:szCs w:val="24"/>
          <w:vertAlign w:val="baseline"/>
        </w:rPr>
      </w:pPr>
      <w:r>
        <w:rPr>
          <w:b/>
          <w:sz w:val="24"/>
          <w:szCs w:val="24"/>
          <w:vertAlign w:val="baseline"/>
        </w:rPr>
        <w:drawing>
          <wp:inline distT="0" distB="0" distL="114300" distR="114300">
            <wp:extent cx="4992525" cy="2240411"/>
            <wp:effectExtent l="0" t="0" r="0" b="0"/>
            <wp:docPr id="9" name="Imágenes 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Imágenes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2525" cy="2240411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 w:val="0"/>
          <w:vertAlign w:val="baseline"/>
        </w:rPr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RF01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 del Requerimiento: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 xml:space="preserve">Registro de Usuario 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Características: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Consultar </w:t>
            </w:r>
            <w:r>
              <w:rPr>
                <w:rtl/>
              </w:rPr>
              <w:t>Usuario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</w:rPr>
            </w:pPr>
            <w:r>
              <w:rPr>
                <w:rtl/>
              </w:rPr>
              <w:t xml:space="preserve">1.1. Eliminar Usuario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</w:rPr>
            </w:pPr>
            <w:r>
              <w:rPr>
                <w:rtl/>
              </w:rPr>
              <w:t xml:space="preserve">1.2. </w:t>
            </w: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Editar</w:t>
            </w:r>
            <w:r>
              <w:rPr>
                <w:rtl/>
              </w:rPr>
              <w:t xml:space="preserve"> Usuario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  <w:rPr>
                <w:u w:val="none"/>
              </w:rPr>
            </w:pPr>
            <w:r>
              <w:rPr>
                <w:rtl/>
              </w:rPr>
              <w:t>1.3.Registrar usuario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</w:pPr>
            <w:r>
              <w:rPr>
                <w:rtl/>
              </w:rPr>
              <w:t xml:space="preserve">      1.3.1 Propietario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</w:pPr>
            <w:r>
              <w:rPr>
                <w:rtl/>
              </w:rPr>
              <w:t xml:space="preserve">      1.3.1 Arrendatario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El módulo </w:t>
            </w:r>
            <w:r>
              <w:rPr>
                <w:rtl/>
              </w:rPr>
              <w:t>de usuarios puede ser consultado únicamente por el administrador.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Requerimiento Funcional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RFN01, RFN02, </w:t>
            </w:r>
            <w:r>
              <w:rPr>
                <w:rtl/>
              </w:rPr>
              <w:t>RFN03, RNF04, RNF07, RNF09, RNF10, RNF11, RNF12, RNF13,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Prioridad del requerimiento:</w:t>
            </w:r>
          </w:p>
          <w:p>
            <w:pPr>
              <w:rPr>
                <w:vertAlign w:val="baseline"/>
              </w:rPr>
            </w:pPr>
            <w:r>
              <w:rPr>
                <w:vertAlign w:val="baseline"/>
                <w:rtl/>
              </w:rPr>
              <w:t>Alta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Entradas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Documento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Apellido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Email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Teléfono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Numero de Torre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Número de Apartamento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Registro de </w:t>
            </w:r>
            <w:r>
              <w:rPr>
                <w:rtl/>
              </w:rPr>
              <w:t xml:space="preserve">Usuario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Consulta del </w:t>
            </w:r>
            <w:r>
              <w:rPr>
                <w:rtl/>
              </w:rPr>
              <w:t>Usuario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Reporte del </w:t>
            </w:r>
            <w:r>
              <w:rPr>
                <w:rtl/>
              </w:rPr>
              <w:t>Usuario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Actores involucrados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 xml:space="preserve">Administrador </w:t>
            </w:r>
          </w:p>
        </w:tc>
      </w:tr>
    </w:tbl>
    <w:p/>
    <w:p>
      <w:pPr>
        <w:rPr>
          <w:sz w:val="24"/>
          <w:szCs w:val="24"/>
        </w:rPr>
      </w:pPr>
      <w:r>
        <w:drawing>
          <wp:inline distT="114300" distB="114300" distL="114300" distR="114300">
            <wp:extent cx="5399730" cy="2895600"/>
            <wp:effectExtent l="0" t="0" r="0" b="0"/>
            <wp:docPr id="12" name="Imágenes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Imágenes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2895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RF02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Nombre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Gestión de Pagos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Características:</w:t>
            </w:r>
          </w:p>
        </w:tc>
        <w:tc>
          <w:tcPr>
            <w:gridSpan w:val="2"/>
          </w:tcPr>
          <w:p>
            <w:r>
              <w:rPr>
                <w:rtl/>
              </w:rPr>
              <w:t xml:space="preserve">      1.Inicio de administrador </w:t>
            </w:r>
          </w:p>
          <w:p>
            <w:r>
              <w:rPr>
                <w:rtl/>
              </w:rPr>
              <w:t xml:space="preserve">      2.Registro de Pago</w:t>
            </w:r>
          </w:p>
          <w:p>
            <w:r>
              <w:rPr>
                <w:rtl/>
              </w:rPr>
              <w:t xml:space="preserve">             2.1 Multas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    2.2 Administración 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    2.3 Alquiler: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          2.3.1      Parqueadero 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          2.3.2      Salon Comunal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 xml:space="preserve">El módulo está diseñado para la gestión de pagos de un conjunto residencial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Funcional</w:t>
            </w:r>
          </w:p>
        </w:tc>
        <w:tc>
          <w:tcPr>
            <w:gridSpan w:val="2"/>
          </w:tcPr>
          <w:p>
            <w:r>
              <w:rPr>
                <w:rtl/>
              </w:rPr>
              <w:t>RF01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ind w:left="720" w:firstLine="0"/>
            </w:pPr>
            <w:r>
              <w:rPr>
                <w:rtl/>
              </w:rPr>
              <w:t>RFN01, RFN02, RFN03, RNF08, RNF09, RNF10, RNF11,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r>
              <w:rPr>
                <w:b/>
                <w:rtl/>
              </w:rPr>
              <w:t>Prioridad del requerimiento:</w:t>
            </w:r>
          </w:p>
          <w:p>
            <w:r>
              <w:rPr>
                <w:rtl/>
              </w:rPr>
              <w:t>Alta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>Entradas</w:t>
            </w:r>
          </w:p>
        </w:tc>
        <w:tc>
          <w:tcPr/>
          <w:p>
            <w:r>
              <w:rPr>
                <w:b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nombres del usuario</w:t>
            </w:r>
          </w:p>
          <w:p>
            <w:r>
              <w:rPr>
                <w:rtl/>
              </w:rPr>
              <w:t>apellidos del usuario</w:t>
            </w:r>
          </w:p>
          <w:p>
            <w:r>
              <w:rPr>
                <w:rtl/>
              </w:rPr>
              <w:t>cédula del usuario</w:t>
            </w:r>
          </w:p>
          <w:p>
            <w:r>
              <w:rPr>
                <w:rtl/>
              </w:rPr>
              <w:t xml:space="preserve">numero de torre </w:t>
            </w:r>
          </w:p>
          <w:p>
            <w:r>
              <w:rPr>
                <w:rtl/>
              </w:rPr>
              <w:t>número de apartamento</w:t>
            </w:r>
          </w:p>
          <w:p>
            <w:r>
              <w:rPr>
                <w:rtl/>
              </w:rPr>
              <w:t xml:space="preserve"> </w:t>
            </w:r>
          </w:p>
          <w:p/>
          <w:p/>
          <w:p/>
        </w:tc>
        <w:tc>
          <w:tcPr/>
          <w:p>
            <w:r>
              <w:rPr>
                <w:rtl/>
              </w:rPr>
              <w:t xml:space="preserve">verificación de pagos </w:t>
            </w:r>
          </w:p>
          <w:p>
            <w:r>
              <w:rPr>
                <w:rtl/>
              </w:rPr>
              <w:t xml:space="preserve">confirmación de pagos </w:t>
            </w:r>
          </w:p>
          <w:p>
            <w:r>
              <w:rPr>
                <w:rtl/>
              </w:rPr>
              <w:t xml:space="preserve">paz y salvo </w:t>
            </w:r>
          </w:p>
          <w:p/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Actores involucrados</w:t>
            </w:r>
          </w:p>
        </w:tc>
        <w:tc>
          <w:tcPr/>
          <w:p>
            <w:r>
              <w:rPr>
                <w:rtl/>
              </w:rPr>
              <w:t xml:space="preserve">Administración </w:t>
            </w:r>
          </w:p>
        </w:tc>
      </w:tr>
    </w:tbl>
    <w:p>
      <w:pPr>
        <w:jc w:val="center"/>
      </w:pPr>
    </w:p>
    <w:p/>
    <w:p/>
    <w:p>
      <w:pPr>
        <w:rPr>
          <w:vertAlign w:val="baseline"/>
        </w:rPr>
      </w:pPr>
      <w:r>
        <w:drawing>
          <wp:inline distT="114300" distB="114300" distL="114300" distR="114300">
            <wp:extent cx="5399730" cy="1231899"/>
            <wp:effectExtent l="0" t="0" r="0" b="0"/>
            <wp:docPr id="15" name="Imágenes 1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7" name="Imágenes 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123189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vertAlign w:val="baseline"/>
        </w:rPr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0"/>
        <w:gridCol w:w="2370"/>
        <w:gridCol w:w="4335"/>
      </w:tblGrid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RF0</w:t>
            </w:r>
            <w:r>
              <w:rPr>
                <w:rtl/>
              </w:rPr>
              <w:t>3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Nombre del Requerimiento: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Gestión pagos Multa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Características:</w:t>
            </w:r>
          </w:p>
        </w:tc>
        <w:tc>
          <w:tcPr>
            <w:gridSpan w:val="2"/>
          </w:tcPr>
          <w:p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Gestión de Notificaciones</w:t>
            </w:r>
          </w:p>
          <w:p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Registro de Pago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    2.1 Multa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3.   Pagos 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    3.1 Paz y salvo </w:t>
            </w:r>
          </w:p>
          <w:p>
            <w:pPr>
              <w:ind w:left="0" w:firstLine="0"/>
            </w:pP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El módulo</w:t>
            </w:r>
            <w:r>
              <w:rPr>
                <w:rtl/>
              </w:rPr>
              <w:t xml:space="preserve"> está diseñado para que el propietario pueda consultar sus pagos relacionados a multas del conjunto residencial.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Requerimiento Funcional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RF01, RF04</w:t>
            </w:r>
          </w:p>
        </w:tc>
      </w:tr>
      <w:tr>
        <w:trPr>
          <w:cantSplit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RFN01, RFN02, </w:t>
            </w:r>
            <w:r>
              <w:rPr>
                <w:rtl/>
              </w:rPr>
              <w:t>RNF05, RNF7, RNF08, RNF09, RNF10, RNF11,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Prioridad del requerimiento:</w:t>
            </w:r>
          </w:p>
          <w:p>
            <w:pPr>
              <w:rPr>
                <w:vertAlign w:val="baseline"/>
              </w:rPr>
            </w:pPr>
            <w:r>
              <w:rPr>
                <w:vertAlign w:val="baseline"/>
                <w:rtl/>
              </w:rPr>
              <w:t>Alta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Entradas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rtl/>
              </w:rPr>
              <w:t>Inicio de Usuario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rtl/>
              </w:rPr>
              <w:t xml:space="preserve">Registro de pagos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rtl/>
              </w:rPr>
              <w:t>Panel de notificaciones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rtl/>
              </w:rPr>
              <w:t xml:space="preserve">Multas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1. Número de multa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    1.1 Valor de la multa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    1.2 Datos de el propietario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2. Pago de multa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3. Paz y salvo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 xml:space="preserve"> </w:t>
            </w:r>
          </w:p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Actores involucrados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Propietario </w:t>
            </w:r>
          </w:p>
        </w:tc>
      </w:tr>
    </w:tbl>
    <w:p>
      <w:pPr>
        <w:rPr>
          <w:sz w:val="24"/>
          <w:szCs w:val="24"/>
        </w:rPr>
      </w:pPr>
    </w:p>
    <w:p>
      <w:r>
        <w:drawing>
          <wp:inline distT="114300" distB="114300" distL="114300" distR="114300">
            <wp:extent cx="5399730" cy="1358900"/>
            <wp:effectExtent l="0" t="0" r="0" b="0"/>
            <wp:docPr id="18" name="Imágenes 1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0" name="Imágenes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13589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RF04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Nombre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Gestion de administracion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Características:</w:t>
            </w:r>
          </w:p>
        </w:tc>
        <w:tc>
          <w:tcPr>
            <w:gridSpan w:val="2"/>
          </w:tcPr>
          <w:p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Registro de Pago</w:t>
            </w:r>
          </w:p>
          <w:p>
            <w:r>
              <w:rPr>
                <w:rtl/>
              </w:rPr>
              <w:t xml:space="preserve">          1.1 Administración </w:t>
            </w:r>
          </w:p>
          <w:p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Pagos </w:t>
            </w:r>
          </w:p>
          <w:p>
            <w:r>
              <w:rPr>
                <w:rtl/>
              </w:rPr>
              <w:t xml:space="preserve">          2.1 Paz y salvo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Este módulo está diseñado para que el usuario pueda consultar sus pagos relacionados con la administración del conjunto residencial.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Funcional</w:t>
            </w:r>
          </w:p>
        </w:tc>
        <w:tc>
          <w:tcPr>
            <w:gridSpan w:val="2"/>
          </w:tcPr>
          <w:p>
            <w:r>
              <w:rPr>
                <w:rtl/>
              </w:rPr>
              <w:t>RF01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ind w:left="720" w:firstLine="0"/>
            </w:pPr>
            <w:r>
              <w:rPr>
                <w:rtl/>
              </w:rPr>
              <w:t>RFN01, RFN02, RNF05, RNF06, RNF09,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r>
              <w:rPr>
                <w:b/>
                <w:rtl/>
              </w:rPr>
              <w:t>Prioridad del requerimiento:</w:t>
            </w:r>
          </w:p>
          <w:p>
            <w:r>
              <w:rPr>
                <w:rtl/>
              </w:rPr>
              <w:t>Alta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>Entradas</w:t>
            </w:r>
          </w:p>
        </w:tc>
        <w:tc>
          <w:tcPr/>
          <w:p>
            <w:r>
              <w:rPr>
                <w:b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numPr>
                <w:ilvl w:val="0"/>
                <w:numId w:val="8"/>
              </w:numPr>
              <w:ind w:left="720" w:hanging="360"/>
            </w:pPr>
            <w:r>
              <w:rPr>
                <w:rtl/>
              </w:rPr>
              <w:t xml:space="preserve">Registro de pagos </w:t>
            </w:r>
          </w:p>
          <w:p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Administración </w:t>
            </w:r>
          </w:p>
          <w:p>
            <w:r>
              <w:rPr>
                <w:rtl/>
              </w:rPr>
              <w:t xml:space="preserve">            2.1. Cedula del Usuario</w:t>
            </w:r>
          </w:p>
          <w:p>
            <w:r>
              <w:rPr>
                <w:rtl/>
              </w:rPr>
              <w:t xml:space="preserve">            2.2. Número de Torre</w:t>
            </w:r>
          </w:p>
          <w:p>
            <w:r>
              <w:rPr>
                <w:rtl/>
              </w:rPr>
              <w:t xml:space="preserve">            2.3. Número de Apartamento</w:t>
            </w:r>
          </w:p>
        </w:tc>
        <w:tc>
          <w:tcPr/>
          <w:p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Datos del propietario</w:t>
            </w:r>
          </w:p>
          <w:p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Número de factura </w:t>
            </w:r>
          </w:p>
          <w:p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Valor de la administración </w:t>
            </w:r>
          </w:p>
          <w:p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Pago de administración</w:t>
            </w:r>
          </w:p>
          <w:p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Paz y salvo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Actores involucrados</w:t>
            </w:r>
          </w:p>
        </w:tc>
        <w:tc>
          <w:tcPr/>
          <w:p>
            <w:r>
              <w:rPr>
                <w:rtl/>
              </w:rPr>
              <w:t>Propietario, Arrendatario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399730" cy="2019300"/>
            <wp:effectExtent l="0" t="0" r="0" b="0"/>
            <wp:docPr id="21" name="Imágenes 2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3" name="Imágenes 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20193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RF05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Nombre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Gestión de Alquileres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Características:</w:t>
            </w:r>
          </w:p>
        </w:tc>
        <w:tc>
          <w:tcPr>
            <w:gridSpan w:val="2"/>
          </w:tcPr>
          <w:p>
            <w:pPr>
              <w:ind w:left="0" w:firstLine="0"/>
            </w:pPr>
            <w:r>
              <w:rPr>
                <w:rtl/>
              </w:rPr>
              <w:t xml:space="preserve">      1.Inicio de Usuario 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2.Registro de Pago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3. Alquiler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3.1 Salon comunal 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   3.2 Parqueadero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4. Pago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5. Informe de paz y salvo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El módulo está diseñado para que el usuario pueda consultar sus pagos relacionados al alquiler del salón comunal o parqueadero del conjunto residencial.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Funcional</w:t>
            </w:r>
          </w:p>
        </w:tc>
        <w:tc>
          <w:tcPr>
            <w:gridSpan w:val="2"/>
          </w:tcPr>
          <w:p>
            <w:r>
              <w:rPr>
                <w:rtl/>
              </w:rPr>
              <w:t>RF01, RF04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ind w:left="720" w:firstLine="0"/>
            </w:pPr>
            <w:r>
              <w:rPr>
                <w:rtl/>
              </w:rPr>
              <w:t>RFN01, RFN02, RNF05, RNF08, RNF09,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r>
              <w:rPr>
                <w:b/>
                <w:rtl/>
              </w:rPr>
              <w:t>Prioridad del requerimiento:</w:t>
            </w:r>
          </w:p>
          <w:p>
            <w:r>
              <w:rPr>
                <w:rtl/>
              </w:rPr>
              <w:t>Media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>Entradas</w:t>
            </w:r>
          </w:p>
        </w:tc>
        <w:tc>
          <w:tcPr/>
          <w:p>
            <w:r>
              <w:rPr>
                <w:b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Registro de pagos </w:t>
            </w:r>
          </w:p>
          <w:p>
            <w:pPr>
              <w:ind w:left="720" w:firstLine="0"/>
              <w:rPr>
                <w:u w:val="none"/>
              </w:rPr>
            </w:pPr>
            <w:r>
              <w:rPr>
                <w:rtl/>
              </w:rPr>
              <w:t xml:space="preserve">Alquiler </w:t>
            </w:r>
          </w:p>
          <w:p>
            <w:r>
              <w:rPr>
                <w:rtl/>
              </w:rPr>
              <w:t xml:space="preserve">            2.1. Cedula del Usuario</w:t>
            </w:r>
          </w:p>
          <w:p>
            <w:r>
              <w:rPr>
                <w:rtl/>
              </w:rPr>
              <w:t xml:space="preserve">            2.2. Número de Torre</w:t>
            </w:r>
          </w:p>
          <w:p>
            <w:r>
              <w:rPr>
                <w:rtl/>
              </w:rPr>
              <w:t xml:space="preserve">            2.3. Número de Apartamento</w:t>
            </w:r>
          </w:p>
          <w:p/>
        </w:tc>
        <w:tc>
          <w:tcPr/>
          <w:p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Datos del Usuario</w:t>
            </w:r>
          </w:p>
          <w:p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Confirmación Pago alquiler</w:t>
            </w:r>
          </w:p>
          <w:p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Paz y salvo</w:t>
            </w:r>
          </w:p>
          <w:p>
            <w:r>
              <w:rPr>
                <w:rtl/>
              </w:rPr>
              <w:t xml:space="preserve"> </w:t>
            </w:r>
          </w:p>
          <w:p/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Actores involucrados</w:t>
            </w:r>
          </w:p>
        </w:tc>
        <w:tc>
          <w:tcPr/>
          <w:p>
            <w:r>
              <w:rPr>
                <w:rtl/>
              </w:rPr>
              <w:t>Propietario y Arrendatario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r>
        <w:drawing>
          <wp:inline distT="0" distB="0" distL="114300" distR="114300">
            <wp:extent cx="5400675" cy="2633364"/>
            <wp:effectExtent l="0" t="0" r="0" b="0"/>
            <wp:docPr id="24" name="Imágenes 2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6" name="Imágenes 26"/>
                    <pic:cNvPicPr/>
                  </pic:nvPicPr>
                  <pic:blipFill>
                    <a:blip r:embed="rId17"/>
                    <a:srcRect t="1719" b="1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6333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RF06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Nombre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 xml:space="preserve">Gestión de Notificaciones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Características:</w:t>
            </w:r>
          </w:p>
        </w:tc>
        <w:tc>
          <w:tcPr>
            <w:gridSpan w:val="2"/>
          </w:tcPr>
          <w:p>
            <w:pPr>
              <w:ind w:left="0" w:firstLine="0"/>
            </w:pPr>
            <w:r>
              <w:rPr>
                <w:rtl/>
              </w:rPr>
              <w:t xml:space="preserve">      1.    Panel de notificaciones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2.    Noticias 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3.    Informe de multas</w:t>
            </w:r>
          </w:p>
          <w:p>
            <w:pPr>
              <w:ind w:left="0" w:firstLine="0"/>
            </w:pPr>
            <w:r>
              <w:rPr>
                <w:rtl/>
              </w:rPr>
              <w:t xml:space="preserve">      4.    Buzón de Quejas y Sugerencias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 xml:space="preserve">En este módulo todos los usuarios pueden consultar y sugerir en el panel de notificaciones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Funcional</w:t>
            </w:r>
          </w:p>
        </w:tc>
        <w:tc>
          <w:tcPr>
            <w:gridSpan w:val="2"/>
          </w:tcPr>
          <w:p>
            <w:r>
              <w:rPr>
                <w:rtl/>
              </w:rPr>
              <w:t>RF01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ind w:left="720" w:firstLine="0"/>
            </w:pPr>
            <w:r>
              <w:rPr>
                <w:rtl/>
              </w:rPr>
              <w:t>RFN01, RFN02, RNF05, RNF06, RNF09,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r>
              <w:rPr>
                <w:b/>
                <w:rtl/>
              </w:rPr>
              <w:t>Prioridad del requerimiento:</w:t>
            </w:r>
          </w:p>
          <w:p>
            <w:r>
              <w:rPr>
                <w:rtl/>
              </w:rPr>
              <w:t>Media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>Entradas</w:t>
            </w:r>
          </w:p>
        </w:tc>
        <w:tc>
          <w:tcPr/>
          <w:p>
            <w:r>
              <w:rPr>
                <w:b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Inicio de sesión</w:t>
            </w:r>
          </w:p>
          <w:p>
            <w:pPr>
              <w:numPr>
                <w:ilvl w:val="0"/>
                <w:numId w:val="12"/>
              </w:numPr>
              <w:ind w:left="720" w:hanging="360"/>
            </w:pPr>
            <w:r>
              <w:rPr>
                <w:rtl/>
              </w:rPr>
              <w:t xml:space="preserve">Pestaña de notificaciones </w:t>
            </w:r>
          </w:p>
        </w:tc>
        <w:tc>
          <w:tcPr/>
          <w:p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Noticias </w:t>
            </w:r>
          </w:p>
          <w:p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Informe de multas</w:t>
            </w:r>
          </w:p>
          <w:p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 xml:space="preserve">Buzón de Quejas y Sugerencias 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Actores involucrados</w:t>
            </w:r>
          </w:p>
        </w:tc>
        <w:tc>
          <w:tcPr/>
          <w:p>
            <w:r>
              <w:rPr>
                <w:rtl/>
              </w:rPr>
              <w:t>Propietario, Arrendatario</w:t>
            </w:r>
          </w:p>
        </w:tc>
      </w:tr>
    </w:tbl>
    <w:p/>
    <w:p>
      <w:pPr>
        <w:rPr>
          <w:sz w:val="24"/>
          <w:szCs w:val="24"/>
        </w:rPr>
      </w:pPr>
    </w:p>
    <w:p>
      <w:r>
        <w:drawing>
          <wp:inline distT="114300" distB="114300" distL="114300" distR="114300">
            <wp:extent cx="5399730" cy="1905000"/>
            <wp:effectExtent l="0" t="0" r="0" b="0"/>
            <wp:docPr id="27" name="Imágenes 2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9" name="Imágenes 2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19050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RF07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Nombre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Gestión de Multas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Características:</w:t>
            </w:r>
          </w:p>
        </w:tc>
        <w:tc>
          <w:tcPr>
            <w:gridSpan w:val="2"/>
          </w:tcPr>
          <w:p>
            <w:r>
              <w:rPr>
                <w:rtl/>
              </w:rPr>
              <w:t>.   1. Gestionar Notificaciones.</w:t>
            </w:r>
          </w:p>
          <w:p>
            <w:r>
              <w:rPr>
                <w:rtl/>
              </w:rPr>
              <w:t xml:space="preserve">        1.1. Multas.</w:t>
            </w:r>
          </w:p>
          <w:p>
            <w:r>
              <w:rPr>
                <w:rtl/>
              </w:rPr>
              <w:t xml:space="preserve">        1.2. Consultar Multa.</w:t>
            </w:r>
          </w:p>
          <w:p>
            <w:r>
              <w:rPr>
                <w:rtl/>
              </w:rPr>
              <w:t xml:space="preserve">               1.2.1. Editar Multa.</w:t>
            </w:r>
          </w:p>
          <w:p>
            <w:r>
              <w:rPr>
                <w:rtl/>
              </w:rPr>
              <w:t xml:space="preserve">               1.2.2. Eliminar Multa.</w:t>
            </w:r>
          </w:p>
          <w:p>
            <w:r>
              <w:rPr>
                <w:rtl/>
              </w:rPr>
              <w:t xml:space="preserve">               1.2.3. Agregar Multa.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Este módulo está diseñado para que el administrador pueda gestionar todas las multas, impuestas a los usuarios.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Funcional</w:t>
            </w:r>
          </w:p>
        </w:tc>
        <w:tc>
          <w:tcPr>
            <w:gridSpan w:val="2"/>
          </w:tcPr>
          <w:p>
            <w:r>
              <w:rPr>
                <w:rtl/>
              </w:rPr>
              <w:t>RF01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ind w:left="720" w:firstLine="0"/>
            </w:pPr>
            <w:r>
              <w:rPr>
                <w:rtl/>
              </w:rPr>
              <w:t>RFN01, RFN02, RNF05, RNF06, RNF09,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r>
              <w:rPr>
                <w:b/>
                <w:rtl/>
              </w:rPr>
              <w:t>Prioridad del requerimiento:</w:t>
            </w:r>
          </w:p>
          <w:p>
            <w:r>
              <w:rPr>
                <w:rtl/>
              </w:rPr>
              <w:t>Media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>Entradas</w:t>
            </w:r>
          </w:p>
        </w:tc>
        <w:tc>
          <w:tcPr/>
          <w:p>
            <w:r>
              <w:rPr>
                <w:b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Nombre del propietario o arrendatario.</w:t>
            </w:r>
          </w:p>
          <w:p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Número de Multa.</w:t>
            </w:r>
          </w:p>
        </w:tc>
        <w:tc>
          <w:tcPr/>
          <w:p>
            <w:pPr>
              <w:numPr>
                <w:ilvl w:val="0"/>
                <w:numId w:val="15"/>
              </w:numPr>
              <w:ind w:left="720" w:hanging="360"/>
            </w:pPr>
            <w:r>
              <w:rPr>
                <w:rtl/>
              </w:rPr>
              <w:t>Nombre del propietario o arrendatario al cual se le impuso la Multa</w:t>
            </w:r>
          </w:p>
          <w:p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Valor de la Multa.</w:t>
            </w:r>
          </w:p>
          <w:p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Descripción de la Multa.</w:t>
            </w:r>
          </w:p>
          <w:p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Fecha de Vencimiento del pago de la Multa.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Actores involucrados</w:t>
            </w:r>
          </w:p>
        </w:tc>
        <w:tc>
          <w:tcPr/>
          <w:p>
            <w:r>
              <w:rPr>
                <w:rtl/>
              </w:rPr>
              <w:t>Administración</w:t>
            </w:r>
          </w:p>
        </w:tc>
      </w:tr>
    </w:tbl>
    <w:p>
      <w:pPr>
        <w:rPr>
          <w:sz w:val="24"/>
          <w:szCs w:val="24"/>
        </w:rPr>
      </w:pPr>
    </w:p>
    <w:p>
      <w:r>
        <w:drawing>
          <wp:inline distT="114300" distB="114300" distL="114300" distR="114300">
            <wp:extent cx="5399730" cy="2095500"/>
            <wp:effectExtent l="0" t="0" r="0" b="0"/>
            <wp:docPr id="30" name="Imágenes 3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2" name="Imágenes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730" cy="20955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371"/>
        <w:gridCol w:w="4322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Identificación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RF08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Nombre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Gestión de Noticias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Características:</w:t>
            </w:r>
          </w:p>
        </w:tc>
        <w:tc>
          <w:tcPr>
            <w:gridSpan w:val="2"/>
          </w:tcPr>
          <w:p>
            <w:r>
              <w:rPr>
                <w:rtl/>
              </w:rPr>
              <w:t>.   1. Gestionar Notificaciones.</w:t>
            </w:r>
          </w:p>
          <w:p>
            <w:r>
              <w:rPr>
                <w:rtl/>
              </w:rPr>
              <w:t xml:space="preserve">        1.1. Noticias.</w:t>
            </w:r>
          </w:p>
          <w:p>
            <w:r>
              <w:rPr>
                <w:rtl/>
              </w:rPr>
              <w:t xml:space="preserve">        1.2. Consultar Noticias.</w:t>
            </w:r>
          </w:p>
          <w:p>
            <w:r>
              <w:rPr>
                <w:rtl/>
              </w:rPr>
              <w:t xml:space="preserve">               1.2.1. Editar Noticias.</w:t>
            </w:r>
          </w:p>
          <w:p>
            <w:r>
              <w:rPr>
                <w:rtl/>
              </w:rPr>
              <w:t xml:space="preserve">               1.2.2. Eliminar Noticias.</w:t>
            </w:r>
          </w:p>
          <w:p>
            <w:r>
              <w:rPr>
                <w:rtl/>
              </w:rPr>
              <w:t xml:space="preserve">               1.2.3. Agregar Noticias.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</w:p>
        </w:tc>
        <w:tc>
          <w:tcPr>
            <w:gridSpan w:val="2"/>
          </w:tcPr>
          <w:p>
            <w:r>
              <w:rPr>
                <w:rtl/>
              </w:rPr>
              <w:t>Este módulo está diseñado para que el administrador pueda gestionar todas las multas, impuestas a los usuarios.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Funcional</w:t>
            </w:r>
          </w:p>
        </w:tc>
        <w:tc>
          <w:tcPr>
            <w:gridSpan w:val="2"/>
          </w:tcPr>
          <w:p>
            <w:r>
              <w:rPr>
                <w:rtl/>
              </w:rPr>
              <w:t>RF01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Requerimiento NO funcional:</w:t>
            </w:r>
          </w:p>
        </w:tc>
        <w:tc>
          <w:tcPr>
            <w:gridSpan w:val="2"/>
          </w:tcPr>
          <w:p>
            <w:pPr>
              <w:ind w:left="720" w:firstLine="0"/>
            </w:pPr>
            <w:r>
              <w:rPr>
                <w:rtl/>
              </w:rPr>
              <w:t>RFN01, RFN02, RNF05, RNF06, RNF09, RNF12, RNF14, RNF15</w:t>
            </w:r>
          </w:p>
        </w:tc>
      </w:tr>
      <w:tr>
        <w:trPr>
          <w:cantSplit/>
          <w:tblHeader/>
        </w:trPr>
        <w:tc>
          <w:tcPr>
            <w:gridSpan w:val="3"/>
          </w:tcPr>
          <w:p>
            <w:r>
              <w:rPr>
                <w:b/>
                <w:rtl/>
              </w:rPr>
              <w:t>Prioridad del requerimiento:</w:t>
            </w:r>
          </w:p>
          <w:p>
            <w:r>
              <w:rPr>
                <w:rtl/>
              </w:rPr>
              <w:t>Media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>Entradas</w:t>
            </w:r>
          </w:p>
        </w:tc>
        <w:tc>
          <w:tcPr/>
          <w:p>
            <w:r>
              <w:rPr>
                <w:b/>
                <w:rtl/>
              </w:rPr>
              <w:t>Salida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Título de la Noticia.</w:t>
            </w:r>
          </w:p>
          <w:p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Fecha de la Noticia.</w:t>
            </w:r>
          </w:p>
        </w:tc>
        <w:tc>
          <w:tcPr/>
          <w:p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Título de la Noticia.</w:t>
            </w:r>
          </w:p>
          <w:p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Fecha de la Noticia.</w:t>
            </w:r>
          </w:p>
          <w:p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>
              <w:rPr>
                <w:rtl/>
              </w:rPr>
              <w:t>Descripción de la Noticia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rtl/>
              </w:rPr>
              <w:t>Actores involucrados</w:t>
            </w:r>
          </w:p>
        </w:tc>
        <w:tc>
          <w:tcPr/>
          <w:p>
            <w:r>
              <w:rPr>
                <w:rtl/>
              </w:rPr>
              <w:t>Administración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  <w:vertAlign w:val="baseline"/>
        </w:rPr>
      </w:pPr>
    </w:p>
    <w:p>
      <w:pPr>
        <w:jc w:val="center"/>
        <w:rPr>
          <w:sz w:val="24"/>
          <w:szCs w:val="24"/>
        </w:rPr>
      </w:pPr>
      <w:r>
        <w:rPr>
          <w:b/>
          <w:sz w:val="24"/>
          <w:szCs w:val="24"/>
          <w:vertAlign w:val="baseline"/>
          <w:rtl/>
        </w:rPr>
        <w:t>Requerimientos No Funcionales.</w:t>
      </w:r>
    </w:p>
    <w:p>
      <w:pPr>
        <w:jc w:val="center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sz w:val="24"/>
          <w:szCs w:val="24"/>
          <w:rtl/>
        </w:rPr>
        <w:t>Usabilidad</w:t>
      </w:r>
    </w:p>
    <w:p>
      <w:pPr>
        <w:jc w:val="center"/>
        <w:rPr>
          <w:sz w:val="24"/>
          <w:szCs w:val="24"/>
        </w:rPr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Interfaz de Usuario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Interfaz Intuitiva y responsiva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 xml:space="preserve">El sistema debe ofrecer una interfaz de uso sencilla y cumplir con las normas de accesibilidad 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Media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  <w:r>
        <w:rPr>
          <w:b/>
          <w:rtl/>
        </w:rPr>
        <w:t>Seguridad</w:t>
      </w: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RNF02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Registro de accesos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El sistema debe auditar los intentos de ingreso.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El sistema debe registrar en un log todos los intentos de inicio de sesión fallidos.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 xml:space="preserve">Alta </w:t>
            </w:r>
          </w:p>
        </w:tc>
      </w:tr>
    </w:tbl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RNF03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Acceso al Sistema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El acceso al sistema se debe hacer bajo protocolo Https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 xml:space="preserve">Todos los accesos al sistema deben realizarse mediante </w:t>
            </w:r>
            <w:r>
              <w:rPr>
                <w:b/>
                <w:rtl/>
              </w:rPr>
              <w:t>HTTPS</w:t>
            </w:r>
            <w:r>
              <w:rPr>
                <w:rtl/>
              </w:rPr>
              <w:t xml:space="preserve"> con certificados válidos</w:t>
            </w:r>
            <w:r>
              <w:rPr>
                <w:rFonts w:ascii="Calibri" w:eastAsia="Calibri" w:cs="Calibri" w:hAnsi="Calibri"/>
                <w:sz w:val="22"/>
                <w:szCs w:val="22"/>
                <w:rtl/>
              </w:rPr>
              <w:t>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RNF04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Seguridad en almacenamiento de credenciales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Protección de Contraseñas mediante encriptación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Las contraseñas de los usuarios deben almacenarse utilizando un algoritmo de encriptación.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Roles de Usuarios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Control de acceso basado en roles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Gestionar un esquema de control de acceso basado en roles.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  <w:r>
        <w:rPr>
          <w:b/>
          <w:rtl/>
        </w:rPr>
        <w:t>Rendimiento</w:t>
      </w: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Tiempo de respuesta del sistema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El sistema debe garantizar respuestas rápidas bajo condiciones normales.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El sistema debe responder a cualquier consulta en menos de 3 segundos bajo carga normal (hasta 100 usuarios concurrentes).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pPr>
              <w:rPr>
                <w:b/>
              </w:rPr>
            </w:pPr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RNF07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Soporte de usuarios concurrentes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El sistema debe soportar picos de uso sin afectar el rendimiento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El sistema debe soportar al menos 500 usuarios concurrentes en horas pico.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  <w:r>
        <w:rPr>
          <w:b/>
          <w:rtl/>
        </w:rPr>
        <w:t>Disponibilidad</w:t>
      </w: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RNF08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Reportes de paz y salvo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Generar el reporte de paz y salvo o número de paz y salvo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 xml:space="preserve">Al confirmar un pago  se debe generar el recibo de paz y salvo en un máximo de </w:t>
            </w:r>
            <w:r>
              <w:rPr>
                <w:b/>
                <w:rtl/>
              </w:rPr>
              <w:t>10 segundos</w:t>
            </w:r>
            <w:r>
              <w:rPr>
                <w:rFonts w:ascii="Calibri" w:eastAsia="Calibri" w:cs="Calibri" w:hAnsi="Calibri"/>
                <w:sz w:val="22"/>
                <w:szCs w:val="22"/>
                <w:rtl/>
              </w:rPr>
              <w:t>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RNF09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Disponibilidad del Sistema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 xml:space="preserve">Garantizar el acceso al sistema la mayor parte del tiempo.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El sistema debe tener una disponibilidad mínima del 99.5% mensual.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RNF10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Caída del Servicio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Recuperación del sistema.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En caso de la caída de un servicio, el sistema tiene la capacidad de recuperarse máximo en 15 minutos.</w:t>
            </w:r>
          </w:p>
          <w:p/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RNF11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Plan de Respaldo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Backup de la base de datos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Debe existir un plan de respaldo automático diario de la base de datos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</w:p>
    <w:p>
      <w:pPr>
        <w:tabs>
          <w:tab w:val="left" w:pos="1640"/>
        </w:tabs>
      </w:pPr>
      <w:r>
        <w:rPr>
          <w:b/>
          <w:rtl/>
        </w:rPr>
        <w:t>Mantenibilidad</w:t>
      </w: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RNF12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Arquitectura del Software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Arquitectura de Desarrollo de Software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La arquitectura debe ser modular para permitir la sustitución de componentes sin afectar al resto del sistema</w:t>
            </w:r>
            <w:r>
              <w:rPr>
                <w:rFonts w:ascii="Calibri" w:eastAsia="Calibri" w:cs="Calibri" w:hAnsi="Calibri"/>
                <w:sz w:val="22"/>
                <w:szCs w:val="22"/>
                <w:rtl/>
              </w:rPr>
              <w:t>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  <w:r>
        <w:rPr>
          <w:b/>
          <w:rtl/>
        </w:rPr>
        <w:t>Portabilidad</w:t>
      </w: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RNF13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Compatibilidad de navegadores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El sistema debe poder usarse en distintos navegadores.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El sitio web debe ser compatible con Chrome, Brave, Opera GX, Firefox y Edge (últimas dos versiones).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Media</w:t>
              <w:tab/>
            </w:r>
          </w:p>
        </w:tc>
      </w:tr>
    </w:tbl>
    <w:p>
      <w:pPr>
        <w:tabs>
          <w:tab w:val="left" w:pos="1640"/>
        </w:tabs>
      </w:pPr>
    </w:p>
    <w:p>
      <w:pPr>
        <w:tabs>
          <w:tab w:val="left" w:pos="1640"/>
        </w:tabs>
      </w:pPr>
      <w:r>
        <w:rPr>
          <w:b/>
          <w:rtl/>
        </w:rPr>
        <w:t>Escalabilidad</w:t>
      </w: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RNF14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Escalabilidad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>El sistema debe crecer de manera flexible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>El sistema debe permitir duplicar la capacidad de usuarios concurrentes agregando recursos de infraestructura sin reescribir el software.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Media</w:t>
              <w:tab/>
            </w:r>
          </w:p>
        </w:tc>
      </w:tr>
    </w:tbl>
    <w:p>
      <w:pPr>
        <w:tabs>
          <w:tab w:val="left" w:pos="1640"/>
        </w:tabs>
      </w:pPr>
      <w:r>
        <w:rPr>
          <w:b/>
          <w:rtl/>
        </w:rPr>
        <w:tab/>
      </w:r>
    </w:p>
    <w:p>
      <w:pPr>
        <w:tabs>
          <w:tab w:val="left" w:pos="1640"/>
        </w:tabs>
      </w:pPr>
    </w:p>
    <w:p>
      <w:pPr>
        <w:tabs>
          <w:tab w:val="left" w:pos="1640"/>
        </w:tabs>
      </w:pPr>
    </w:p>
    <w:tbl>
      <w:tblPr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6693"/>
      </w:tblGrid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Identificación del requerimiento: </w:t>
            </w:r>
          </w:p>
        </w:tc>
        <w:tc>
          <w:tcPr/>
          <w:p>
            <w:r>
              <w:rPr>
                <w:rtl/>
              </w:rPr>
              <w:t>RNF15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Nombre del Requerimiento: </w:t>
            </w:r>
          </w:p>
        </w:tc>
        <w:tc>
          <w:tcPr/>
          <w:p>
            <w:r>
              <w:rPr>
                <w:rtl/>
              </w:rPr>
              <w:t>Pruebas del Software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 xml:space="preserve">Características: </w:t>
            </w:r>
          </w:p>
        </w:tc>
        <w:tc>
          <w:tcPr/>
          <w:p>
            <w:r>
              <w:rPr>
                <w:rtl/>
              </w:rPr>
              <w:t xml:space="preserve">Prueba Unitarias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b/>
                <w:rtl/>
              </w:rPr>
              <w:t>Descripción del requerimiento:</w:t>
            </w:r>
            <w:r>
              <w:rPr>
                <w:b/>
                <w:i/>
                <w:rtl/>
              </w:rPr>
              <w:t xml:space="preserve"> </w:t>
            </w:r>
          </w:p>
        </w:tc>
        <w:tc>
          <w:tcPr/>
          <w:p>
            <w:r>
              <w:rPr>
                <w:rtl/>
              </w:rPr>
              <w:t xml:space="preserve">El sistema debe contar con </w:t>
            </w:r>
            <w:r>
              <w:rPr>
                <w:b/>
                <w:rtl/>
              </w:rPr>
              <w:t>pruebas unitarias que cubran al menos el 70% del código</w:t>
            </w:r>
            <w:r>
              <w:rPr>
                <w:rtl/>
              </w:rPr>
              <w:t>.</w:t>
            </w:r>
          </w:p>
        </w:tc>
      </w:tr>
      <w:tr>
        <w:trPr>
          <w:cantSplit/>
          <w:tblHeader/>
        </w:trPr>
        <w:tc>
          <w:tcPr>
            <w:gridSpan w:val="2"/>
          </w:tcPr>
          <w:p>
            <w:r>
              <w:rPr>
                <w:b/>
                <w:rtl/>
              </w:rPr>
              <w:t xml:space="preserve">Prioridad del requerimiento:     </w:t>
            </w:r>
          </w:p>
          <w:p>
            <w:pPr>
              <w:tabs>
                <w:tab w:val="left" w:pos="1410"/>
              </w:tabs>
            </w:pPr>
            <w:r>
              <w:rPr>
                <w:rtl/>
              </w:rPr>
              <w:t>Alta</w:t>
              <w:tab/>
            </w:r>
          </w:p>
        </w:tc>
      </w:tr>
    </w:tbl>
    <w:p>
      <w:pPr>
        <w:tabs>
          <w:tab w:val="left" w:pos="1640"/>
        </w:tabs>
      </w:pPr>
      <w:bookmarkStart w:id="19" w:name="_heading=h.gjiilbncksi4"/>
      <w:bookmarkEnd w:id="19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0" w:name="_heading=h.20rihiuakcxl"/>
      <w:bookmarkEnd w:id="20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1" w:name="_heading=h.5s3ot4iob0bv"/>
      <w:bookmarkEnd w:id="21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2" w:name="_heading=h.vk0zhyy9g55u"/>
      <w:bookmarkEnd w:id="22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3" w:name="_heading=h.7oclc5x54z8s"/>
      <w:bookmarkEnd w:id="23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4" w:name="_heading=h.fy4gjam36ptt"/>
      <w:bookmarkEnd w:id="24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5" w:name="_heading=h.ahoinz7w8y5i"/>
      <w:bookmarkEnd w:id="25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6" w:name="_heading=h.27cew6lculhs"/>
      <w:bookmarkEnd w:id="26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7" w:name="_heading=h.79tmdtp2js6y"/>
      <w:bookmarkEnd w:id="27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8" w:name="_heading=h.6bjq6jr9n4rf"/>
      <w:bookmarkEnd w:id="28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29" w:name="_heading=h.wi3lxryz52lb"/>
      <w:bookmarkEnd w:id="29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30" w:name="_heading=h.4oz5g3ryvr0e"/>
      <w:bookmarkEnd w:id="30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31" w:name="_heading=h.x60hvhfu032"/>
      <w:bookmarkEnd w:id="31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1640"/>
        </w:tabs>
        <w:spacing w:before="0" w:after="0" w:line="240" w:lineRule="auto"/>
        <w:ind w:left="0" w:right="0" w:firstLine="0"/>
        <w:jc w:val="left"/>
      </w:pPr>
      <w:bookmarkStart w:id="32" w:name="_heading=h.eht5ou867xq8"/>
      <w:bookmarkEnd w:id="32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Requisitos comunes de las interfaces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60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33" w:name="_heading=h.6qn0oyjqr7ja"/>
      <w:bookmarkEnd w:id="33"/>
      <w:r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  <w:rtl/>
        </w:rPr>
        <w:t>.</w:t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9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Interfaces de usuario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La interfaz con el usuario consistirá en un conjunto de ventanas con botones, listas y campos de textos. Ésta deberá ser construida específicamente para el sistema propuesto y, será visualizada desde un navegador de internet.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34" w:name="_heading=h.rdvmm0qg335g"/>
      <w:bookmarkEnd w:id="34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9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Interfaces de hardware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Será necesario disponer de equipos de cómputos en perfecto estado con las siguientes características: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Adaptadores de red.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Procesador de </w:t>
      </w:r>
      <w:r>
        <w:rPr>
          <w:rtl/>
        </w:rPr>
        <w:t>2.8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GHz o superior.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Memoria mínima de </w:t>
      </w:r>
      <w:r>
        <w:rPr>
          <w:rtl/>
        </w:rPr>
        <w:t>256Gb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Mouse.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Teclado.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35" w:name="_heading=h.vquppcvozzmr"/>
      <w:bookmarkEnd w:id="35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9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Interfaces de software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Sistema Operativo: Windows</w:t>
      </w:r>
      <w:r>
        <w:rPr>
          <w:rtl/>
        </w:rPr>
        <w:t xml:space="preserve"> 10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o superior.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Explorador: Mozi</w:t>
      </w:r>
      <w:r>
        <w:rPr>
          <w:rtl/>
        </w:rPr>
        <w:t xml:space="preserve">lla, Edge, Brave, Opera GX y 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Chrome.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36" w:name="_heading=h.hcmnqibziz6"/>
      <w:bookmarkEnd w:id="36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9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Interfaces de comunicación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2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2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Los servidores, clientes y aplicaciones se comunicarán entre sí, mediante protocolos estándares en internet, siempre que sea posible. Por ejemplo, para transferir archivos o documentos deberán utilizarse protocolos existentes (FTP u otros convenientes).</w:t>
      </w:r>
    </w:p>
    <w:p>
      <w:pPr>
        <w:keepNext w:val="0"/>
        <w:keepLines w:val="0"/>
        <w:pageBreakBefore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2" w:right="0" w:firstLine="0"/>
        <w:jc w:val="left"/>
        <w:rPr>
          <w:rFonts w:ascii="Arial" w:eastAsia="Arial" w:cs="Arial" w:hAnsi="Arial"/>
          <w:b w:val="0"/>
          <w:i/>
          <w:caps w:val="0"/>
          <w:smallCaps w:val="0"/>
          <w:strike w:val="0"/>
          <w:dstrike w:val="0"/>
          <w:color w:val="FF0000"/>
          <w:sz w:val="20"/>
          <w:szCs w:val="20"/>
          <w:u w:val="none"/>
          <w:shd w:val="clear" w:color="auto" w:fill="auto"/>
          <w:vertAlign w:val="baseline"/>
        </w:rPr>
      </w:pPr>
      <w:bookmarkStart w:id="37" w:name="_heading=h.4p5ugjz3xx1a"/>
      <w:bookmarkEnd w:id="37"/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1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Requisitos funcionales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2640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38" w:name="_heading=h.wy1akfhyr95b"/>
      <w:bookmarkEnd w:id="38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 xml:space="preserve">Requisito funcional </w:t>
      </w:r>
      <w:r>
        <w:rPr>
          <w:b/>
          <w:sz w:val="26"/>
          <w:szCs w:val="26"/>
          <w:rtl/>
        </w:rPr>
        <w:t>1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Consultar Información: 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El sistema ofrecerá al usuario información general acerca de </w:t>
      </w:r>
      <w:r>
        <w:rPr>
          <w:rtl/>
        </w:rPr>
        <w:t>consultar perfil, consultar multas, consultar administración, consultar pagos, consultar parqueadero y consultar salon comunal.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1920" w:right="0" w:firstLine="0"/>
        <w:jc w:val="both"/>
      </w:pPr>
    </w:p>
    <w:p>
      <w:pPr>
        <w:numPr>
          <w:ilvl w:val="1"/>
          <w:numId w:val="20"/>
        </w:numPr>
        <w:tabs>
          <w:tab w:val="left" w:pos="709"/>
        </w:tabs>
        <w:spacing w:before="240" w:after="240"/>
        <w:ind w:left="2640" w:hanging="360"/>
      </w:pPr>
      <w:r>
        <w:rPr>
          <w:b/>
          <w:sz w:val="24"/>
          <w:szCs w:val="24"/>
          <w:rtl/>
        </w:rPr>
        <w:t>Consultar Perfil</w:t>
      </w:r>
    </w:p>
    <w:p>
      <w:pPr>
        <w:tabs>
          <w:tab w:val="left" w:pos="709"/>
        </w:tabs>
        <w:spacing w:before="240" w:after="240"/>
        <w:ind w:left="2640" w:firstLine="0"/>
      </w:pPr>
      <w:r>
        <w:rPr>
          <w:rtl/>
        </w:rPr>
        <w:t>El usuario podrá consultar información general sobre su cuenta, sus pagos y su historial dentro del sistema.</w:t>
      </w:r>
    </w:p>
    <w:p>
      <w:pPr>
        <w:tabs>
          <w:tab w:val="left" w:pos="709"/>
        </w:tabs>
        <w:spacing w:before="240" w:after="240"/>
        <w:ind w:left="2640" w:firstLine="0"/>
        <w:rPr>
          <w:sz w:val="22"/>
          <w:szCs w:val="22"/>
        </w:rPr>
      </w:pPr>
    </w:p>
    <w:p>
      <w:pPr>
        <w:numPr>
          <w:ilvl w:val="1"/>
          <w:numId w:val="20"/>
        </w:numPr>
        <w:tabs>
          <w:tab w:val="left" w:pos="709"/>
        </w:tabs>
        <w:spacing w:before="240" w:after="240"/>
        <w:ind w:left="2640" w:hanging="360"/>
      </w:pPr>
      <w:r>
        <w:rPr>
          <w:b/>
          <w:sz w:val="24"/>
          <w:szCs w:val="24"/>
          <w:rtl/>
        </w:rPr>
        <w:t>Consultar Multas</w:t>
      </w:r>
    </w:p>
    <w:p>
      <w:pPr>
        <w:tabs>
          <w:tab w:val="left" w:pos="709"/>
        </w:tabs>
        <w:spacing w:before="240" w:after="240"/>
        <w:ind w:left="2640" w:firstLine="0"/>
      </w:pPr>
      <w:r>
        <w:rPr>
          <w:rtl/>
        </w:rPr>
        <w:t>El usuario podrá consultar las multas que se le hayan asignado dentro del sistema, junto con detalles sobre cada una de ellas.</w:t>
      </w:r>
    </w:p>
    <w:p>
      <w:pPr>
        <w:tabs>
          <w:tab w:val="left" w:pos="709"/>
        </w:tabs>
        <w:spacing w:before="240" w:after="240"/>
        <w:ind w:left="2640" w:firstLine="0"/>
        <w:rPr>
          <w:sz w:val="22"/>
          <w:szCs w:val="22"/>
        </w:rPr>
      </w:pPr>
    </w:p>
    <w:p>
      <w:pPr>
        <w:numPr>
          <w:ilvl w:val="1"/>
          <w:numId w:val="20"/>
        </w:numPr>
        <w:tabs>
          <w:tab w:val="left" w:pos="709"/>
        </w:tabs>
        <w:spacing w:before="240" w:after="240"/>
        <w:ind w:left="2640" w:hanging="360"/>
      </w:pPr>
      <w:r>
        <w:rPr>
          <w:b/>
          <w:sz w:val="24"/>
          <w:szCs w:val="24"/>
          <w:rtl/>
        </w:rPr>
        <w:t>Consultar Administración</w:t>
      </w:r>
    </w:p>
    <w:p>
      <w:pPr>
        <w:tabs>
          <w:tab w:val="left" w:pos="709"/>
        </w:tabs>
        <w:spacing w:before="240" w:after="240"/>
        <w:ind w:left="2640" w:firstLine="0"/>
      </w:pPr>
      <w:r>
        <w:rPr>
          <w:rtl/>
        </w:rPr>
        <w:t>El usuario podrá consultar detalles sobre la administración del conjunto residencial, como reglas o pagos pendientes.</w:t>
      </w:r>
    </w:p>
    <w:p>
      <w:pPr>
        <w:tabs>
          <w:tab w:val="left" w:pos="709"/>
        </w:tabs>
        <w:spacing w:before="240" w:after="240"/>
        <w:ind w:left="2640" w:firstLine="0"/>
        <w:rPr>
          <w:sz w:val="22"/>
          <w:szCs w:val="22"/>
        </w:rPr>
      </w:pPr>
    </w:p>
    <w:p>
      <w:pPr>
        <w:numPr>
          <w:ilvl w:val="1"/>
          <w:numId w:val="20"/>
        </w:numPr>
        <w:tabs>
          <w:tab w:val="left" w:pos="709"/>
        </w:tabs>
        <w:spacing w:before="240" w:after="240"/>
        <w:ind w:left="2640" w:hanging="360"/>
      </w:pPr>
      <w:r>
        <w:rPr>
          <w:b/>
          <w:sz w:val="24"/>
          <w:szCs w:val="24"/>
          <w:rtl/>
        </w:rPr>
        <w:t>Consultar Pagos</w:t>
      </w:r>
    </w:p>
    <w:p>
      <w:pPr>
        <w:tabs>
          <w:tab w:val="left" w:pos="709"/>
        </w:tabs>
        <w:spacing w:before="240" w:after="240"/>
        <w:ind w:left="2640" w:firstLine="0"/>
      </w:pPr>
      <w:r>
        <w:rPr>
          <w:rtl/>
        </w:rPr>
        <w:t>El usuario podrá consultar el estado de sus pagos, incluyendo los pagos realizados y los pendientes.</w:t>
      </w:r>
    </w:p>
    <w:p>
      <w:pPr>
        <w:tabs>
          <w:tab w:val="left" w:pos="709"/>
        </w:tabs>
        <w:spacing w:before="240" w:after="240"/>
        <w:ind w:left="2640" w:firstLine="0"/>
        <w:rPr>
          <w:sz w:val="22"/>
          <w:szCs w:val="22"/>
        </w:rPr>
      </w:pPr>
    </w:p>
    <w:p>
      <w:pPr>
        <w:numPr>
          <w:ilvl w:val="1"/>
          <w:numId w:val="20"/>
        </w:numPr>
        <w:tabs>
          <w:tab w:val="left" w:pos="709"/>
        </w:tabs>
        <w:spacing w:before="240" w:after="240"/>
        <w:ind w:left="2640" w:hanging="360"/>
      </w:pPr>
      <w:r>
        <w:rPr>
          <w:b/>
          <w:sz w:val="24"/>
          <w:szCs w:val="24"/>
          <w:rtl/>
        </w:rPr>
        <w:t>Consultar Parqueadero</w:t>
      </w:r>
    </w:p>
    <w:p>
      <w:pPr>
        <w:tabs>
          <w:tab w:val="left" w:pos="709"/>
        </w:tabs>
        <w:spacing w:before="240" w:after="240"/>
        <w:ind w:left="2640" w:firstLine="0"/>
      </w:pPr>
      <w:r>
        <w:rPr>
          <w:rtl/>
        </w:rPr>
        <w:t>El usuario podrá consultar información sobre el uso del parqueadero, como el estado de pagos o la disponibilidad del espacio en caso de llegar un visitante.</w:t>
      </w:r>
    </w:p>
    <w:p>
      <w:pPr>
        <w:tabs>
          <w:tab w:val="left" w:pos="709"/>
        </w:tabs>
        <w:spacing w:before="240" w:after="240"/>
        <w:ind w:left="2640" w:firstLine="0"/>
        <w:rPr>
          <w:sz w:val="22"/>
          <w:szCs w:val="22"/>
        </w:rPr>
      </w:pPr>
    </w:p>
    <w:p>
      <w:pPr>
        <w:numPr>
          <w:ilvl w:val="1"/>
          <w:numId w:val="20"/>
        </w:numPr>
        <w:tabs>
          <w:tab w:val="left" w:pos="709"/>
        </w:tabs>
        <w:spacing w:before="240" w:after="240"/>
        <w:ind w:left="2640" w:hanging="360"/>
      </w:pPr>
      <w:r>
        <w:rPr>
          <w:b/>
          <w:sz w:val="24"/>
          <w:szCs w:val="24"/>
          <w:rtl/>
        </w:rPr>
        <w:t>Consultar Salón Comunal</w:t>
      </w:r>
    </w:p>
    <w:p>
      <w:pPr>
        <w:tabs>
          <w:tab w:val="left" w:pos="709"/>
        </w:tabs>
        <w:spacing w:before="240" w:after="240"/>
        <w:ind w:left="2640" w:firstLine="0"/>
        <w:rPr>
          <w:b/>
          <w:sz w:val="22"/>
          <w:szCs w:val="22"/>
          <w:u w:val="single"/>
        </w:rPr>
      </w:pPr>
      <w:r>
        <w:rPr>
          <w:rtl/>
        </w:rPr>
        <w:t>El usuario podrá consultar la disponibilidad del salón comunal para realizar reservas.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2640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bookmarkStart w:id="39" w:name="_heading=h.bohicjxxr9o4"/>
      <w:bookmarkEnd w:id="39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 xml:space="preserve">Requisito funcional </w:t>
      </w:r>
      <w:r>
        <w:rPr>
          <w:b/>
          <w:sz w:val="26"/>
          <w:szCs w:val="26"/>
          <w:rtl/>
        </w:rPr>
        <w:t>2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Registrar Usuarios: 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El sistema</w:t>
      </w: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permitirá al </w:t>
      </w:r>
      <w:r>
        <w:rPr>
          <w:rtl/>
        </w:rPr>
        <w:t>administrador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registrar</w:t>
      </w:r>
      <w:r>
        <w:rPr>
          <w:rtl/>
        </w:rPr>
        <w:t xml:space="preserve"> usuarios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. El usuario debe suministrar al administrador datos como:</w:t>
      </w:r>
      <w:r>
        <w:rPr>
          <w:rtl/>
        </w:rPr>
        <w:t xml:space="preserve"> tipo de documento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, </w:t>
      </w:r>
      <w:r>
        <w:rPr>
          <w:rtl/>
        </w:rPr>
        <w:t>número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de </w:t>
      </w:r>
      <w:r>
        <w:rPr>
          <w:rtl/>
        </w:rPr>
        <w:t>documento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, Nombre, Apellido, E-mail,  Usuario y Password.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bookmarkStart w:id="40" w:name="_heading=h.cwfddd77cdnz"/>
      <w:bookmarkEnd w:id="40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 xml:space="preserve">Requisito funcional </w:t>
      </w:r>
      <w:r>
        <w:rPr>
          <w:b/>
          <w:sz w:val="26"/>
          <w:szCs w:val="26"/>
          <w:rtl/>
        </w:rPr>
        <w:t>3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Modificar: </w:t>
      </w:r>
      <w:r>
        <w:rPr>
          <w:rtl/>
        </w:rPr>
        <w:t>P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ermite al administrador modificar datos de los usuarios</w:t>
      </w:r>
      <w:r>
        <w:rPr>
          <w:rtl/>
        </w:rPr>
        <w:t>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41" w:name="_heading=h.prjoa7aq910d"/>
      <w:bookmarkEnd w:id="41"/>
    </w:p>
    <w:p>
      <w:pPr>
        <w:keepNext/>
        <w:keepLines w:val="0"/>
        <w:pageBreakBefore w:val="0"/>
        <w:widowControl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240" w:after="60" w:line="240" w:lineRule="auto"/>
        <w:ind w:left="1920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 xml:space="preserve">Requisito funcional </w:t>
      </w:r>
      <w:r>
        <w:rPr>
          <w:b/>
          <w:sz w:val="26"/>
          <w:szCs w:val="26"/>
          <w:rtl/>
        </w:rPr>
        <w:t>4</w:t>
      </w:r>
    </w:p>
    <w:p>
      <w:pPr>
        <w:ind w:left="1200" w:firstLine="0"/>
      </w:pPr>
    </w:p>
    <w:p>
      <w:pPr>
        <w:numPr>
          <w:ilvl w:val="0"/>
          <w:numId w:val="20"/>
        </w:numPr>
        <w:tabs>
          <w:tab w:val="left" w:pos="709"/>
        </w:tabs>
        <w:spacing w:after="200"/>
        <w:ind w:left="1920" w:hanging="360"/>
        <w:jc w:val="both"/>
      </w:pPr>
      <w:r>
        <w:rPr>
          <w:b/>
          <w:sz w:val="24"/>
          <w:szCs w:val="24"/>
          <w:rtl/>
        </w:rPr>
        <w:t xml:space="preserve">Eliminar: </w:t>
      </w:r>
      <w:r>
        <w:rPr>
          <w:rtl/>
        </w:rPr>
        <w:t>Permite al administrador eliminar a los usuarios registrados.</w:t>
      </w:r>
    </w:p>
    <w:p>
      <w:pPr>
        <w:keepNext/>
        <w:keepLines w:val="0"/>
        <w:pageBreakBefore w:val="0"/>
        <w:widowControl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240" w:after="60" w:line="240" w:lineRule="auto"/>
        <w:ind w:left="1920" w:right="0" w:hanging="720"/>
        <w:jc w:val="left"/>
        <w:rPr>
          <w:b/>
          <w:sz w:val="26"/>
          <w:szCs w:val="26"/>
          <w:u w:val="none"/>
        </w:rPr>
      </w:pPr>
      <w:r>
        <w:rPr>
          <w:b/>
          <w:sz w:val="26"/>
          <w:szCs w:val="26"/>
          <w:rtl/>
        </w:rPr>
        <w:t>Requisito funcional 5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Gestionar</w:t>
      </w:r>
      <w:r>
        <w:rPr>
          <w:b/>
          <w:sz w:val="24"/>
          <w:szCs w:val="24"/>
          <w:rtl/>
        </w:rPr>
        <w:t xml:space="preserve"> Pagos</w:t>
      </w: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>
        <w:rPr>
          <w:rtl/>
        </w:rPr>
        <w:t>Los propietarios y arrendatarios podrán gestionar sus pagos a través del sistema.</w:t>
      </w:r>
    </w:p>
    <w:p>
      <w:pPr>
        <w:numPr>
          <w:ilvl w:val="1"/>
          <w:numId w:val="20"/>
        </w:numPr>
        <w:tabs>
          <w:tab w:val="left" w:pos="709"/>
        </w:tabs>
        <w:spacing w:after="200"/>
        <w:ind w:left="264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Gestionar Pagos de Alquiler</w:t>
      </w:r>
    </w:p>
    <w:p>
      <w:pPr>
        <w:tabs>
          <w:tab w:val="left" w:pos="709"/>
        </w:tabs>
        <w:spacing w:after="200"/>
        <w:ind w:left="2640" w:firstLine="0"/>
        <w:jc w:val="both"/>
      </w:pPr>
      <w:r>
        <w:rPr>
          <w:rtl/>
        </w:rPr>
        <w:t>Los propietarios podrán registrar y verificar el pago del alquiler correspondiente a su propiedad.</w:t>
      </w:r>
    </w:p>
    <w:p>
      <w:pPr>
        <w:tabs>
          <w:tab w:val="left" w:pos="709"/>
        </w:tabs>
        <w:spacing w:after="200"/>
        <w:ind w:left="0" w:firstLine="0"/>
        <w:jc w:val="both"/>
      </w:pPr>
    </w:p>
    <w:p>
      <w:pPr>
        <w:numPr>
          <w:ilvl w:val="1"/>
          <w:numId w:val="20"/>
        </w:numPr>
        <w:tabs>
          <w:tab w:val="left" w:pos="709"/>
        </w:tabs>
        <w:spacing w:after="200"/>
        <w:ind w:left="264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Gestionar Pagos de Multas</w:t>
      </w:r>
    </w:p>
    <w:p>
      <w:pPr>
        <w:tabs>
          <w:tab w:val="left" w:pos="709"/>
        </w:tabs>
        <w:spacing w:after="200"/>
        <w:ind w:left="2640" w:firstLine="0"/>
        <w:jc w:val="both"/>
      </w:pPr>
      <w:r>
        <w:rPr>
          <w:rtl/>
        </w:rPr>
        <w:t>Los propietarios podrán realizar pagos relacionados con las multas impuestas por infracciones dentro del conjunto.</w:t>
      </w:r>
    </w:p>
    <w:p>
      <w:pPr>
        <w:tabs>
          <w:tab w:val="left" w:pos="709"/>
        </w:tabs>
        <w:spacing w:after="200"/>
        <w:ind w:left="2640" w:firstLine="0"/>
        <w:jc w:val="both"/>
      </w:pPr>
    </w:p>
    <w:p>
      <w:pPr>
        <w:tabs>
          <w:tab w:val="left" w:pos="709"/>
        </w:tabs>
        <w:spacing w:after="200"/>
        <w:ind w:left="2640" w:firstLine="0"/>
        <w:jc w:val="both"/>
      </w:pPr>
    </w:p>
    <w:p>
      <w:pPr>
        <w:numPr>
          <w:ilvl w:val="1"/>
          <w:numId w:val="20"/>
        </w:numPr>
        <w:tabs>
          <w:tab w:val="left" w:pos="709"/>
        </w:tabs>
        <w:spacing w:after="200"/>
        <w:ind w:left="264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Gestionar Pagos por Parqueadero</w:t>
      </w:r>
    </w:p>
    <w:p>
      <w:pPr>
        <w:tabs>
          <w:tab w:val="left" w:pos="709"/>
        </w:tabs>
        <w:spacing w:after="200"/>
        <w:ind w:left="2640" w:firstLine="0"/>
        <w:jc w:val="both"/>
      </w:pPr>
      <w:r>
        <w:rPr>
          <w:rtl/>
        </w:rPr>
        <w:t>Los propietarios podrán gestionar los pagos relacionados con el uso del parqueadero del conjunto residencial.</w:t>
      </w:r>
    </w:p>
    <w:p>
      <w:pPr>
        <w:tabs>
          <w:tab w:val="left" w:pos="709"/>
        </w:tabs>
        <w:spacing w:after="200"/>
        <w:ind w:left="2640" w:firstLine="0"/>
        <w:jc w:val="both"/>
      </w:pPr>
    </w:p>
    <w:p>
      <w:pPr>
        <w:keepNext w:val="0"/>
        <w:keepLines w:val="0"/>
        <w:pageBreakBefore w:val="0"/>
        <w:widowControl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Gestionar Pagos de Salón Comunal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firstLine="0"/>
        <w:jc w:val="both"/>
      </w:pPr>
      <w:r>
        <w:rPr>
          <w:rtl/>
        </w:rPr>
        <w:t>Los propietarios también podrán realizar pagos asociados al alquiler de espacios comunes como el salón comunal.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firstLine="0"/>
        <w:jc w:val="both"/>
      </w:pPr>
    </w:p>
    <w:p>
      <w:pPr>
        <w:keepNext/>
        <w:keepLines w:val="0"/>
        <w:pageBreakBefore w:val="0"/>
        <w:widowControl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24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 xml:space="preserve">Requisito funcional </w:t>
      </w:r>
      <w:r>
        <w:rPr>
          <w:b/>
          <w:sz w:val="26"/>
          <w:szCs w:val="26"/>
          <w:rtl/>
        </w:rPr>
        <w:t>6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</w:rPr>
      </w:pPr>
      <w:bookmarkStart w:id="42" w:name="_heading=h.rhnkbd1swvd5"/>
      <w:bookmarkEnd w:id="42"/>
      <w:r>
        <w:rPr>
          <w:b/>
          <w:sz w:val="24"/>
          <w:szCs w:val="24"/>
          <w:rtl/>
        </w:rPr>
        <w:t xml:space="preserve">Gestión de Notificaciones: </w:t>
      </w:r>
      <w:r>
        <w:rPr>
          <w:rtl/>
        </w:rPr>
        <w:t>Permite al administrador comunicarse con los usuarios mediante un panel de notificaciones en el cual puede</w:t>
      </w:r>
    </w:p>
    <w:p>
      <w:pPr>
        <w:keepNext w:val="0"/>
        <w:keepLines w:val="0"/>
        <w:pageBreakBefore w:val="0"/>
        <w:widowControl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hanging="360"/>
        <w:jc w:val="both"/>
        <w:rPr>
          <w:b/>
          <w:sz w:val="24"/>
          <w:szCs w:val="24"/>
        </w:rPr>
      </w:pPr>
      <w:bookmarkStart w:id="43" w:name="_heading=h.mctqem9z6ryi"/>
      <w:bookmarkEnd w:id="43"/>
      <w:r>
        <w:rPr>
          <w:b/>
          <w:sz w:val="24"/>
          <w:szCs w:val="24"/>
          <w:rtl/>
        </w:rPr>
        <w:t>Gestión del Buzón de Quejas y Sugerencias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firstLine="0"/>
        <w:jc w:val="both"/>
      </w:pPr>
      <w:bookmarkStart w:id="44" w:name="_heading=h.bq4y5lzoe4a"/>
      <w:bookmarkEnd w:id="44"/>
      <w:r>
        <w:rPr>
          <w:rtl/>
        </w:rPr>
        <w:t>El administrador podrá gestionar las quejas y sugerencias enviadas por los usuarios.</w:t>
      </w:r>
    </w:p>
    <w:p>
      <w:pPr>
        <w:keepNext w:val="0"/>
        <w:keepLines w:val="0"/>
        <w:pageBreakBefore w:val="0"/>
        <w:widowControl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hanging="360"/>
        <w:jc w:val="both"/>
        <w:rPr>
          <w:b/>
          <w:sz w:val="24"/>
          <w:szCs w:val="24"/>
        </w:rPr>
      </w:pPr>
      <w:bookmarkStart w:id="45" w:name="_heading=h.wd5qs0f27cqr"/>
      <w:bookmarkEnd w:id="45"/>
      <w:r>
        <w:rPr>
          <w:b/>
          <w:sz w:val="24"/>
          <w:szCs w:val="24"/>
          <w:rtl/>
        </w:rPr>
        <w:t>Gestión de Multas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firstLine="0"/>
        <w:jc w:val="both"/>
      </w:pPr>
      <w:bookmarkStart w:id="46" w:name="_heading=h.843uzzkmaeke"/>
      <w:bookmarkEnd w:id="46"/>
      <w:r>
        <w:rPr>
          <w:rtl/>
        </w:rPr>
        <w:t xml:space="preserve">El administrador podrá generar, enviar, editar y consultar las sanciones impuestas a los usuarios. </w:t>
      </w:r>
    </w:p>
    <w:p>
      <w:pPr>
        <w:keepNext w:val="0"/>
        <w:keepLines w:val="0"/>
        <w:pageBreakBefore w:val="0"/>
        <w:widowControl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hanging="360"/>
        <w:jc w:val="both"/>
        <w:rPr>
          <w:u w:val="none"/>
        </w:rPr>
      </w:pPr>
      <w:bookmarkStart w:id="47" w:name="_heading=h.k1hctksdl423"/>
      <w:bookmarkEnd w:id="47"/>
      <w:r>
        <w:rPr>
          <w:b/>
          <w:sz w:val="24"/>
          <w:szCs w:val="24"/>
          <w:rtl/>
        </w:rPr>
        <w:t>Gestionar Noticias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firstLine="0"/>
        <w:jc w:val="both"/>
      </w:pPr>
      <w:bookmarkStart w:id="48" w:name="_heading=h.il9x2e96bdjt"/>
      <w:bookmarkEnd w:id="48"/>
      <w:r>
        <w:rPr>
          <w:rtl/>
        </w:rPr>
        <w:t>El administrador podrá publicar noticias para la comunidad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3600" w:right="0" w:firstLine="0"/>
        <w:jc w:val="both"/>
      </w:pPr>
      <w:bookmarkStart w:id="49" w:name="_heading=h.4z5axdv5msgc"/>
      <w:bookmarkEnd w:id="49"/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2640" w:right="0" w:firstLine="0"/>
        <w:jc w:val="both"/>
      </w:pPr>
      <w:bookmarkStart w:id="50" w:name="_heading=h.r4z2d66rmwg2"/>
      <w:bookmarkEnd w:id="50"/>
    </w:p>
    <w:p>
      <w:pPr>
        <w:keepNext/>
        <w:keepLines w:val="0"/>
        <w:pageBreakBefore w:val="0"/>
        <w:widowControl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24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 xml:space="preserve">Requisito funcional </w:t>
      </w:r>
      <w:r>
        <w:rPr>
          <w:b/>
          <w:sz w:val="26"/>
          <w:szCs w:val="26"/>
          <w:rtl/>
        </w:rPr>
        <w:t>7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</w:rPr>
      </w:pPr>
      <w:bookmarkStart w:id="51" w:name="_heading=h.gtrmxddlkyj"/>
      <w:bookmarkEnd w:id="51"/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Gestionar </w:t>
      </w:r>
      <w:r>
        <w:rPr>
          <w:b/>
          <w:sz w:val="24"/>
          <w:szCs w:val="24"/>
          <w:rtl/>
        </w:rPr>
        <w:t>Paz y Salvos</w:t>
      </w: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  <w:tab/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Permite al administrador imprimir</w:t>
      </w:r>
      <w:r>
        <w:rPr>
          <w:rtl/>
        </w:rPr>
        <w:t xml:space="preserve"> los respectivos paz y salvos de las multas, pagos de administración y/o alquiler</w:t>
      </w: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.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1320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Requisitos no funcionales</w:t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bookmarkStart w:id="52" w:name="_heading=h.ghaibywa28l7"/>
      <w:bookmarkEnd w:id="52"/>
      <w:r>
        <w:rPr>
          <w:b/>
          <w:sz w:val="26"/>
          <w:szCs w:val="26"/>
          <w:rtl/>
        </w:rPr>
        <w:t>Usabilidad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numPr>
          <w:ilvl w:val="0"/>
          <w:numId w:val="20"/>
        </w:numPr>
        <w:ind w:left="1920" w:hanging="360"/>
      </w:pPr>
      <w:r>
        <w:rPr>
          <w:rtl/>
        </w:rPr>
        <w:t>El sistema debe ofrecer una interfaz de uso  intuitiva, sencilla y  debe cumplir con las normas de accesibilidad.</w:t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b/>
          <w:sz w:val="26"/>
          <w:szCs w:val="26"/>
          <w:rtl/>
        </w:rPr>
        <w:t xml:space="preserve">Seguridad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numPr>
          <w:ilvl w:val="0"/>
          <w:numId w:val="20"/>
        </w:numPr>
        <w:tabs>
          <w:tab w:val="left" w:pos="1640"/>
        </w:tabs>
        <w:ind w:left="1920" w:hanging="360"/>
      </w:pPr>
      <w:r>
        <w:rPr>
          <w:rtl/>
        </w:rPr>
        <w:t>El sistema debe auditar los intentos de ingreso y por otra parte también  debe registrar en un log todos los intentos de inicio de sesión fallidos.</w:t>
      </w:r>
    </w:p>
    <w:p>
      <w:pPr>
        <w:tabs>
          <w:tab w:val="left" w:pos="1640"/>
        </w:tabs>
        <w:ind w:left="1920" w:firstLine="0"/>
      </w:pPr>
      <w:r>
        <w:rPr>
          <w:rtl/>
        </w:rPr>
        <w:t xml:space="preserve"> </w:t>
        <w:tab/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Garantizar la seguridad del sistema con respecto a la información y datos que se manejan tales sean documentos, archivos y contraseñas.</w:t>
      </w:r>
    </w:p>
    <w:p>
      <w:pPr>
        <w:numPr>
          <w:ilvl w:val="0"/>
          <w:numId w:val="20"/>
        </w:numPr>
        <w:ind w:left="1920" w:hanging="360"/>
      </w:pPr>
      <w:r>
        <w:rPr>
          <w:rtl/>
        </w:rPr>
        <w:t xml:space="preserve">Todos los accesos al sistema deben realizarse mediante </w:t>
      </w:r>
      <w:r>
        <w:rPr>
          <w:b/>
          <w:rtl/>
        </w:rPr>
        <w:t>HTTPS</w:t>
      </w:r>
      <w:r>
        <w:rPr>
          <w:rtl/>
        </w:rPr>
        <w:t xml:space="preserve"> con certificados válidos</w:t>
      </w:r>
      <w:r>
        <w:rPr>
          <w:rFonts w:ascii="Calibri" w:eastAsia="Calibri" w:cs="Calibri" w:hAnsi="Calibri"/>
          <w:sz w:val="22"/>
          <w:szCs w:val="22"/>
          <w:rtl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20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bookmarkStart w:id="53" w:name="_heading=h.qtttuyi9snlo"/>
      <w:bookmarkEnd w:id="53"/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Facilidades y controles para permitir el acceso a la información al personal autorizado a través de Internet,  con la intención de consultar y subir información pertinente para cada una de ellas</w:t>
      </w:r>
      <w:r>
        <w:rPr>
          <w:rtl/>
        </w:rPr>
        <w:t xml:space="preserve"> , bajo  un esquema de control de acceso basado en roles.</w:t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b/>
          <w:sz w:val="26"/>
          <w:szCs w:val="26"/>
          <w:rtl/>
        </w:rPr>
        <w:t>Rendimiento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numPr>
          <w:ilvl w:val="0"/>
          <w:numId w:val="21"/>
        </w:numPr>
        <w:ind w:left="1920" w:hanging="360"/>
      </w:pPr>
      <w:r>
        <w:rPr>
          <w:rtl/>
        </w:rPr>
        <w:t>El sistema debe garantizar respuestas rápidas bajo condiciones normales.</w:t>
      </w:r>
    </w:p>
    <w:p>
      <w:pPr>
        <w:numPr>
          <w:ilvl w:val="0"/>
          <w:numId w:val="21"/>
        </w:numPr>
        <w:ind w:left="1920" w:hanging="360"/>
      </w:pPr>
      <w:r>
        <w:rPr>
          <w:rtl/>
        </w:rPr>
        <w:t>El sistema debe responder a cualquier consulta en menos de 3 segundos bajo carga normal (hasta 100 usuarios concurrentes).</w:t>
      </w:r>
    </w:p>
    <w:p>
      <w:pPr>
        <w:numPr>
          <w:ilvl w:val="0"/>
          <w:numId w:val="21"/>
        </w:numPr>
        <w:ind w:left="1920" w:hanging="360"/>
      </w:pPr>
      <w:r>
        <w:rPr>
          <w:rtl/>
        </w:rPr>
        <w:t>El sistema debe soportar al menos 500 usuarios concurrentes en horas pico.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54" w:name="_heading=h.4lro14cjry94"/>
      <w:bookmarkEnd w:id="54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>Disponibilidad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La disponibilidad del sistema debe ser continua con un nivel de servicio para los usuarios de 7 días por 24 horas, garantizando un esquema adecuado que permita la posible falla en cualquiera de sus componentes,  contar con una contingencia, generación de alarmas.</w:t>
      </w:r>
    </w:p>
    <w:p>
      <w:pPr>
        <w:numPr>
          <w:ilvl w:val="0"/>
          <w:numId w:val="22"/>
        </w:numPr>
        <w:ind w:left="1920" w:hanging="360"/>
      </w:pPr>
      <w:r>
        <w:rPr>
          <w:rtl/>
        </w:rPr>
        <w:t>En caso de la caída de un servicio, el sistema tiene la capacidad de recuperarse máximo en 15 minutos.</w:t>
      </w:r>
    </w:p>
    <w:p>
      <w:pPr>
        <w:numPr>
          <w:ilvl w:val="0"/>
          <w:numId w:val="22"/>
        </w:numPr>
        <w:ind w:left="1920" w:hanging="360"/>
      </w:pPr>
      <w:r>
        <w:rPr>
          <w:rtl/>
        </w:rPr>
        <w:t>Al confirmar un pago  se debe generar el recibo de paz y salvo en un máximo de 10 segundos.</w:t>
      </w:r>
    </w:p>
    <w:p>
      <w:pPr>
        <w:numPr>
          <w:ilvl w:val="0"/>
          <w:numId w:val="22"/>
        </w:numPr>
        <w:ind w:left="1920" w:hanging="360"/>
        <w:rPr>
          <w:u w:val="none"/>
        </w:rPr>
      </w:pPr>
      <w:r>
        <w:rPr>
          <w:rtl/>
        </w:rPr>
        <w:t>Garantizar la existencia de un plan de respaldo  automático para mantener la integridad de la base de datos..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55" w:name="_heading=h.39f2r01iojzd"/>
      <w:bookmarkEnd w:id="55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>Mantenibilidad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El sistema debe disponer de una documentación fácilmente actualizable que permita realizar operaciones de mantenimiento con el menor esfuerzo posible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1789" w:right="0" w:firstLine="0"/>
        <w:jc w:val="both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left" w:pos="709"/>
        </w:tabs>
        <w:spacing w:before="0" w:after="0" w:line="240" w:lineRule="auto"/>
        <w:ind w:left="1920" w:right="0" w:hanging="360"/>
        <w:jc w:val="both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La interfaz debe estar complementada con un buen sistema de ayuda (la administración puede recaer en personal con poca experiencia en el uso de aplicaciones informáticas).</w:t>
      </w:r>
    </w:p>
    <w:p>
      <w:pPr>
        <w:numPr>
          <w:ilvl w:val="0"/>
          <w:numId w:val="22"/>
        </w:numPr>
        <w:ind w:left="1920" w:hanging="360"/>
      </w:pPr>
      <w:r>
        <w:rPr>
          <w:rtl/>
        </w:rPr>
        <w:t>La arquitectura debe ser modular para permitir la sustitución de componentes sin afectar al resto del sistema</w:t>
      </w:r>
      <w:r>
        <w:rPr>
          <w:rFonts w:ascii="Calibri" w:eastAsia="Calibri" w:cs="Calibri" w:hAnsi="Calibri"/>
          <w:sz w:val="22"/>
          <w:szCs w:val="22"/>
          <w:rtl/>
        </w:rPr>
        <w:t>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92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bookmarkStart w:id="56" w:name="_heading=h.i8d0m1toctat"/>
      <w:bookmarkEnd w:id="56"/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6"/>
          <w:szCs w:val="26"/>
          <w:u w:val="none"/>
          <w:shd w:val="clear" w:color="auto" w:fill="auto"/>
          <w:vertAlign w:val="baseline"/>
          <w:rtl/>
        </w:rPr>
        <w:t>Portabilidad</w:t>
      </w:r>
    </w:p>
    <w:p>
      <w:pPr>
        <w:ind w:left="1200" w:firstLine="0"/>
      </w:pPr>
    </w:p>
    <w:p>
      <w:pPr>
        <w:numPr>
          <w:ilvl w:val="0"/>
          <w:numId w:val="23"/>
        </w:numPr>
        <w:tabs>
          <w:tab w:val="left" w:pos="709"/>
        </w:tabs>
        <w:spacing w:after="200"/>
        <w:ind w:left="1965" w:hanging="360"/>
        <w:jc w:val="both"/>
      </w:pPr>
      <w:r>
        <w:rPr>
          <w:rtl/>
        </w:rPr>
        <w:t>El sistema será implantado bajo la plataforma de . Chrome, Brave, Opera GX, Firefox y Edge (últimas dos versiones).</w:t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120" w:after="60" w:line="240" w:lineRule="auto"/>
        <w:ind w:left="2422" w:right="0" w:hanging="720"/>
        <w:jc w:val="left"/>
        <w:rPr>
          <w:b/>
          <w:sz w:val="26"/>
          <w:szCs w:val="26"/>
          <w:u w:val="none"/>
        </w:rPr>
      </w:pPr>
      <w:r>
        <w:rPr>
          <w:b/>
          <w:sz w:val="26"/>
          <w:szCs w:val="26"/>
          <w:rtl/>
        </w:rPr>
        <w:t xml:space="preserve">Escalabilidad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120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numPr>
          <w:ilvl w:val="0"/>
          <w:numId w:val="23"/>
        </w:numPr>
        <w:ind w:left="1965" w:hanging="360"/>
      </w:pPr>
      <w:r>
        <w:rPr>
          <w:rtl/>
        </w:rPr>
        <w:t>El sistema debe permitir duplicar la capacidad de usuarios concurrentes agregando recursos de infraestructura sin reescribir el software.</w:t>
      </w:r>
    </w:p>
    <w:p>
      <w:pPr>
        <w:numPr>
          <w:ilvl w:val="0"/>
          <w:numId w:val="23"/>
        </w:numPr>
        <w:ind w:left="1965" w:hanging="360"/>
      </w:pPr>
      <w:r>
        <w:rPr>
          <w:rtl/>
        </w:rPr>
        <w:t xml:space="preserve">garantizar el mejor resultado a través de  pruebas unitarias que cubran al menos el 70% del código, para que de esta manera evitar la mayor cantidad de fallas. </w:t>
      </w:r>
    </w:p>
    <w:sectPr>
      <w:headerReference w:type="first" r:id="rId10"/>
      <w:pgSz w:w="11906" w:h="16838"/>
      <w:pgMar w:top="1418" w:right="1701" w:bottom="1418" w:left="1701" w:header="709" w:footer="709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altName w:val="Times New Roman"/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  <w:tbl>
    <w:tblPr>
      <w:jc w:val="left"/>
      <w:tblInd w:w="-70" w:type="dxa"/>
      <w:tblBorders>
        <w:top w:val="single" w:sz="4" w:space="0" w:color="292929"/>
        <w:left w:val="none" w:sz="0" w:space="0" w:color="auto"/>
        <w:bottom w:val="none" w:sz="0" w:space="0" w:color="auto"/>
        <w:right w:val="none" w:sz="0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46"/>
      <w:gridCol w:w="228"/>
      <w:gridCol w:w="6536"/>
    </w:tblGrid>
    <w:tr>
      <w:trPr>
        <w:cantSplit/>
        <w:tblHeader/>
      </w:trPr>
      <w:tc>
        <w:tcPr/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16"/>
              <w:szCs w:val="16"/>
              <w:u w:val="none"/>
              <w:shd w:val="clear" w:color="auto" w:fill="auto"/>
              <w:vertAlign w:val="baseline"/>
            </w:rPr>
          </w:pP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16"/>
              <w:szCs w:val="16"/>
              <w:u w:val="none"/>
              <w:shd w:val="clear" w:color="auto" w:fill="auto"/>
              <w:vertAlign w:val="baseline"/>
            </w:rPr>
          </w:pP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16"/>
              <w:szCs w:val="16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16"/>
              <w:szCs w:val="16"/>
              <w:u w:val="none"/>
              <w:shd w:val="clear" w:color="auto" w:fill="auto"/>
              <w:vertAlign w:val="baseline"/>
              <w:rtl/>
            </w:rPr>
            <w:t>Descripción de requisitos del sofware</w:t>
          </w:r>
        </w:p>
      </w:tc>
    </w:tr>
  </w:tbl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footer3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  <w:tbl>
    <w:tblPr>
      <w:jc w:val="left"/>
      <w:tblInd w:w="-70" w:type="dxa"/>
      <w:tblBorders>
        <w:top w:val="none" w:sz="0" w:space="0" w:color="auto"/>
        <w:left w:val="none" w:sz="0" w:space="0" w:color="auto"/>
        <w:bottom w:val="single" w:sz="4" w:space="0" w:color="292929"/>
        <w:right w:val="none" w:sz="0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947"/>
      <w:gridCol w:w="5514"/>
      <w:gridCol w:w="1183"/>
    </w:tblGrid>
    <w:tr>
      <w:trPr>
        <w:cantSplit/>
        <w:tblHeader/>
      </w:trPr>
      <w:tc>
        <w:tcPr/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lef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16"/>
              <w:szCs w:val="16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drawing>
              <wp:inline distT="0" distB="0" distL="114300" distR="114300">
                <wp:extent cx="1147444" cy="467359"/>
                <wp:effectExtent l="0" t="0" r="0" b="0"/>
                <wp:docPr id="1" name="Imágenes 1"/>
                <wp:cNvGraphicFramePr>
                  <a:graphicFrameLocks noChangeAspect="0"/>
                </wp:cNvGraphicFramePr>
                <a:graphic>
                  <a:graphicData uri="http://schemas.openxmlformats.org/drawingml/2006/picture">
                    <pic:pic>
                      <pic:nvPicPr>
                        <pic:cNvPr id="3" name="Imágenes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147444" cy="46735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center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>Modelo de ingeniería</w:t>
          </w:r>
        </w:p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center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>[Nombre documento]</w:t>
          </w: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>0.3</w:t>
          </w:r>
        </w:p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 xml:space="preserve">Pág. 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begin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instrText>PAGE</w:instrTex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end"/>
          </w:r>
        </w:p>
      </w:tc>
    </w:tr>
  </w:tbl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righ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3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4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  <w:tbl>
    <w:tblPr>
      <w:jc w:val="left"/>
      <w:tblInd w:w="-70" w:type="dxa"/>
      <w:tblBorders>
        <w:top w:val="none" w:sz="0" w:space="0" w:color="auto"/>
        <w:left w:val="none" w:sz="0" w:space="0" w:color="auto"/>
        <w:bottom w:val="single" w:sz="4" w:space="0" w:color="292929"/>
        <w:right w:val="none" w:sz="0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62"/>
      <w:gridCol w:w="7086"/>
      <w:gridCol w:w="1553"/>
    </w:tblGrid>
    <w:tr>
      <w:trPr>
        <w:cantSplit/>
        <w:tblHeader/>
      </w:trPr>
      <w:tc>
        <w:tcPr/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center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16"/>
              <w:szCs w:val="16"/>
              <w:u w:val="none"/>
              <w:shd w:val="clear" w:color="auto" w:fill="auto"/>
              <w:vertAlign w:val="baseline"/>
            </w:rPr>
          </w:pP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center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/>
            </w:rPr>
            <w:t>Especificación de requisitos de software</w:t>
          </w: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 xml:space="preserve">Pág. 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begin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instrText>PAGE</w:instrTex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end"/>
          </w:r>
        </w:p>
      </w:tc>
    </w:tr>
  </w:tbl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5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righ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6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  <w:tbl>
    <w:tblPr>
      <w:jc w:val="left"/>
      <w:tblInd w:w="-70" w:type="dxa"/>
      <w:tblBorders>
        <w:top w:val="none" w:sz="0" w:space="0" w:color="auto"/>
        <w:left w:val="none" w:sz="0" w:space="0" w:color="auto"/>
        <w:bottom w:val="single" w:sz="4" w:space="0" w:color="292929"/>
        <w:right w:val="none" w:sz="0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47"/>
      <w:gridCol w:w="5143"/>
      <w:gridCol w:w="1554"/>
    </w:tblGrid>
    <w:tr>
      <w:trPr>
        <w:cantSplit/>
        <w:tblHeader/>
      </w:trPr>
      <w:tc>
        <w:tcPr/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lef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16"/>
              <w:szCs w:val="16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drawing>
              <wp:inline distT="0" distB="0" distL="114300" distR="114300">
                <wp:extent cx="1147444" cy="467359"/>
                <wp:effectExtent l="0" t="0" r="0" b="0"/>
                <wp:docPr id="4" name="Imágenes 4"/>
                <wp:cNvGraphicFramePr>
                  <a:graphicFrameLocks noChangeAspect="0"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ágenes 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147444" cy="46735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center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</w:pPr>
        </w:p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center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>Especificación de requisitos de software</w:t>
          </w:r>
        </w:p>
      </w:tc>
      <w:tc>
        <w:tcPr>
          <w:vAlign w:val="center"/>
        </w:tcPr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 xml:space="preserve">Rev. </w:t>
          </w:r>
        </w:p>
        <w:p>
          <w:pPr>
            <w:keepNext w:val="0"/>
            <w:keepLines w:val="0"/>
            <w:widowControl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hd w:val="clear" w:color="auto" w:fill="auto"/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right"/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  <w:rtl/>
            </w:rPr>
            <w:t xml:space="preserve">Pág. </w: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begin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instrText>PAGE</w:instrText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separate"/>
          </w:r>
          <w:r>
            <w:rPr>
              <w:rFonts w:ascii="Arial" w:eastAsia="Arial" w:cs="Arial" w:hAnsi="Arial"/>
              <w:b w:val="0"/>
              <w:i w:val="0"/>
              <w:caps w:val="0"/>
              <w:smallCaps w:val="0"/>
              <w:strike w:val="0"/>
              <w:dstrike w:val="0"/>
              <w:color w:val="241A61"/>
              <w:sz w:val="20"/>
              <w:szCs w:val="20"/>
              <w:u w:val="none"/>
              <w:shd w:val="clear" w:color="auto" w:fill="auto"/>
              <w:vertAlign w:val="baseline"/>
            </w:rPr>
            <w:fldChar w:fldCharType="end"/>
          </w:r>
        </w:p>
      </w:tc>
    </w:tr>
  </w:tbl>
  <w:p>
    <w:pPr>
      <w:keepNext w:val="0"/>
      <w:keepLines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right"/>
      <w:rPr>
        <w:rFonts w:ascii="Arial" w:eastAsia="Arial" w:cs="Arial" w:hAnsi="Arial"/>
        <w:b w:val="0"/>
        <w:i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42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960" w:hanging="2160"/>
      </w:pPr>
      <w:rPr>
        <w:vertAlign w:val="baseline"/>
      </w:r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3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9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3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9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</w:rPr>
    </w:lvl>
  </w:abstractNum>
  <w:abstractNum w:abstractNumId="4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9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3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0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2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6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8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9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3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0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2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6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9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9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26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3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0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4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2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69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6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9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3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0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2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6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1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9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3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0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2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6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2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965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85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405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125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5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565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285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5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725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rPr>
      <w:rFonts w:ascii="Arial" w:eastAsia="Arial" w:cs="Arial" w:hAnsi="Arial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3.xml"/><Relationship Id="rId10" Type="http://schemas.openxmlformats.org/officeDocument/2006/relationships/header" Target="header6.xml"/><Relationship Id="rId11" Type="http://schemas.openxmlformats.org/officeDocument/2006/relationships/image" Target="media/7.png"/><Relationship Id="rId12" Type="http://schemas.openxmlformats.org/officeDocument/2006/relationships/image" Target="media/10.png"/><Relationship Id="rId13" Type="http://schemas.openxmlformats.org/officeDocument/2006/relationships/image" Target="media/13.png"/><Relationship Id="rId14" Type="http://schemas.openxmlformats.org/officeDocument/2006/relationships/image" Target="media/16.png"/><Relationship Id="rId15" Type="http://schemas.openxmlformats.org/officeDocument/2006/relationships/image" Target="media/19.png"/><Relationship Id="rId16" Type="http://schemas.openxmlformats.org/officeDocument/2006/relationships/image" Target="media/22.png"/><Relationship Id="rId17" Type="http://schemas.openxmlformats.org/officeDocument/2006/relationships/image" Target="media/25.png"/><Relationship Id="rId18" Type="http://schemas.openxmlformats.org/officeDocument/2006/relationships/image" Target="media/28.png"/><Relationship Id="rId19" Type="http://schemas.openxmlformats.org/officeDocument/2006/relationships/image" Target="media/31.png"/><Relationship Id="rId20" Type="http://schemas.openxmlformats.org/officeDocument/2006/relationships/styles" Target="styles.xml"/><Relationship Id="rId21" Type="http://schemas.openxmlformats.org/officeDocument/2006/relationships/numbering" Target="numbering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26</Pages>
  <Words>3428</Words>
  <Characters>20683</Characters>
  <Lines>1169</Lines>
  <Paragraphs>654</Paragraphs>
  <CharactersWithSpaces>24137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2025-09-17T03:56:53Z</dcterms:modified>
</cp:coreProperties>
</file>