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46"/>
        <w:gridCol w:w="7796"/>
        <w:gridCol w:w="1134"/>
      </w:tblGrid>
      <w:tr w:rsidR="00895945" w:rsidRPr="00794330" w14:paraId="2B9B5061" w14:textId="77777777" w:rsidTr="00F73BA9">
        <w:tc>
          <w:tcPr>
            <w:tcW w:w="846" w:type="dxa"/>
          </w:tcPr>
          <w:p w14:paraId="3A58F726" w14:textId="77777777" w:rsidR="00895945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7796" w:type="dxa"/>
          </w:tcPr>
          <w:p w14:paraId="020E3B09" w14:textId="77777777" w:rsidR="00895945" w:rsidRPr="00365E65" w:rsidRDefault="00895945" w:rsidP="00F73BA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E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Означення чого приведено нижче?</w:t>
            </w:r>
          </w:p>
          <w:p w14:paraId="76FB6DA8" w14:textId="77777777" w:rsidR="00895945" w:rsidRPr="00365E65" w:rsidRDefault="00895945" w:rsidP="00F73BA9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365E6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Це </w:t>
            </w:r>
            <w:proofErr w:type="spellStart"/>
            <w:r w:rsidRPr="00365E65">
              <w:rPr>
                <w:rFonts w:ascii="Times New Roman" w:hAnsi="Times New Roman" w:cs="Times New Roman"/>
                <w:i/>
                <w:sz w:val="28"/>
                <w:szCs w:val="28"/>
              </w:rPr>
              <w:t>сукупність</w:t>
            </w:r>
            <w:proofErr w:type="spellEnd"/>
            <w:r w:rsidRPr="00365E6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65E65">
              <w:rPr>
                <w:rFonts w:ascii="Times New Roman" w:hAnsi="Times New Roman" w:cs="Times New Roman"/>
                <w:i/>
                <w:sz w:val="28"/>
                <w:szCs w:val="28"/>
              </w:rPr>
              <w:t>однорідних</w:t>
            </w:r>
            <w:proofErr w:type="spellEnd"/>
            <w:r w:rsidRPr="00365E6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65E65">
              <w:rPr>
                <w:rFonts w:ascii="Times New Roman" w:hAnsi="Times New Roman" w:cs="Times New Roman"/>
                <w:i/>
                <w:sz w:val="28"/>
                <w:szCs w:val="28"/>
              </w:rPr>
              <w:t>об’єктів</w:t>
            </w:r>
            <w:proofErr w:type="spellEnd"/>
            <w:r w:rsidRPr="00365E6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365E65">
              <w:rPr>
                <w:rFonts w:ascii="Times New Roman" w:hAnsi="Times New Roman" w:cs="Times New Roman"/>
                <w:i/>
                <w:sz w:val="28"/>
                <w:szCs w:val="28"/>
              </w:rPr>
              <w:t>об’єднаних</w:t>
            </w:r>
            <w:proofErr w:type="spellEnd"/>
            <w:r w:rsidRPr="00365E6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за </w:t>
            </w:r>
            <w:proofErr w:type="spellStart"/>
            <w:r w:rsidRPr="00365E65">
              <w:rPr>
                <w:rFonts w:ascii="Times New Roman" w:hAnsi="Times New Roman" w:cs="Times New Roman"/>
                <w:i/>
                <w:sz w:val="28"/>
                <w:szCs w:val="28"/>
              </w:rPr>
              <w:t>деякою</w:t>
            </w:r>
            <w:proofErr w:type="spellEnd"/>
            <w:r w:rsidRPr="00365E6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системою правил</w:t>
            </w:r>
            <w:r w:rsidRPr="00365E6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.</w:t>
            </w:r>
          </w:p>
          <w:p w14:paraId="26AAB860" w14:textId="77777777" w:rsidR="00895945" w:rsidRPr="00365E65" w:rsidRDefault="00895945" w:rsidP="00F73BA9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365E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1)     протокол;  2)     мережа;     3)   модем;     4)    </w:t>
            </w:r>
            <w:proofErr w:type="spellStart"/>
            <w:r w:rsidRPr="00365E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роутер</w:t>
            </w:r>
            <w:proofErr w:type="spellEnd"/>
            <w:r w:rsidRPr="00365E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5) немає правильної відповіді.</w:t>
            </w:r>
          </w:p>
        </w:tc>
        <w:tc>
          <w:tcPr>
            <w:tcW w:w="1134" w:type="dxa"/>
          </w:tcPr>
          <w:p w14:paraId="7E700C78" w14:textId="0CC5C962" w:rsidR="00895945" w:rsidRPr="00E42B31" w:rsidRDefault="00E42B31" w:rsidP="00F7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95945" w:rsidRPr="00794330" w14:paraId="4BE95C59" w14:textId="77777777" w:rsidTr="00F73BA9">
        <w:tc>
          <w:tcPr>
            <w:tcW w:w="846" w:type="dxa"/>
          </w:tcPr>
          <w:p w14:paraId="00676B97" w14:textId="77777777" w:rsidR="00895945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7796" w:type="dxa"/>
          </w:tcPr>
          <w:p w14:paraId="1A9724DF" w14:textId="06036437" w:rsidR="00895945" w:rsidRPr="00365E65" w:rsidRDefault="00895945" w:rsidP="00F73BA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E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Які із наведених можуть бути продуктами передачі </w:t>
            </w:r>
            <w:r w:rsidR="00E33A20" w:rsidRPr="00365E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 інформаційній </w:t>
            </w:r>
            <w:r w:rsidRPr="00365E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мережі?</w:t>
            </w:r>
          </w:p>
          <w:p w14:paraId="336E4E83" w14:textId="391BC5CC" w:rsidR="00895945" w:rsidRPr="00365E65" w:rsidRDefault="00895945" w:rsidP="00F73BA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E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   нафта ;  2)     електроенергія;     3)     телефонний дзвінок;     4)  ефірне телебачення;    5) немає правильної відповіді.</w:t>
            </w:r>
          </w:p>
        </w:tc>
        <w:tc>
          <w:tcPr>
            <w:tcW w:w="1134" w:type="dxa"/>
          </w:tcPr>
          <w:p w14:paraId="29C6D515" w14:textId="1ACB792A" w:rsidR="00895945" w:rsidRPr="00E42B31" w:rsidRDefault="00E42B31" w:rsidP="00F7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95945" w:rsidRPr="00794330" w14:paraId="02DA0440" w14:textId="77777777" w:rsidTr="00F73BA9">
        <w:tc>
          <w:tcPr>
            <w:tcW w:w="846" w:type="dxa"/>
          </w:tcPr>
          <w:p w14:paraId="52889461" w14:textId="77777777" w:rsidR="00895945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7796" w:type="dxa"/>
          </w:tcPr>
          <w:p w14:paraId="40318733" w14:textId="77777777" w:rsidR="00E33A20" w:rsidRPr="00365E65" w:rsidRDefault="00E33A20" w:rsidP="00E33A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E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Що повинен мати для ідентифікації кожен комп’ютер у мережі?</w:t>
            </w:r>
          </w:p>
          <w:p w14:paraId="129CA2CB" w14:textId="24CA5EB1" w:rsidR="00895945" w:rsidRPr="00365E65" w:rsidRDefault="00E33A20" w:rsidP="00E33A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E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1)     ІР-адресу;  2)     ТСР-адресу;     3)    </w:t>
            </w:r>
            <w:r w:rsidRPr="00365E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FTP</w:t>
            </w:r>
            <w:r w:rsidRPr="00365E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-адресу;     4)     поштову адресу;    5) немає правильної відповіді.</w:t>
            </w:r>
          </w:p>
        </w:tc>
        <w:tc>
          <w:tcPr>
            <w:tcW w:w="1134" w:type="dxa"/>
          </w:tcPr>
          <w:p w14:paraId="1E1E1360" w14:textId="0AF3FB74" w:rsidR="00895945" w:rsidRPr="00E42B31" w:rsidRDefault="00E42B31" w:rsidP="00F7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33A20" w:rsidRPr="00794330" w14:paraId="50079ECA" w14:textId="77777777" w:rsidTr="00F73BA9">
        <w:tc>
          <w:tcPr>
            <w:tcW w:w="846" w:type="dxa"/>
          </w:tcPr>
          <w:p w14:paraId="3B939CF1" w14:textId="77777777" w:rsidR="00E33A20" w:rsidRDefault="00E33A20" w:rsidP="00E33A2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7796" w:type="dxa"/>
          </w:tcPr>
          <w:p w14:paraId="62C1D91F" w14:textId="77777777" w:rsidR="00E33A20" w:rsidRPr="00365E65" w:rsidRDefault="00E33A20" w:rsidP="00E33A2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Яке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розширення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мають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стильові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файли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? </w:t>
            </w:r>
          </w:p>
          <w:p w14:paraId="28F89827" w14:textId="491AB601" w:rsidR="00E33A20" w:rsidRPr="00365E65" w:rsidRDefault="00E33A20" w:rsidP="00E33A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1)  </w:t>
            </w:r>
            <w:proofErr w:type="spellStart"/>
            <w:r w:rsidRPr="00365E65">
              <w:rPr>
                <w:rFonts w:ascii="Times New Roman" w:eastAsia="Courier New" w:hAnsi="Times New Roman" w:cs="Times New Roman"/>
                <w:sz w:val="28"/>
                <w:szCs w:val="28"/>
              </w:rPr>
              <w:t>js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2) </w:t>
            </w:r>
            <w:r w:rsidRPr="00365E65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style</w:t>
            </w:r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3)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4)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html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; 5) s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sc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6)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немає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правильної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відповіді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1134" w:type="dxa"/>
          </w:tcPr>
          <w:p w14:paraId="63F1D866" w14:textId="6DE95238" w:rsidR="00E33A20" w:rsidRPr="00E42B31" w:rsidRDefault="00E42B31" w:rsidP="00E33A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bookmarkStart w:id="0" w:name="_GoBack"/>
            <w:bookmarkEnd w:id="0"/>
          </w:p>
        </w:tc>
      </w:tr>
      <w:tr w:rsidR="00E33A20" w:rsidRPr="00794330" w14:paraId="36333474" w14:textId="77777777" w:rsidTr="00F73BA9">
        <w:tc>
          <w:tcPr>
            <w:tcW w:w="846" w:type="dxa"/>
          </w:tcPr>
          <w:p w14:paraId="62C4BE8F" w14:textId="77777777" w:rsidR="00E33A20" w:rsidRDefault="00E33A20" w:rsidP="00E33A2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7796" w:type="dxa"/>
          </w:tcPr>
          <w:p w14:paraId="1F48824A" w14:textId="77777777" w:rsidR="00E33A20" w:rsidRPr="00365E65" w:rsidRDefault="00E33A20" w:rsidP="00E33A2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Яким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буде результат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застосування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вказаного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фрагменту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стильового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файлу?</w:t>
            </w:r>
          </w:p>
          <w:p w14:paraId="3BBB10B9" w14:textId="77777777" w:rsidR="00E33A20" w:rsidRPr="00365E65" w:rsidRDefault="00E33A20" w:rsidP="00E33A20">
            <w:pPr>
              <w:spacing w:after="0"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 w:rsidRPr="00365E65">
              <w:rPr>
                <w:rFonts w:ascii="Courier New" w:eastAsia="Courier New" w:hAnsi="Courier New" w:cs="Courier New"/>
                <w:sz w:val="28"/>
                <w:szCs w:val="28"/>
              </w:rPr>
              <w:t>body</w:t>
            </w:r>
            <w:proofErr w:type="spellEnd"/>
            <w:r w:rsidRPr="00365E65">
              <w:rPr>
                <w:rFonts w:ascii="Courier New" w:eastAsia="Courier New" w:hAnsi="Courier New" w:cs="Courier New"/>
                <w:sz w:val="28"/>
                <w:szCs w:val="28"/>
              </w:rPr>
              <w:t xml:space="preserve"> {</w:t>
            </w:r>
          </w:p>
          <w:p w14:paraId="127D59C2" w14:textId="77777777" w:rsidR="00E33A20" w:rsidRPr="00365E65" w:rsidRDefault="00E33A20" w:rsidP="00E33A20">
            <w:pPr>
              <w:spacing w:after="0"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365E65">
              <w:rPr>
                <w:rFonts w:ascii="Courier New" w:eastAsia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r w:rsidRPr="00365E65">
              <w:rPr>
                <w:rFonts w:ascii="Courier New" w:eastAsia="Courier New" w:hAnsi="Courier New" w:cs="Courier New"/>
                <w:sz w:val="28"/>
                <w:szCs w:val="28"/>
              </w:rPr>
              <w:t>red</w:t>
            </w:r>
            <w:proofErr w:type="spellEnd"/>
            <w:r w:rsidRPr="00365E65">
              <w:rPr>
                <w:rFonts w:ascii="Courier New" w:eastAsia="Courier New" w:hAnsi="Courier New" w:cs="Courier New"/>
                <w:sz w:val="28"/>
                <w:szCs w:val="28"/>
              </w:rPr>
              <w:t xml:space="preserve">: </w:t>
            </w:r>
            <w:proofErr w:type="spellStart"/>
            <w:r w:rsidRPr="00365E65">
              <w:rPr>
                <w:rFonts w:ascii="Courier New" w:eastAsia="Courier New" w:hAnsi="Courier New" w:cs="Courier New"/>
                <w:sz w:val="28"/>
                <w:szCs w:val="28"/>
              </w:rPr>
              <w:t>color</w:t>
            </w:r>
            <w:proofErr w:type="spellEnd"/>
            <w:r w:rsidRPr="00365E65">
              <w:rPr>
                <w:rFonts w:ascii="Courier New" w:eastAsia="Courier New" w:hAnsi="Courier New" w:cs="Courier New"/>
                <w:sz w:val="28"/>
                <w:szCs w:val="28"/>
              </w:rPr>
              <w:t>;</w:t>
            </w:r>
          </w:p>
          <w:p w14:paraId="6DE92511" w14:textId="77777777" w:rsidR="00E33A20" w:rsidRPr="00365E65" w:rsidRDefault="00E33A20" w:rsidP="00E33A20">
            <w:pPr>
              <w:spacing w:after="0" w:line="240" w:lineRule="auto"/>
              <w:rPr>
                <w:rFonts w:ascii="Courier New" w:eastAsia="Calibri" w:hAnsi="Courier New" w:cs="Courier New"/>
                <w:sz w:val="28"/>
                <w:szCs w:val="28"/>
              </w:rPr>
            </w:pPr>
            <w:r w:rsidRPr="00365E65">
              <w:rPr>
                <w:rFonts w:ascii="Courier New" w:eastAsia="Courier New" w:hAnsi="Courier New" w:cs="Courier New"/>
                <w:sz w:val="28"/>
                <w:szCs w:val="28"/>
              </w:rPr>
              <w:t>}</w:t>
            </w:r>
          </w:p>
          <w:p w14:paraId="30CF5F9F" w14:textId="243FE2DB" w:rsidR="00E33A20" w:rsidRPr="00365E65" w:rsidRDefault="00E33A20" w:rsidP="00E33A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1)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колір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фону буде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червоним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2)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колір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символів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буде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червоним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3) буде створено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новий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елемент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червоного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кольору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4)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вказаний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фрагмент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містить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помилку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5)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немає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правильної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відповіді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14:paraId="1E943147" w14:textId="4D0257A6" w:rsidR="00E33A20" w:rsidRPr="00E42B31" w:rsidRDefault="00E42B31" w:rsidP="00E33A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70B8D098" w14:textId="77777777" w:rsidR="005D220C" w:rsidRDefault="005D220C"/>
    <w:sectPr w:rsidR="005D2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608DA"/>
    <w:multiLevelType w:val="hybridMultilevel"/>
    <w:tmpl w:val="6A246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62"/>
    <w:rsid w:val="00266762"/>
    <w:rsid w:val="00365E65"/>
    <w:rsid w:val="003E5DB9"/>
    <w:rsid w:val="005D220C"/>
    <w:rsid w:val="00895945"/>
    <w:rsid w:val="00B00092"/>
    <w:rsid w:val="00E33A20"/>
    <w:rsid w:val="00E42B31"/>
    <w:rsid w:val="00F7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1287E"/>
  <w15:chartTrackingRefBased/>
  <w15:docId w15:val="{CA89F7DF-5313-4F24-A76C-3CA6B7D0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945"/>
    <w:pPr>
      <w:spacing w:after="160" w:line="259" w:lineRule="auto"/>
      <w:jc w:val="left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5945"/>
    <w:pPr>
      <w:spacing w:line="240" w:lineRule="auto"/>
      <w:jc w:val="left"/>
    </w:pPr>
    <w:rPr>
      <w:rFonts w:ascii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5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638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Андрашко</dc:creator>
  <cp:keywords/>
  <dc:description/>
  <cp:lastModifiedBy>User</cp:lastModifiedBy>
  <cp:revision>6</cp:revision>
  <dcterms:created xsi:type="dcterms:W3CDTF">2019-10-22T16:45:00Z</dcterms:created>
  <dcterms:modified xsi:type="dcterms:W3CDTF">2019-10-24T05:09:00Z</dcterms:modified>
</cp:coreProperties>
</file>