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2FEA" w14:textId="77777777" w:rsidR="00C07657" w:rsidRDefault="00000000">
      <w:pPr>
        <w:spacing w:after="20"/>
      </w:pPr>
      <w:r>
        <w:rPr>
          <w:rFonts w:ascii="Arial" w:eastAsia="游ゴシック" w:hAnsi="Arial"/>
          <w:color w:val="5B6570"/>
          <w:sz w:val="16"/>
          <w:szCs w:val="16"/>
        </w:rPr>
        <w:t xml:space="preserve">Physical AI </w:t>
      </w:r>
      <w:r>
        <w:rPr>
          <w:rFonts w:ascii="Arial" w:eastAsia="游ゴシック" w:hAnsi="Arial"/>
          <w:color w:val="5B6570"/>
          <w:sz w:val="16"/>
          <w:szCs w:val="16"/>
        </w:rPr>
        <w:t>応用編</w:t>
      </w:r>
      <w:r>
        <w:rPr>
          <w:rFonts w:ascii="Arial" w:eastAsia="游ゴシック" w:hAnsi="Arial"/>
          <w:color w:val="5B6570"/>
          <w:sz w:val="16"/>
          <w:szCs w:val="16"/>
        </w:rPr>
        <w:t xml:space="preserve"> 2026</w:t>
      </w:r>
      <w:r>
        <w:rPr>
          <w:rFonts w:ascii="Arial" w:eastAsia="游ゴシック" w:hAnsi="Arial"/>
          <w:color w:val="5B6570"/>
          <w:sz w:val="16"/>
          <w:szCs w:val="16"/>
        </w:rPr>
        <w:t xml:space="preserve">　最終課題</w:t>
      </w:r>
      <w:r>
        <w:rPr>
          <w:rFonts w:ascii="Arial" w:eastAsia="游ゴシック" w:hAnsi="Arial"/>
          <w:color w:val="5B6570"/>
          <w:sz w:val="16"/>
          <w:szCs w:val="16"/>
        </w:rPr>
        <w:t xml:space="preserve"> </w:t>
      </w:r>
      <w:r>
        <w:rPr>
          <w:rFonts w:ascii="Arial" w:eastAsia="游ゴシック" w:hAnsi="Arial"/>
          <w:color w:val="5B6570"/>
          <w:sz w:val="16"/>
          <w:szCs w:val="16"/>
        </w:rPr>
        <w:t>提出レポート</w:t>
      </w:r>
    </w:p>
    <w:p w14:paraId="3D40DCE1" w14:textId="77777777" w:rsidR="00C07657" w:rsidRDefault="00000000">
      <w:pPr>
        <w:pStyle w:val="ab"/>
        <w:spacing w:after="20"/>
      </w:pPr>
      <w:proofErr w:type="spellStart"/>
      <w:r>
        <w:t>KumaWatch</w:t>
      </w:r>
      <w:proofErr w:type="spellEnd"/>
      <w:r>
        <w:t xml:space="preserve"> Patrol</w:t>
      </w:r>
      <w:r>
        <w:t>：</w:t>
      </w:r>
      <w:r>
        <w:t xml:space="preserve">AI </w:t>
      </w:r>
      <w:r>
        <w:t>による熊出没リスク巡回ロボット</w:t>
      </w:r>
    </w:p>
    <w:p w14:paraId="7C667867" w14:textId="77777777" w:rsidR="00C07657" w:rsidRDefault="00000000">
      <w:pPr>
        <w:pBdr>
          <w:bottom w:val="single" w:sz="12" w:space="6" w:color="1D232A"/>
        </w:pBdr>
        <w:spacing w:after="140"/>
      </w:pPr>
      <w:r>
        <w:rPr>
          <w:rFonts w:ascii="Arial" w:eastAsia="游ゴシック" w:hAnsi="Arial"/>
          <w:color w:val="5B6570"/>
          <w:sz w:val="20"/>
          <w:szCs w:val="20"/>
        </w:rPr>
        <w:t>Risk-Aware Robotic Patrol for Bear Encounters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689"/>
        <w:gridCol w:w="1300"/>
        <w:gridCol w:w="3689"/>
      </w:tblGrid>
      <w:tr w:rsidR="00C07657" w14:paraId="3E3D4AF7" w14:textId="77777777">
        <w:tc>
          <w:tcPr>
            <w:tcW w:w="1300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shd w:val="clear" w:color="auto" w:fill="F3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6115D" w14:textId="77777777" w:rsidR="00C07657" w:rsidRDefault="00000000"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>提出者</w:t>
            </w:r>
          </w:p>
        </w:tc>
        <w:tc>
          <w:tcPr>
            <w:tcW w:w="3689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14:paraId="0974DFB3" w14:textId="6326B0E4" w:rsidR="00C07657" w:rsidRPr="0043612A" w:rsidRDefault="0043612A">
            <w:pPr>
              <w:rPr>
                <w:b/>
                <w:bCs/>
                <w:color w:val="000000" w:themeColor="text1"/>
              </w:rPr>
            </w:pPr>
            <w:r w:rsidRPr="0043612A">
              <w:rPr>
                <w:rFonts w:ascii="Arial" w:eastAsia="游ゴシック" w:hAnsi="Arial" w:hint="eastAsia"/>
                <w:b/>
                <w:bCs/>
                <w:color w:val="000000" w:themeColor="text1"/>
                <w:sz w:val="18"/>
                <w:szCs w:val="18"/>
              </w:rPr>
              <w:t>Todalaba</w:t>
            </w:r>
          </w:p>
        </w:tc>
        <w:tc>
          <w:tcPr>
            <w:tcW w:w="1300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shd w:val="clear" w:color="auto" w:fill="F3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6915F" w14:textId="77777777" w:rsidR="00C07657" w:rsidRDefault="00000000"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>提出日</w:t>
            </w:r>
          </w:p>
        </w:tc>
        <w:tc>
          <w:tcPr>
            <w:tcW w:w="3689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14:paraId="6DF3D4F2" w14:textId="77777777" w:rsidR="00C07657" w:rsidRDefault="00000000"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>2026</w:t>
            </w:r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>年</w:t>
            </w:r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>11</w:t>
            </w:r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>月</w:t>
            </w:r>
          </w:p>
        </w:tc>
      </w:tr>
      <w:tr w:rsidR="00C07657" w14:paraId="65408697" w14:textId="77777777">
        <w:tc>
          <w:tcPr>
            <w:tcW w:w="1300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shd w:val="clear" w:color="auto" w:fill="F3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1B3BB" w14:textId="77777777" w:rsidR="00C07657" w:rsidRDefault="00000000"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>動画</w:t>
            </w:r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 xml:space="preserve"> URL</w:t>
            </w:r>
          </w:p>
        </w:tc>
        <w:tc>
          <w:tcPr>
            <w:tcW w:w="3689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14:paraId="3508EA25" w14:textId="4024D481" w:rsidR="00C07657" w:rsidRPr="001C4806" w:rsidRDefault="001C4806">
            <w:pPr>
              <w:rPr>
                <w:color w:val="000000" w:themeColor="text1"/>
                <w:sz w:val="16"/>
                <w:szCs w:val="16"/>
              </w:rPr>
            </w:pPr>
            <w:r w:rsidRPr="001C4806">
              <w:rPr>
                <w:rFonts w:ascii="Arial" w:eastAsia="游ゴシック" w:hAnsi="Arial"/>
                <w:color w:val="000000" w:themeColor="text1"/>
                <w:sz w:val="16"/>
                <w:szCs w:val="16"/>
              </w:rPr>
              <w:t>https://www.youtube.com/watch?v=k5Kr4eU_tf8</w:t>
            </w:r>
          </w:p>
        </w:tc>
        <w:tc>
          <w:tcPr>
            <w:tcW w:w="1300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shd w:val="clear" w:color="auto" w:fill="F3F6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B65C8" w14:textId="77777777" w:rsidR="00C07657" w:rsidRDefault="00000000">
            <w:r>
              <w:rPr>
                <w:rFonts w:ascii="Arial" w:eastAsia="游ゴシック" w:hAnsi="Arial"/>
                <w:b/>
                <w:bCs/>
                <w:color w:val="5B6570"/>
                <w:sz w:val="17"/>
                <w:szCs w:val="17"/>
              </w:rPr>
              <w:t>コード</w:t>
            </w:r>
          </w:p>
        </w:tc>
        <w:tc>
          <w:tcPr>
            <w:tcW w:w="3689" w:type="dxa"/>
            <w:tcBorders>
              <w:top w:val="single" w:sz="4" w:space="0" w:color="CFD6DD"/>
              <w:left w:val="single" w:sz="4" w:space="0" w:color="CFD6DD"/>
              <w:bottom w:val="single" w:sz="4" w:space="0" w:color="CFD6DD"/>
              <w:right w:val="single" w:sz="4" w:space="0" w:color="CFD6DD"/>
            </w:tcBorders>
            <w:tcMar>
              <w:top w:w="60" w:type="dxa"/>
              <w:left w:w="120" w:type="dxa"/>
              <w:bottom w:w="60" w:type="dxa"/>
              <w:right w:w="90" w:type="dxa"/>
            </w:tcMar>
          </w:tcPr>
          <w:p w14:paraId="7A4C8969" w14:textId="77777777" w:rsidR="00C07657" w:rsidRDefault="00000000"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  <w:t>github.com/Global-jogasaki/kumawatch-patrol</w:t>
            </w:r>
            <w:proofErr w:type="spellStart"/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</w:r>
            <w:proofErr w:type="spellEnd"/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</w:r>
            <w:proofErr w:type="spellStart"/>
            <w:r>
              <w:rPr>
                <w:rFonts w:ascii="Arial" w:eastAsia="游ゴシック" w:hAnsi="Arial"/>
                <w:color w:val="1D232A"/>
                <w:sz w:val="18"/>
                <w:szCs w:val="18"/>
              </w:rPr>
            </w:r>
            <w:proofErr w:type="spellEnd"/>
          </w:p>
        </w:tc>
      </w:tr>
    </w:tbl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1　背景と目的</w:t>
      </w:r>
    </w:p>
    <w:p w14:paraId="52FCA26C" w14:textId="77777777" w:rsidR="00C07657" w:rsidRDefault="00000000">
      <w:pPr>
        <w:spacing w:after="100"/>
        <w:jc w:val="both"/>
      </w:pPr>
      <w:r>
        <w:t>近年、熊の人里への出没が増え、自治体は通学路やごみ集積所などの見回りに追われている。しかし人員には限りがあり、「明日はどこを見に行くべきか」を限られた数だけ選ぶ必要がある。筆者らの研究</w:t>
      </w:r>
      <w:r>
        <w:t xml:space="preserve"> </w:t>
      </w:r>
      <w:proofErr w:type="spellStart"/>
      <w:r>
        <w:t>KumaWatch [7]</w:t>
      </w:r>
      <w:proofErr w:type="spellEnd"/>
      <w:r>
        <w:t xml:space="preserve"> </w:t>
      </w:r>
      <w:r>
        <w:t>では、山形県・秋田県の公開出没データを</w:t>
      </w:r>
      <w:r>
        <w:t xml:space="preserve"> 10 km </w:t>
      </w:r>
      <w:r>
        <w:t>グリッドに集計し、翌日の出没リスクが高いセルを上位</w:t>
      </w:r>
      <w:r>
        <w:t xml:space="preserve"> </w:t>
      </w:r>
      <w:r>
        <w:rPr>
          <w:i/>
          <w:iCs/>
        </w:rPr>
        <w:t>K</w:t>
      </w:r>
      <w:r>
        <w:t xml:space="preserve"> </w:t>
      </w:r>
      <w:r>
        <w:t>個選ぶ問題として、複数の予測手法を比較してきた。一方、予測はあくまで地図上の数値であり、実際に現場を確認し、熊がいれば安全に行動する部分は人に委ねられている。本作品では、この「予測から現場確認まで」をロボットで具体化する。</w:t>
      </w:r>
    </w:p>
    <w:p w14:paraId="4F263338" w14:textId="77777777" w:rsidR="00C07657" w:rsidRDefault="00000000">
      <w:pPr>
        <w:pStyle w:val="a3"/>
        <w:numPr>
          <w:ilvl w:val="0"/>
          <w:numId w:val="2"/>
        </w:numPr>
        <w:spacing w:after="40" w:line="320" w:lineRule="auto"/>
      </w:pPr>
      <w:r>
        <w:t xml:space="preserve">AI </w:t>
      </w:r>
      <w:r>
        <w:t>の出没リスク予測に基づいて、巡回可能な数（</w:t>
      </w:r>
      <w:r>
        <w:rPr>
          <w:i/>
          <w:iCs/>
        </w:rPr>
        <w:t>K</w:t>
      </w:r>
      <w:r>
        <w:t>＝</w:t>
      </w:r>
      <w:r>
        <w:t>3</w:t>
      </w:r>
      <w:r>
        <w:t>）の地点と巡回順を自動で決める。</w:t>
      </w:r>
    </w:p>
    <w:p w14:paraId="0787C7A9" w14:textId="77777777" w:rsidR="00C07657" w:rsidRDefault="00000000">
      <w:pPr>
        <w:pStyle w:val="a3"/>
        <w:numPr>
          <w:ilvl w:val="0"/>
          <w:numId w:val="2"/>
        </w:numPr>
        <w:spacing w:after="40" w:line="320" w:lineRule="auto"/>
      </w:pPr>
      <w:r>
        <w:t xml:space="preserve">Navigation2 </w:t>
      </w:r>
      <w:r>
        <w:t>で候補地点を自律巡回し、カメラ画像を</w:t>
      </w:r>
      <w:r>
        <w:t xml:space="preserve"> AI </w:t>
      </w:r>
      <w:r>
        <w:t>で判定して熊を見つける。</w:t>
      </w:r>
    </w:p>
    <w:p w14:paraId="7F03497A" w14:textId="77777777" w:rsidR="00C07657" w:rsidRDefault="00000000">
      <w:pPr>
        <w:pStyle w:val="a3"/>
        <w:numPr>
          <w:ilvl w:val="0"/>
          <w:numId w:val="2"/>
        </w:numPr>
        <w:spacing w:after="40" w:line="320" w:lineRule="auto"/>
      </w:pPr>
      <w:r>
        <w:t>熊を見つけたら追跡せずに停止し、位置・時刻・信頼度を記録してから、熊から離れた安全地点へ退避する（安全側の行動）。</w:t>
      </w:r>
    </w:p>
    <w:p w14:paraId="3C26B82B" w14:textId="77777777" w:rsidR="00C07657" w:rsidRDefault="00000000">
      <w:pPr>
        <w:pStyle w:val="a3"/>
        <w:numPr>
          <w:ilvl w:val="0"/>
          <w:numId w:val="2"/>
        </w:numPr>
        <w:spacing w:after="40" w:line="320" w:lineRule="auto"/>
      </w:pPr>
      <w:r>
        <w:t>固定ルートの巡回と同じ条件で比較し、</w:t>
      </w:r>
      <w:r>
        <w:t xml:space="preserve">AI </w:t>
      </w:r>
      <w:r>
        <w:t>で地点を選ぶ効果を示す。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2　提案システム</w:t>
      </w:r>
    </w:p>
    <w:p w14:paraId="52FCA26C" w14:textId="77777777" w:rsidR="00C07657" w:rsidRDefault="00000000">
      <w:pPr>
        <w:spacing w:after="100"/>
        <w:jc w:val="both"/>
      </w:pPr>
      <w:proofErr w:type="spellStart"/>
      <w:proofErr w:type="spellEnd"/>
      <w:r>
        <w:t>提案システム KumaWatch Patrol は、ROS 2 Humble [4]・Navigation2 [5]・Gazebo Classic 11 [6] 上の移動ロボット（TurtleBot3 / Happy Mini）で、次の流れを自動で実行する（図1）。① AI（TTM）が 5 候補地点の熊出没リスクを予測する。② リスク・重要度・移動距離から巡回する 3 地点と順番を決める。③ Nav2 で自律巡回する。④ AI（YOLOv8）がカメラ画像から熊を検知する。⑤ 停止して記録し、熊から離れた安全地点へ退避してから巡回を続ける。⑥ 詰所に戻り、結果を端末・RViz・ファイルに出力する。AI を使うのは①と④で、②の地点選択は AI の予測を入力とする規則（効用最大化）である。町と地点は架空で、熊・シカ・建物は基本図形で作った。リスクは公開データに基づく TTM の予測値、熊判定の学習画像はシミュレータで作った合成画像である。</w:t>
      </w:r>
    </w:p>
    <w:p w14:paraId="66A3B5FC" w14:textId="77777777" w:rsidR="00C07657" w:rsidRDefault="00000000">
      <w:pPr>
        <w:keepNext/>
        <w:spacing w:before="80" w:after="20" w:line="240" w:lineRule="auto"/>
        <w:jc w:val="center"/>
      </w:pPr>
      <w:r>
        <w:rPr>
          <w:noProof/>
        </w:rPr>
        <w:drawing>
          <wp:inline distT="0" distB="0" distL="0" distR="0" wp14:anchorId="10938567" wp14:editId="067184FB">
            <wp:extent cx="4511040" cy="1487233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48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936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>図</w:t>
      </w:r>
      <w:r>
        <w:rPr>
          <w:rFonts w:ascii="Arial" w:eastAsia="游ゴシック" w:hAnsi="Arial"/>
          <w:b/>
          <w:bCs/>
          <w:sz w:val="16"/>
          <w:szCs w:val="16"/>
        </w:rPr>
        <w:t>1</w:t>
      </w:r>
      <w:r>
        <w:rPr>
          <w:rFonts w:ascii="Arial" w:eastAsia="游ゴシック" w:hAnsi="Arial"/>
          <w:b/>
          <w:bCs/>
          <w:sz w:val="16"/>
          <w:szCs w:val="16"/>
        </w:rPr>
        <w:t xml:space="preserve">　システム構成。　</w:t>
      </w:r>
      <w:r>
        <w:rPr>
          <w:rFonts w:ascii="Arial" w:eastAsia="游ゴシック" w:hAnsi="Arial"/>
          <w:color w:val="5B6570"/>
          <w:sz w:val="16"/>
          <w:szCs w:val="16"/>
        </w:rPr>
        <w:t>橙の枠が</w:t>
      </w:r>
      <w:r>
        <w:rPr>
          <w:rFonts w:ascii="Arial" w:eastAsia="游ゴシック" w:hAnsi="Arial"/>
          <w:color w:val="5B6570"/>
          <w:sz w:val="16"/>
          <w:szCs w:val="16"/>
        </w:rPr>
        <w:t xml:space="preserve"> AI </w:t>
      </w:r>
      <w:r>
        <w:rPr>
          <w:rFonts w:ascii="Arial" w:eastAsia="游ゴシック" w:hAnsi="Arial"/>
          <w:color w:val="5B6570"/>
          <w:sz w:val="16"/>
          <w:szCs w:val="16"/>
        </w:rPr>
        <w:t>を使う部分。ノード間は</w:t>
      </w:r>
      <w:r>
        <w:rPr>
          <w:rFonts w:ascii="Arial" w:eastAsia="游ゴシック" w:hAnsi="Arial"/>
          <w:color w:val="5B6570"/>
          <w:sz w:val="16"/>
          <w:szCs w:val="16"/>
        </w:rPr>
        <w:t xml:space="preserve"> ROS 2 </w:t>
      </w:r>
      <w:r>
        <w:rPr>
          <w:rFonts w:ascii="Arial" w:eastAsia="游ゴシック" w:hAnsi="Arial"/>
          <w:color w:val="5B6570"/>
          <w:sz w:val="16"/>
          <w:szCs w:val="16"/>
        </w:rPr>
        <w:t>のトピック（リスク・熊検知は独自メッセージ）と</w:t>
      </w:r>
      <w:r>
        <w:rPr>
          <w:rFonts w:ascii="Arial" w:eastAsia="游ゴシック" w:hAnsi="Arial"/>
          <w:color w:val="5B6570"/>
          <w:sz w:val="16"/>
          <w:szCs w:val="16"/>
        </w:rPr>
        <w:t xml:space="preserve"> Nav2 </w:t>
      </w:r>
      <w:r>
        <w:rPr>
          <w:rFonts w:ascii="Arial" w:eastAsia="游ゴシック" w:hAnsi="Arial"/>
          <w:color w:val="5B6570"/>
          <w:sz w:val="16"/>
          <w:szCs w:val="16"/>
        </w:rPr>
        <w:t>の</w:t>
      </w:r>
      <w:r>
        <w:rPr>
          <w:rFonts w:ascii="Arial" w:eastAsia="游ゴシック" w:hAnsi="Arial"/>
          <w:color w:val="5B6570"/>
          <w:sz w:val="16"/>
          <w:szCs w:val="16"/>
        </w:rPr>
        <w:t xml:space="preserve"> </w:t>
      </w:r>
      <w:proofErr w:type="spellStart"/>
      <w:r>
        <w:rPr>
          <w:rFonts w:ascii="Arial" w:eastAsia="游ゴシック" w:hAnsi="Arial"/>
          <w:color w:val="5B6570"/>
          <w:sz w:val="16"/>
          <w:szCs w:val="16"/>
        </w:rPr>
        <w:t>NavigateToPose</w:t>
      </w:r>
      <w:proofErr w:type="spellEnd"/>
      <w:r>
        <w:rPr>
          <w:rFonts w:ascii="Arial" w:eastAsia="游ゴシック" w:hAnsi="Arial"/>
          <w:color w:val="5B6570"/>
          <w:sz w:val="16"/>
          <w:szCs w:val="16"/>
        </w:rPr>
        <w:t xml:space="preserve"> </w:t>
      </w:r>
      <w:r>
        <w:rPr>
          <w:rFonts w:ascii="Arial" w:eastAsia="游ゴシック" w:hAnsi="Arial"/>
          <w:color w:val="5B6570"/>
          <w:sz w:val="16"/>
          <w:szCs w:val="16"/>
        </w:rPr>
        <w:t>アクションでつながる。</w:t>
      </w:r>
    </w:p>
    <w:p w14:paraId="429C0D51" w14:textId="77777777" w:rsidR="00C07657" w:rsidRDefault="00000000">
      <w:pPr>
        <w:spacing w:after="100"/>
        <w:jc w:val="both"/>
      </w:pPr>
      <w:r>
        <w:t>リスクだけでなく、社会的重要度と移動コストを考えた効用で地点を選ぶ。</w:t>
      </w:r>
    </w:p>
    <w:p w14:paraId="77B7C58C" w14:textId="77777777" w:rsidR="00C07657" w:rsidRDefault="00000000">
      <w:pPr>
        <w:spacing w:before="60" w:after="100"/>
        <w:jc w:val="center"/>
      </w:pPr>
      <w:r>
        <w:rPr>
          <w:i/>
          <w:iCs/>
          <w:sz w:val="22"/>
          <w:szCs w:val="22"/>
        </w:rPr>
        <w:t>U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＝</w:t>
      </w:r>
      <w:r>
        <w:rPr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w</w:t>
      </w:r>
      <w:r>
        <w:rPr>
          <w:i/>
          <w:iCs/>
          <w:sz w:val="22"/>
          <w:szCs w:val="22"/>
          <w:vertAlign w:val="subscript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− </w:t>
      </w:r>
      <w:r>
        <w:rPr>
          <w:i/>
          <w:iCs/>
          <w:sz w:val="22"/>
          <w:szCs w:val="22"/>
        </w:rPr>
        <w:t>λ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i</w:t>
      </w:r>
    </w:p>
    <w:p w14:paraId="602285FE" w14:textId="77777777" w:rsidR="00C07657" w:rsidRDefault="00000000">
      <w:pPr>
        <w:spacing w:after="100"/>
        <w:jc w:val="both"/>
      </w:pPr>
      <w:r>
        <w:rPr>
          <w:i/>
          <w:iCs/>
        </w:rPr>
        <w:t>p</w:t>
      </w:r>
      <w:r>
        <w:rPr>
          <w:i/>
          <w:iCs/>
          <w:vertAlign w:val="subscript"/>
        </w:rPr>
        <w:t>i</w:t>
      </w:r>
      <w:r>
        <w:t xml:space="preserve"> </w:t>
      </w:r>
      <w:r>
        <w:t>はリスク、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proofErr w:type="spellEnd"/>
      <w:r>
        <w:t xml:space="preserve"> </w:t>
      </w:r>
      <w:r>
        <w:t>は重要度（通学路</w:t>
      </w:r>
      <w:r>
        <w:t xml:space="preserve"> 1.2</w:t>
      </w:r>
      <w:r>
        <w:t>、住宅地</w:t>
      </w:r>
      <w:r>
        <w:t xml:space="preserve"> 1.1</w:t>
      </w:r>
      <w:r>
        <w:t>、他</w:t>
      </w:r>
      <w:r>
        <w:t xml:space="preserve"> 1.0</w:t>
      </w:r>
      <w:r>
        <w:t>）、</w:t>
      </w:r>
      <w:r>
        <w:rPr>
          <w:i/>
          <w:iCs/>
        </w:rPr>
        <w:t>d</w:t>
      </w:r>
      <w:r>
        <w:rPr>
          <w:i/>
          <w:iCs/>
          <w:vertAlign w:val="subscript"/>
        </w:rPr>
        <w:t>i</w:t>
      </w:r>
      <w:r>
        <w:t xml:space="preserve"> </w:t>
      </w:r>
      <w:r>
        <w:t>は詰所からの距離</w:t>
      </w:r>
      <w:r>
        <w:t xml:space="preserve"> [m]</w:t>
      </w:r>
      <w:r>
        <w:t>、</w:t>
      </w:r>
      <w:r>
        <w:rPr>
          <w:i/>
          <w:iCs/>
        </w:rPr>
        <w:t>λ</w:t>
      </w:r>
      <w:r>
        <w:t>＝</w:t>
      </w:r>
      <w:r>
        <w:t xml:space="preserve">0.02 </w:t>
      </w:r>
      <w:r>
        <w:t>である。</w:t>
      </w:r>
      <w:r>
        <w:rPr>
          <w:i/>
          <w:iCs/>
        </w:rPr>
        <w:t>U</w:t>
      </w:r>
      <w:r>
        <w:rPr>
          <w:i/>
          <w:iCs/>
          <w:vertAlign w:val="subscript"/>
        </w:rPr>
        <w:t>i</w:t>
      </w:r>
      <w:r>
        <w:t xml:space="preserve"> </w:t>
      </w:r>
      <w:r>
        <w:t>の上位</w:t>
      </w:r>
      <w:r>
        <w:t xml:space="preserve"> 3 </w:t>
      </w:r>
      <w:r>
        <w:t>地点を選び、詰所から回って戻る総移動距離が最小になる順を全順列で求める。今回は</w:t>
      </w:r>
      <w:r>
        <w:t xml:space="preserve"> P2</w:t>
      </w:r>
      <w:r>
        <w:t>（林縁）</w:t>
      </w:r>
      <w:r>
        <w:t>→ P4</w:t>
      </w:r>
      <w:r>
        <w:t>（ごみ集積所）</w:t>
      </w:r>
      <w:r>
        <w:t>→ P3</w:t>
      </w:r>
      <w:r>
        <w:t>（通学路）となった。比較用に、リスクだけで選ぶ方式と固定ルートも実装した。</w:t>
      </w:r>
    </w:p>
    <w:p w14:paraId="3E0A9409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r>
        <w:rPr>
          <w:rFonts w:ascii="Consolas" w:eastAsia="游ゴシック" w:hAnsi="Consolas"/>
          <w:sz w:val="17"/>
          <w:szCs w:val="17"/>
        </w:rPr>
        <w:t>mission_planner</w:t>
      </w:r>
      <w:r>
        <w:t xml:space="preserve"> は Nav2 の NavigateToPose アクションで各地点へ移動し、到着後に一定時間周囲を確認する。熊の検知を受け取ると、ゴールをキャンセルしてゼロ速度で停止し、熊の位置・時刻・距離・信頼度を記録する。熊を追跡せず、熊と反対の方向へ 3 m 離れた地点を安全地点として計算し、Nav2 で退避してから巡回を再開する。退避先への経路が得られない場合、本試作では退避を打ち切って巡回を継続する。これは安全制御上の課題である（5・6・8 章）。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3　AI の利用方法</w:t>
      </w:r>
    </w:p>
    <w:p w14:paraId="28F3C79B" w14:textId="77777777" w:rsidR="00C07657" w:rsidRDefault="00000000">
      <w:pPr>
        <w:pStyle w:val="2"/>
        <w:keepNext/>
      </w:pPr>
      <w:proofErr w:type="spellStart"/>
      <w:proofErr w:type="spellEnd"/>
      <w:r>
        <w:t>3.1　AI 1：熊出没リスクの予測（KumaWatch の TTM）</w:t>
      </w:r>
    </w:p>
    <w:p w14:paraId="2B3D3D48" w14:textId="551A252D" w:rsidR="00C07657" w:rsidRDefault="00000000">
      <w:pPr>
        <w:spacing w:after="100"/>
        <w:jc w:val="both"/>
      </w:pPr>
      <w:r>
        <w:t>リスク予測には、</w:t>
      </w:r>
      <w:proofErr w:type="spellStart"/>
      <w:r>
        <w:t>KumaWatch</w:t>
      </w:r>
      <w:proofErr w:type="spellEnd"/>
      <w:r>
        <w:t xml:space="preserve"> </w:t>
      </w:r>
      <w:r>
        <w:t>が公開している</w:t>
      </w:r>
      <w:r>
        <w:t xml:space="preserve"> </w:t>
      </w:r>
      <w:r>
        <w:rPr>
          <w:b/>
          <w:bCs/>
          <w:color w:val="B3541E"/>
        </w:rPr>
        <w:t xml:space="preserve">IBM Granite </w:t>
      </w:r>
      <w:proofErr w:type="spellStart"/>
      <w:r>
        <w:rPr>
          <w:b/>
          <w:bCs/>
          <w:color w:val="B3541E"/>
        </w:rPr>
        <w:t>TinyTimeMixer [1]</w:t>
      </w:r>
      <w:proofErr w:type="spellEnd"/>
      <w:r>
        <w:rPr>
          <w:b/>
          <w:bCs/>
          <w:color w:val="B3541E"/>
        </w:rPr>
        <w:t>（</w:t>
      </w:r>
      <w:r>
        <w:rPr>
          <w:b/>
          <w:bCs/>
          <w:color w:val="B3541E"/>
        </w:rPr>
        <w:t>TTM 1536-96-R2</w:t>
      </w:r>
      <w:r>
        <w:rPr>
          <w:b/>
          <w:bCs/>
          <w:color w:val="B3541E"/>
        </w:rPr>
        <w:t>）</w:t>
      </w:r>
      <w:r>
        <w:t>の予測を使った。</w:t>
      </w:r>
      <w:r>
        <w:t xml:space="preserve">TTM </w:t>
      </w:r>
      <w:r>
        <w:t>は大量の時系列で事前学習された時系列予測の基盤モデルで、</w:t>
      </w:r>
      <w:proofErr w:type="spellStart"/>
      <w:r>
        <w:t>KumaWatch</w:t>
      </w:r>
      <w:proofErr w:type="spellEnd"/>
      <w:r>
        <w:t xml:space="preserve"> </w:t>
      </w:r>
      <w:r>
        <w:t>では山形県</w:t>
      </w:r>
      <w:r>
        <w:t xml:space="preserve"> 144 </w:t>
      </w:r>
      <w:r>
        <w:t>セルの日別出没件数の履歴から、学習に使っていない</w:t>
      </w:r>
      <w:r>
        <w:t xml:space="preserve"> 2025 </w:t>
      </w:r>
      <w:r>
        <w:t>年の各日の出没をゼロショットで予測している。作品の町は架空だが、</w:t>
      </w:r>
      <w:r>
        <w:t xml:space="preserve">5 </w:t>
      </w:r>
      <w:r>
        <w:t>地点のリスクには実在セルの予測値を割り当てた（表</w:t>
      </w:r>
      <w:r>
        <w:t>2</w:t>
      </w:r>
      <w:r>
        <w:t>）。割り当ては次の規則による：</w:t>
      </w:r>
      <w:r>
        <w:t xml:space="preserve">2025 </w:t>
      </w:r>
      <w:r>
        <w:t>年</w:t>
      </w:r>
      <w:r>
        <w:t xml:space="preserve"> 6 </w:t>
      </w:r>
      <w:r>
        <w:t>月</w:t>
      </w:r>
      <w:r>
        <w:t xml:space="preserve"> 7 </w:t>
      </w:r>
      <w:r>
        <w:t>日に実際に出没があった</w:t>
      </w:r>
      <w:r>
        <w:t xml:space="preserve"> 2 </w:t>
      </w:r>
      <w:r>
        <w:t>セルを</w:t>
      </w:r>
      <w:r>
        <w:t xml:space="preserve"> P2</w:t>
      </w:r>
      <w:r>
        <w:t>・</w:t>
      </w:r>
      <w:r>
        <w:t xml:space="preserve">P4 </w:t>
      </w:r>
      <w:r>
        <w:t>とし、</w:t>
      </w:r>
      <w:r>
        <w:t xml:space="preserve">Gazebo </w:t>
      </w:r>
      <w:r>
        <w:t>でもそこに熊を置く。出没がなかったセルからは、</w:t>
      </w:r>
      <w:r>
        <w:t xml:space="preserve">TTM </w:t>
      </w:r>
      <w:r>
        <w:t>順位が最も高いもの（</w:t>
      </w:r>
      <w:r>
        <w:t>P3</w:t>
      </w:r>
      <w:r>
        <w:t>、</w:t>
      </w:r>
      <w:r>
        <w:t xml:space="preserve">AI </w:t>
      </w:r>
      <w:r>
        <w:t>の空振り）、</w:t>
      </w:r>
      <w:r>
        <w:t xml:space="preserve">40 </w:t>
      </w:r>
      <w:r>
        <w:t>位付近（</w:t>
      </w:r>
      <w:r>
        <w:t>P5</w:t>
      </w:r>
      <w:r>
        <w:t>）、</w:t>
      </w:r>
      <w:r>
        <w:t xml:space="preserve">100 </w:t>
      </w:r>
      <w:r>
        <w:t>位付近（</w:t>
      </w:r>
      <w:r>
        <w:t>P1</w:t>
      </w:r>
      <w:r>
        <w:t>）を選んだ。リスクは県内</w:t>
      </w:r>
      <w:r>
        <w:t xml:space="preserve"> 144 </w:t>
      </w:r>
      <w:r>
        <w:t>セル中の順位を百分位にした値である。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1000"/>
        <w:gridCol w:w="1350"/>
        <w:gridCol w:w="1100"/>
        <w:gridCol w:w="2228"/>
        <w:gridCol w:w="2000"/>
      </w:tblGrid>
      <w:tr w:rsidR="00C07657" w14:paraId="3ED634E6" w14:textId="77777777"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4C0EE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地点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A5922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環境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A2BB2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セル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B03EF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TTM 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順位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2D179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リスク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B0439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実際の出没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DBC85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Gazebo 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の熊</w:t>
            </w:r>
          </w:p>
        </w:tc>
      </w:tr>
      <w:tr w:rsidR="00C07657" w14:paraId="042B773C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83BB0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P4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6AA80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ごみ集積所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7C8F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5_1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67F9B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1 / 144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A3427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1.000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F83A7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あり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A5C1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あり</w:t>
            </w:r>
          </w:p>
        </w:tc>
      </w:tr>
      <w:tr w:rsidR="00C07657" w14:paraId="73FDF30A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9F7F7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P3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A76E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通学路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144C8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4_1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8689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 / 144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19B6A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0.993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3DF4A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なし（空振り）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9F30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</w:t>
            </w:r>
          </w:p>
        </w:tc>
      </w:tr>
      <w:tr w:rsidR="00C07657" w14:paraId="7FF01800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1C51C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P2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B463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林縁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257C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1_10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6F911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4 / 144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DADAE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0.979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CE85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あり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shd w:val="clear" w:color="auto" w:fill="FBEE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B3729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あり</w:t>
            </w:r>
          </w:p>
        </w:tc>
      </w:tr>
      <w:tr w:rsidR="00C07657" w14:paraId="6B0F4907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BEB9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P5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28975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河川沿い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04DE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6_0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A8A30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40 / 144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42E66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0.727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4EC8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2B8FA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なし（シカ）</w:t>
            </w:r>
          </w:p>
        </w:tc>
      </w:tr>
      <w:tr w:rsidR="00C07657" w14:paraId="098B2474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1754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P1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CCF47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住宅地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8B042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1_0</w:t>
            </w:r>
          </w:p>
        </w:tc>
        <w:tc>
          <w:tcPr>
            <w:tcW w:w="135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EA92D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93 / 144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CC49D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0.357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FADC0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97C1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なし</w:t>
            </w:r>
          </w:p>
        </w:tc>
      </w:tr>
    </w:tbl>
    <w:p w14:paraId="3A02274B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>表</w:t>
      </w:r>
      <w:r>
        <w:rPr>
          <w:rFonts w:ascii="Arial" w:eastAsia="游ゴシック" w:hAnsi="Arial"/>
          <w:b/>
          <w:bCs/>
          <w:sz w:val="16"/>
          <w:szCs w:val="16"/>
        </w:rPr>
        <w:t>2</w:t>
      </w:r>
      <w:r>
        <w:rPr>
          <w:rFonts w:ascii="Arial" w:eastAsia="游ゴシック" w:hAnsi="Arial"/>
          <w:b/>
          <w:bCs/>
          <w:sz w:val="16"/>
          <w:szCs w:val="16"/>
        </w:rPr>
        <w:t xml:space="preserve">　</w:t>
      </w:r>
      <w:r>
        <w:rPr>
          <w:rFonts w:ascii="Arial" w:eastAsia="游ゴシック" w:hAnsi="Arial"/>
          <w:color w:val="5B6570"/>
          <w:sz w:val="16"/>
          <w:szCs w:val="16"/>
        </w:rPr>
        <w:t xml:space="preserve">5 </w:t>
      </w:r>
      <w:r>
        <w:rPr>
          <w:rFonts w:ascii="Arial" w:eastAsia="游ゴシック" w:hAnsi="Arial"/>
          <w:color w:val="5B6570"/>
          <w:sz w:val="16"/>
          <w:szCs w:val="16"/>
        </w:rPr>
        <w:t>地点に割り当てた</w:t>
      </w:r>
      <w:r>
        <w:rPr>
          <w:rFonts w:ascii="Arial" w:eastAsia="游ゴシック" w:hAnsi="Arial"/>
          <w:color w:val="5B6570"/>
          <w:sz w:val="16"/>
          <w:szCs w:val="16"/>
        </w:rPr>
        <w:t xml:space="preserve"> TTM </w:t>
      </w:r>
      <w:r>
        <w:rPr>
          <w:rFonts w:ascii="Arial" w:eastAsia="游ゴシック" w:hAnsi="Arial"/>
          <w:color w:val="5B6570"/>
          <w:sz w:val="16"/>
          <w:szCs w:val="16"/>
        </w:rPr>
        <w:t>の予測（</w:t>
      </w:r>
      <w:r>
        <w:rPr>
          <w:rFonts w:ascii="Arial" w:eastAsia="游ゴシック" w:hAnsi="Arial"/>
          <w:color w:val="5B6570"/>
          <w:sz w:val="16"/>
          <w:szCs w:val="16"/>
        </w:rPr>
        <w:t xml:space="preserve">2025 </w:t>
      </w:r>
      <w:r>
        <w:rPr>
          <w:rFonts w:ascii="Arial" w:eastAsia="游ゴシック" w:hAnsi="Arial"/>
          <w:color w:val="5B6570"/>
          <w:sz w:val="16"/>
          <w:szCs w:val="16"/>
        </w:rPr>
        <w:t>年</w:t>
      </w:r>
      <w:r>
        <w:rPr>
          <w:rFonts w:ascii="Arial" w:eastAsia="游ゴシック" w:hAnsi="Arial"/>
          <w:color w:val="5B6570"/>
          <w:sz w:val="16"/>
          <w:szCs w:val="16"/>
        </w:rPr>
        <w:t xml:space="preserve"> 6 </w:t>
      </w:r>
      <w:r>
        <w:rPr>
          <w:rFonts w:ascii="Arial" w:eastAsia="游ゴシック" w:hAnsi="Arial"/>
          <w:color w:val="5B6570"/>
          <w:sz w:val="16"/>
          <w:szCs w:val="16"/>
        </w:rPr>
        <w:t>月</w:t>
      </w:r>
      <w:r>
        <w:rPr>
          <w:rFonts w:ascii="Arial" w:eastAsia="游ゴシック" w:hAnsi="Arial"/>
          <w:color w:val="5B6570"/>
          <w:sz w:val="16"/>
          <w:szCs w:val="16"/>
        </w:rPr>
        <w:t xml:space="preserve"> 7 </w:t>
      </w:r>
      <w:r>
        <w:rPr>
          <w:rFonts w:ascii="Arial" w:eastAsia="游ゴシック" w:hAnsi="Arial"/>
          <w:color w:val="5B6570"/>
          <w:sz w:val="16"/>
          <w:szCs w:val="16"/>
        </w:rPr>
        <w:t>日、山形県</w:t>
      </w:r>
      <w:r>
        <w:rPr>
          <w:rFonts w:ascii="Arial" w:eastAsia="游ゴシック" w:hAnsi="Arial"/>
          <w:color w:val="5B6570"/>
          <w:sz w:val="16"/>
          <w:szCs w:val="16"/>
        </w:rPr>
        <w:t xml:space="preserve"> 10 km </w:t>
      </w:r>
      <w:r>
        <w:rPr>
          <w:rFonts w:ascii="Arial" w:eastAsia="游ゴシック" w:hAnsi="Arial"/>
          <w:color w:val="5B6570"/>
          <w:sz w:val="16"/>
          <w:szCs w:val="16"/>
        </w:rPr>
        <w:t>グリッド）。</w:t>
      </w:r>
    </w:p>
    <w:p w14:paraId="28F3C79B" w14:textId="77777777" w:rsidR="00C07657" w:rsidRDefault="00000000">
      <w:pPr>
        <w:pStyle w:val="2"/>
        <w:keepNext/>
      </w:pPr>
      <w:proofErr w:type="spellStart"/>
      <w:proofErr w:type="spellEnd"/>
      <w:r>
        <w:t>3.2　AI 2：カメラ画像からの熊判定（YOLOv8）</w:t>
      </w:r>
    </w:p>
    <w:p w14:paraId="7A979346" w14:textId="77777777" w:rsidR="00C07657" w:rsidRDefault="00000000">
      <w:pPr>
        <w:spacing w:after="100"/>
        <w:jc w:val="both"/>
      </w:pPr>
      <w:r>
        <w:t xml:space="preserve">COCO </w:t>
      </w:r>
      <w:r>
        <w:t>で学習済みの</w:t>
      </w:r>
      <w:r>
        <w:t xml:space="preserve"> YOLOv8 [2] </w:t>
      </w:r>
      <w:r>
        <w:t>にも「</w:t>
      </w:r>
      <w:r>
        <w:t>bear</w:t>
      </w:r>
      <w:r>
        <w:t>」クラスはあるが、</w:t>
      </w:r>
      <w:r>
        <w:t xml:space="preserve">Gazebo </w:t>
      </w:r>
      <w:r>
        <w:t>の熊（基本図形の組み合わせ）は信号機や人と誤認された（図</w:t>
      </w:r>
      <w:r>
        <w:t xml:space="preserve">2 </w:t>
      </w:r>
      <w:r>
        <w:t>左）。そこで</w:t>
      </w:r>
      <w:r>
        <w:t xml:space="preserve"> Gazebo </w:t>
      </w:r>
      <w:r>
        <w:t>の画像で</w:t>
      </w:r>
      <w:r>
        <w:rPr>
          <w:b/>
          <w:bCs/>
          <w:color w:val="B3541E"/>
        </w:rPr>
        <w:t>追加学習（ファインチューニング）</w:t>
      </w:r>
      <w:r>
        <w:t>した。カメラと熊・シカをランダムな位置に動かしながら</w:t>
      </w:r>
      <w:r>
        <w:t xml:space="preserve"> 700 </w:t>
      </w:r>
      <w:r>
        <w:t>枚を撮影し、熊の</w:t>
      </w:r>
      <w:r>
        <w:t xml:space="preserve"> 3D </w:t>
      </w:r>
      <w:r>
        <w:t>位置を画像へ投影して正解の枠を自動で付けた。木や建物で隠れる視点は除き、熊が写らない画像も</w:t>
      </w:r>
      <w:r>
        <w:t xml:space="preserve"> 3 </w:t>
      </w:r>
      <w:r>
        <w:t>割含めた。学習済みの</w:t>
      </w:r>
      <w:r>
        <w:t xml:space="preserve"> YOLOv8n </w:t>
      </w:r>
      <w:r>
        <w:t>を初期値に追加学習した（図</w:t>
      </w:r>
      <w:r>
        <w:t xml:space="preserve">2 </w:t>
      </w:r>
      <w:r>
        <w:t>右）。</w:t>
      </w:r>
    </w:p>
    <w:p w14:paraId="23F9E323" w14:textId="77777777" w:rsidR="00C07657" w:rsidRDefault="00000000">
      <w:pPr>
        <w:keepNext/>
        <w:spacing w:before="80" w:after="20" w:line="240" w:lineRule="auto"/>
        <w:jc w:val="center"/>
      </w:pPr>
      <w:r>
        <w:rPr>
          <w:noProof/>
        </w:rPr>
        <w:drawing>
          <wp:inline distT="0" distB="0" distL="0" distR="0" wp14:anchorId="4C074C60" wp14:editId="4F09EBBF">
            <wp:extent cx="3520440" cy="130130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F2F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>図</w:t>
      </w:r>
      <w:r>
        <w:rPr>
          <w:rFonts w:ascii="Arial" w:eastAsia="游ゴシック" w:hAnsi="Arial"/>
          <w:b/>
          <w:bCs/>
          <w:sz w:val="16"/>
          <w:szCs w:val="16"/>
        </w:rPr>
        <w:t>2</w:t>
      </w:r>
      <w:r>
        <w:rPr>
          <w:rFonts w:ascii="Arial" w:eastAsia="游ゴシック" w:hAnsi="Arial"/>
          <w:b/>
          <w:bCs/>
          <w:sz w:val="16"/>
          <w:szCs w:val="16"/>
        </w:rPr>
        <w:t xml:space="preserve">　追加学習の前後。　</w:t>
      </w:r>
      <w:r>
        <w:rPr>
          <w:rFonts w:ascii="Arial" w:eastAsia="游ゴシック" w:hAnsi="Arial"/>
          <w:color w:val="5B6570"/>
          <w:sz w:val="16"/>
          <w:szCs w:val="16"/>
        </w:rPr>
        <w:t>左：</w:t>
      </w:r>
      <w:r>
        <w:rPr>
          <w:rFonts w:ascii="Arial" w:eastAsia="游ゴシック" w:hAnsi="Arial"/>
          <w:color w:val="5B6570"/>
          <w:sz w:val="16"/>
          <w:szCs w:val="16"/>
        </w:rPr>
        <w:t xml:space="preserve">COCO </w:t>
      </w:r>
      <w:r>
        <w:rPr>
          <w:rFonts w:ascii="Arial" w:eastAsia="游ゴシック" w:hAnsi="Arial"/>
          <w:color w:val="5B6570"/>
          <w:sz w:val="16"/>
          <w:szCs w:val="16"/>
        </w:rPr>
        <w:t>学習済みの</w:t>
      </w:r>
      <w:r>
        <w:rPr>
          <w:rFonts w:ascii="Arial" w:eastAsia="游ゴシック" w:hAnsi="Arial"/>
          <w:color w:val="5B6570"/>
          <w:sz w:val="16"/>
          <w:szCs w:val="16"/>
        </w:rPr>
        <w:t xml:space="preserve"> YOLOv8s </w:t>
      </w:r>
      <w:r>
        <w:rPr>
          <w:rFonts w:ascii="Arial" w:eastAsia="游ゴシック" w:hAnsi="Arial"/>
          <w:color w:val="5B6570"/>
          <w:sz w:val="16"/>
          <w:szCs w:val="16"/>
        </w:rPr>
        <w:t>は</w:t>
      </w:r>
      <w:r>
        <w:rPr>
          <w:rFonts w:ascii="Arial" w:eastAsia="游ゴシック" w:hAnsi="Arial"/>
          <w:color w:val="5B6570"/>
          <w:sz w:val="16"/>
          <w:szCs w:val="16"/>
        </w:rPr>
        <w:t xml:space="preserve"> Gazebo </w:t>
      </w:r>
      <w:r>
        <w:rPr>
          <w:rFonts w:ascii="Arial" w:eastAsia="游ゴシック" w:hAnsi="Arial"/>
          <w:color w:val="5B6570"/>
          <w:sz w:val="16"/>
          <w:szCs w:val="16"/>
        </w:rPr>
        <w:t>の熊を「</w:t>
      </w:r>
      <w:r>
        <w:rPr>
          <w:rFonts w:ascii="Arial" w:eastAsia="游ゴシック" w:hAnsi="Arial"/>
          <w:color w:val="5B6570"/>
          <w:sz w:val="16"/>
          <w:szCs w:val="16"/>
        </w:rPr>
        <w:t>traffic light</w:t>
      </w:r>
      <w:r>
        <w:rPr>
          <w:rFonts w:ascii="Arial" w:eastAsia="游ゴシック" w:hAnsi="Arial"/>
          <w:color w:val="5B6570"/>
          <w:sz w:val="16"/>
          <w:szCs w:val="16"/>
        </w:rPr>
        <w:t>」と誤認する。右：追加学習後の</w:t>
      </w:r>
      <w:r>
        <w:rPr>
          <w:rFonts w:ascii="Arial" w:eastAsia="游ゴシック" w:hAnsi="Arial"/>
          <w:color w:val="5B6570"/>
          <w:sz w:val="16"/>
          <w:szCs w:val="16"/>
        </w:rPr>
        <w:t xml:space="preserve"> YOLOv8n </w:t>
      </w:r>
      <w:r>
        <w:rPr>
          <w:rFonts w:ascii="Arial" w:eastAsia="游ゴシック" w:hAnsi="Arial"/>
          <w:color w:val="5B6570"/>
          <w:sz w:val="16"/>
          <w:szCs w:val="16"/>
        </w:rPr>
        <w:t>は「</w:t>
      </w:r>
      <w:r>
        <w:rPr>
          <w:rFonts w:ascii="Arial" w:eastAsia="游ゴシック" w:hAnsi="Arial"/>
          <w:color w:val="5B6570"/>
          <w:sz w:val="16"/>
          <w:szCs w:val="16"/>
        </w:rPr>
        <w:t>bear</w:t>
      </w:r>
      <w:r>
        <w:rPr>
          <w:rFonts w:ascii="Arial" w:eastAsia="游ゴシック" w:hAnsi="Arial"/>
          <w:color w:val="5B6570"/>
          <w:sz w:val="16"/>
          <w:szCs w:val="16"/>
        </w:rPr>
        <w:t>」（信頼度</w:t>
      </w:r>
      <w:r>
        <w:rPr>
          <w:rFonts w:ascii="Arial" w:eastAsia="游ゴシック" w:hAnsi="Arial"/>
          <w:color w:val="5B6570"/>
          <w:sz w:val="16"/>
          <w:szCs w:val="16"/>
        </w:rPr>
        <w:t xml:space="preserve"> 0.97</w:t>
      </w:r>
      <w:r>
        <w:rPr>
          <w:rFonts w:ascii="Arial" w:eastAsia="游ゴシック" w:hAnsi="Arial"/>
          <w:color w:val="5B6570"/>
          <w:sz w:val="16"/>
          <w:szCs w:val="16"/>
        </w:rPr>
        <w:t>）と判定する。</w:t>
      </w:r>
    </w:p>
    <w:p w14:paraId="34354421" w14:textId="77777777" w:rsidR="00C07657" w:rsidRDefault="00000000">
      <w:pPr>
        <w:spacing w:after="100"/>
        <w:jc w:val="both"/>
      </w:pPr>
      <w:proofErr w:type="spellStart"/>
      <w:r>
        <w:rPr>
          <w:rFonts w:ascii="Consolas" w:eastAsia="游ゴシック" w:hAnsi="Consolas"/>
          <w:sz w:val="17"/>
          <w:szCs w:val="17"/>
        </w:rPr>
        <w:t>bear_detector</w:t>
      </w:r>
      <w:proofErr w:type="spellEnd"/>
      <w:r>
        <w:t xml:space="preserve"> </w:t>
      </w:r>
      <w:r>
        <w:t>は、検出枠の横位置からカメラに対する熊の方位を、その方位の</w:t>
      </w:r>
      <w:r>
        <w:t xml:space="preserve"> LiDAR </w:t>
      </w:r>
      <w:r>
        <w:t>の値から距離を求め、ロボットの自己位置と合わせて熊の地図上の位置を推定する。</w:t>
      </w:r>
      <w:r>
        <w:t xml:space="preserve">LiDAR </w:t>
      </w:r>
      <w:r>
        <w:t>が手前の木を拾った場合は、枠の高さからの推定に切り替える。誤検出で止まらないよう、</w:t>
      </w:r>
      <w:r>
        <w:t xml:space="preserve">3 </w:t>
      </w:r>
      <w:r>
        <w:t>フレーム連続で検出し、かつ</w:t>
      </w:r>
      <w:r>
        <w:t xml:space="preserve"> 4 m </w:t>
      </w:r>
      <w:r>
        <w:t>以内に近づいたときに停止を指示する。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4"/>
        <w:gridCol w:w="2494"/>
        <w:gridCol w:w="2495"/>
        <w:gridCol w:w="2495"/>
      </w:tblGrid>
      <w:tr w:rsidR="00C07657" w14:paraId="75774F53" w14:textId="77777777">
        <w:trPr>
          <w:tblHeader/>
        </w:trPr>
        <w:tc>
          <w:tcPr>
            <w:tcW w:w="2494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E95F3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Precision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（検証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 105 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枚）</w:t>
            </w:r>
          </w:p>
        </w:tc>
        <w:tc>
          <w:tcPr>
            <w:tcW w:w="2494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B68DE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Recall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（検証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 xml:space="preserve"> 105 </w:t>
            </w: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枚）</w:t>
            </w:r>
          </w:p>
        </w:tc>
        <w:tc>
          <w:tcPr>
            <w:tcW w:w="2495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BB1C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mAP@0.5</w:t>
            </w:r>
          </w:p>
        </w:tc>
        <w:tc>
          <w:tcPr>
            <w:tcW w:w="2495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0C5F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巡回中の視点での判定</w:t>
            </w:r>
          </w:p>
        </w:tc>
      </w:tr>
      <w:tr w:rsidR="00C07657" w14:paraId="07CC2FE3" w14:textId="77777777">
        <w:trPr>
          <w:cantSplit/>
        </w:trPr>
        <w:tc>
          <w:tcPr>
            <w:tcW w:w="2494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B0A1A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0.94</w:t>
            </w:r>
          </w:p>
        </w:tc>
        <w:tc>
          <w:tcPr>
            <w:tcW w:w="2494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F777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0.99</w:t>
            </w:r>
          </w:p>
        </w:tc>
        <w:tc>
          <w:tcPr>
            <w:tcW w:w="2495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6D8FC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0.985</w:t>
            </w:r>
          </w:p>
        </w:tc>
        <w:tc>
          <w:tcPr>
            <w:tcW w:w="2495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F23C5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11 / 11</w:t>
            </w:r>
          </w:p>
        </w:tc>
      </w:tr>
    </w:tbl>
    <w:p w14:paraId="3A02274B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 xml:space="preserve">表3　</w:t>
      </w:r>
      <w:r>
        <w:rPr>
          <w:rFonts w:ascii="Arial" w:eastAsia="游ゴシック" w:hAnsi="Arial"/>
          <w:color w:val="5B6570"/>
          <w:sz w:val="16"/>
          <w:szCs w:val="16"/>
        </w:rPr>
        <w:t>YOLOv8 の熊判定の精度（Gazebo 画像の検証データ 105 枚と、巡回中の 11 視点）。</w:t>
      </w:r>
    </w:p>
    <w:p w14:paraId="27BD7093" w14:textId="77777777" w:rsidR="00C07657" w:rsidRDefault="00000000">
      <w:pPr>
        <w:spacing w:after="100"/>
        <w:jc w:val="both"/>
      </w:pPr>
      <w:r>
        <w:t>巡回中の</w:t>
      </w:r>
      <w:r>
        <w:t xml:space="preserve"> 11 </w:t>
      </w:r>
      <w:r>
        <w:t>視点（</w:t>
      </w:r>
      <w:r>
        <w:t>P2</w:t>
      </w:r>
      <w:r>
        <w:t>・</w:t>
      </w:r>
      <w:r>
        <w:t xml:space="preserve">P4 </w:t>
      </w:r>
      <w:r>
        <w:t>への接近と到着、熊のいない</w:t>
      </w:r>
      <w:r>
        <w:t xml:space="preserve"> P1</w:t>
      </w:r>
      <w:r>
        <w:t>・</w:t>
      </w:r>
      <w:r>
        <w:t>P3</w:t>
      </w:r>
      <w:r>
        <w:t>・</w:t>
      </w:r>
      <w:r>
        <w:t>P5</w:t>
      </w:r>
      <w:r>
        <w:t>、シカ、林縁など）では、熊が写る視点はすべて検出し（信頼度</w:t>
      </w:r>
      <w:r>
        <w:t xml:space="preserve"> 0.88</w:t>
      </w:r>
      <w:r>
        <w:t>〜</w:t>
      </w:r>
      <w:r>
        <w:t>0.98</w:t>
      </w:r>
      <w:r>
        <w:t>）、シカ・木・建物を熊と誤認しなかった。</w:t>
      </w:r>
      <w:r>
        <w:t xml:space="preserve">ROS 2 </w:t>
      </w:r>
      <w:r>
        <w:t>ノードとしても、</w:t>
      </w:r>
      <w:r>
        <w:t xml:space="preserve">Gazebo </w:t>
      </w:r>
      <w:r>
        <w:t>のカメラ映像から熊を検出し、停止指示のメッセージを出すことを確認した。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4　ROS 2 ノード構成</w:t>
      </w:r>
    </w:p>
    <w:p w14:paraId="01FBDF58" w14:textId="77777777" w:rsidR="00C07657" w:rsidRDefault="00000000">
      <w:pPr>
        <w:spacing w:after="100"/>
        <w:jc w:val="both"/>
      </w:pPr>
      <w:r>
        <w:t>ソフトウェアは</w:t>
      </w:r>
      <w:r>
        <w:t xml:space="preserve"> 5 </w:t>
      </w:r>
      <w:r>
        <w:t>つの</w:t>
      </w:r>
      <w:r>
        <w:t xml:space="preserve"> ROS 2 </w:t>
      </w:r>
      <w:r>
        <w:t>パッケージで構成した（表</w:t>
      </w:r>
      <w:r>
        <w:t>1</w:t>
      </w:r>
      <w:r>
        <w:t>）。ワールドと</w:t>
      </w:r>
      <w:r>
        <w:t xml:space="preserve"> Nav2 </w:t>
      </w:r>
      <w:r>
        <w:t>用の地図は、同じ定義ファイル（</w:t>
      </w:r>
      <w:proofErr w:type="spellStart"/>
      <w:r>
        <w:rPr>
          <w:rFonts w:ascii="Consolas" w:eastAsia="游ゴシック" w:hAnsi="Consolas"/>
          <w:sz w:val="17"/>
          <w:szCs w:val="17"/>
        </w:rPr>
        <w:t>world_layout.yaml</w:t>
      </w:r>
      <w:proofErr w:type="spellEnd"/>
      <w:r>
        <w:t>）から自動生成するので、</w:t>
      </w:r>
      <w:r>
        <w:t xml:space="preserve">SLAM </w:t>
      </w:r>
      <w:r>
        <w:t>で地図を作らなくても座標が一致する。熊とシカは地図に載せず、ロボットにとって未知の障害物として</w:t>
      </w:r>
      <w:r>
        <w:t xml:space="preserve"> LiDAR </w:t>
      </w:r>
      <w:r>
        <w:t>とカメラで見つける。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78"/>
      </w:tblGrid>
      <w:tr w:rsidR="00C07657" w14:paraId="614177A0" w14:textId="77777777"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3D476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lastRenderedPageBreak/>
              <w:t>ノード</w:t>
            </w:r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A9421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役割</w:t>
            </w:r>
          </w:p>
        </w:tc>
      </w:tr>
      <w:tr w:rsidR="00C07657" w14:paraId="4745793F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71376" w14:textId="77777777" w:rsidR="00C07657" w:rsidRDefault="00000000">
            <w:pPr>
              <w:spacing w:line="260" w:lineRule="auto"/>
            </w:pPr>
            <w:proofErr w:type="spellStart"/>
            <w:r>
              <w:rPr>
                <w:rFonts w:ascii="Arial" w:eastAsia="游ゴシック" w:hAnsi="Arial"/>
                <w:sz w:val="16"/>
                <w:szCs w:val="16"/>
              </w:rPr>
              <w:t>risk_predictor</w:t>
            </w:r>
            <w:proofErr w:type="spellEnd"/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263A4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 xml:space="preserve">TTM </w:t>
            </w:r>
            <w:r>
              <w:rPr>
                <w:rFonts w:ascii="Arial" w:eastAsia="游ゴシック" w:hAnsi="Arial"/>
                <w:sz w:val="16"/>
                <w:szCs w:val="16"/>
              </w:rPr>
              <w:t>の予測を</w:t>
            </w:r>
            <w:r>
              <w:rPr>
                <w:rFonts w:ascii="Arial" w:eastAsia="游ゴシック" w:hAnsi="Arial"/>
                <w:sz w:val="16"/>
                <w:szCs w:val="16"/>
              </w:rPr>
              <w:t xml:space="preserve"> 5 </w:t>
            </w:r>
            <w:r>
              <w:rPr>
                <w:rFonts w:ascii="Arial" w:eastAsia="游ゴシック" w:hAnsi="Arial"/>
                <w:sz w:val="16"/>
                <w:szCs w:val="16"/>
              </w:rPr>
              <w:t>地点のリスクとして配信し、</w:t>
            </w:r>
            <w:r>
              <w:rPr>
                <w:rFonts w:ascii="Arial" w:eastAsia="游ゴシック" w:hAnsi="Arial"/>
                <w:sz w:val="16"/>
                <w:szCs w:val="16"/>
              </w:rPr>
              <w:t xml:space="preserve">RViz </w:t>
            </w:r>
            <w:r>
              <w:rPr>
                <w:rFonts w:ascii="Arial" w:eastAsia="游ゴシック" w:hAnsi="Arial"/>
                <w:sz w:val="16"/>
                <w:szCs w:val="16"/>
              </w:rPr>
              <w:t>に棒グラフで表示</w:t>
            </w:r>
          </w:p>
        </w:tc>
      </w:tr>
      <w:tr w:rsidR="00C07657" w14:paraId="4E0BE20F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94A97" w14:textId="77777777" w:rsidR="00C07657" w:rsidRDefault="00000000">
            <w:pPr>
              <w:spacing w:line="260" w:lineRule="auto"/>
            </w:pPr>
            <w:proofErr w:type="spellStart"/>
            <w:r>
              <w:rPr>
                <w:rFonts w:ascii="Arial" w:eastAsia="游ゴシック" w:hAnsi="Arial"/>
                <w:sz w:val="16"/>
                <w:szCs w:val="16"/>
              </w:rPr>
              <w:t>mission_planner</w:t>
            </w:r>
            <w:proofErr w:type="spellEnd"/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F617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地点選択・巡回順の決定、Nav2 への移動指示、熊検知時の停止・記録・安全地点への退避、結果表示（状態機械）</w:t>
            </w:r>
          </w:p>
        </w:tc>
      </w:tr>
      <w:tr w:rsidR="00C07657" w14:paraId="1B5071A3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C37A3" w14:textId="77777777" w:rsidR="00C07657" w:rsidRDefault="00000000">
            <w:pPr>
              <w:spacing w:line="260" w:lineRule="auto"/>
            </w:pPr>
            <w:proofErr w:type="spellStart"/>
            <w:r>
              <w:rPr>
                <w:rFonts w:ascii="Arial" w:eastAsia="游ゴシック" w:hAnsi="Arial"/>
                <w:sz w:val="16"/>
                <w:szCs w:val="16"/>
              </w:rPr>
              <w:t>bear_detector</w:t>
            </w:r>
            <w:proofErr w:type="spellEnd"/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F280D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カメラ画像を</w:t>
            </w:r>
            <w:r>
              <w:rPr>
                <w:rFonts w:ascii="Arial" w:eastAsia="游ゴシック" w:hAnsi="Arial"/>
                <w:sz w:val="16"/>
                <w:szCs w:val="16"/>
              </w:rPr>
              <w:t xml:space="preserve"> YOLOv8 </w:t>
            </w:r>
            <w:r>
              <w:rPr>
                <w:rFonts w:ascii="Arial" w:eastAsia="游ゴシック" w:hAnsi="Arial"/>
                <w:sz w:val="16"/>
                <w:szCs w:val="16"/>
              </w:rPr>
              <w:t>で判定し、</w:t>
            </w:r>
            <w:r>
              <w:rPr>
                <w:rFonts w:ascii="Arial" w:eastAsia="游ゴシック" w:hAnsi="Arial"/>
                <w:sz w:val="16"/>
                <w:szCs w:val="16"/>
              </w:rPr>
              <w:t xml:space="preserve">LiDAR </w:t>
            </w:r>
            <w:r>
              <w:rPr>
                <w:rFonts w:ascii="Arial" w:eastAsia="游ゴシック" w:hAnsi="Arial"/>
                <w:sz w:val="16"/>
                <w:szCs w:val="16"/>
              </w:rPr>
              <w:t>の距離から熊の地図上の位置を推定</w:t>
            </w:r>
          </w:p>
        </w:tc>
      </w:tr>
      <w:tr w:rsidR="00C07657" w14:paraId="1328F12A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437CE" w14:textId="77777777" w:rsidR="00C07657" w:rsidRDefault="00000000">
            <w:pPr>
              <w:spacing w:line="260" w:lineRule="auto"/>
            </w:pPr>
            <w:proofErr w:type="spellStart"/>
            <w:r>
              <w:rPr>
                <w:rFonts w:ascii="Arial" w:eastAsia="游ゴシック" w:hAnsi="Arial"/>
                <w:sz w:val="16"/>
                <w:szCs w:val="16"/>
              </w:rPr>
              <w:t>image_recorder</w:t>
            </w:r>
            <w:proofErr w:type="spellEnd"/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DBF84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カメラ映像と検出枠入りの映像を状態表示付きで録画、熊検知時の静止画を保存</w:t>
            </w:r>
          </w:p>
        </w:tc>
      </w:tr>
      <w:tr w:rsidR="00C07657" w14:paraId="58EFD670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8934E" w14:textId="77777777" w:rsidR="00C07657" w:rsidRDefault="00000000">
            <w:pPr>
              <w:spacing w:line="260" w:lineRule="auto"/>
            </w:pPr>
            <w:proofErr w:type="spellStart"/>
            <w:r>
              <w:rPr>
                <w:rFonts w:ascii="Arial" w:eastAsia="游ゴシック" w:hAnsi="Arial"/>
                <w:sz w:val="16"/>
                <w:szCs w:val="16"/>
              </w:rPr>
              <w:t>bear_proximity_monitor</w:t>
            </w:r>
            <w:proofErr w:type="spellEnd"/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CFE8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熊の既知座標との距離で検知する簡易版（比較・動作確認用）</w:t>
            </w:r>
          </w:p>
        </w:tc>
      </w:tr>
    </w:tbl>
    <w:p w14:paraId="04027AC1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>表</w:t>
      </w:r>
      <w:r>
        <w:rPr>
          <w:rFonts w:ascii="Arial" w:eastAsia="游ゴシック" w:hAnsi="Arial"/>
          <w:b/>
          <w:bCs/>
          <w:sz w:val="16"/>
          <w:szCs w:val="16"/>
        </w:rPr>
        <w:t>1</w:t>
      </w:r>
      <w:r>
        <w:rPr>
          <w:rFonts w:ascii="Arial" w:eastAsia="游ゴシック" w:hAnsi="Arial"/>
          <w:b/>
          <w:bCs/>
          <w:sz w:val="16"/>
          <w:szCs w:val="16"/>
        </w:rPr>
        <w:t xml:space="preserve">　主なノード。　</w:t>
      </w:r>
      <w:r>
        <w:rPr>
          <w:rFonts w:ascii="Arial" w:eastAsia="游ゴシック" w:hAnsi="Arial"/>
          <w:color w:val="5B6570"/>
          <w:sz w:val="16"/>
          <w:szCs w:val="16"/>
        </w:rPr>
        <w:t>状態機械は</w:t>
      </w:r>
      <w:r>
        <w:rPr>
          <w:rFonts w:ascii="Arial" w:eastAsia="游ゴシック" w:hAnsi="Arial"/>
          <w:color w:val="5B6570"/>
          <w:sz w:val="16"/>
          <w:szCs w:val="16"/>
        </w:rPr>
        <w:t xml:space="preserve"> RISK_ASSESSMENT → ROUTE_PLANNING → PATROL ⇄ OBSERVE →</w:t>
      </w:r>
      <w:r>
        <w:rPr>
          <w:rFonts w:ascii="Arial" w:eastAsia="游ゴシック" w:hAnsi="Arial"/>
          <w:color w:val="5B6570"/>
          <w:sz w:val="16"/>
          <w:szCs w:val="16"/>
        </w:rPr>
        <w:t>（</w:t>
      </w:r>
      <w:r>
        <w:rPr>
          <w:rFonts w:ascii="Arial" w:eastAsia="游ゴシック" w:hAnsi="Arial"/>
          <w:color w:val="5B6570"/>
          <w:sz w:val="16"/>
          <w:szCs w:val="16"/>
        </w:rPr>
        <w:t>EMERGENCY_STOP</w:t>
      </w:r>
      <w:r>
        <w:rPr>
          <w:rFonts w:ascii="Arial" w:eastAsia="游ゴシック" w:hAnsi="Arial"/>
          <w:color w:val="5B6570"/>
          <w:sz w:val="16"/>
          <w:szCs w:val="16"/>
        </w:rPr>
        <w:t>）</w:t>
      </w:r>
      <w:r>
        <w:rPr>
          <w:rFonts w:ascii="Arial" w:eastAsia="游ゴシック" w:hAnsi="Arial"/>
          <w:color w:val="5B6570"/>
          <w:sz w:val="16"/>
          <w:szCs w:val="16"/>
        </w:rPr>
        <w:t xml:space="preserve">→ RETURN_TO_BASE → FINISHED </w:t>
      </w:r>
      <w:r>
        <w:rPr>
          <w:rFonts w:ascii="Arial" w:eastAsia="游ゴシック" w:hAnsi="Arial"/>
          <w:color w:val="5B6570"/>
          <w:sz w:val="16"/>
          <w:szCs w:val="16"/>
        </w:rPr>
        <w:t>と遷移する。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5　Gazebo での実行結果</w:t>
      </w:r>
    </w:p>
    <w:p w14:paraId="52FCA26C" w14:textId="77777777" w:rsidR="00C07657" w:rsidRDefault="00000000">
      <w:pPr>
        <w:spacing w:after="100"/>
        <w:jc w:val="both"/>
      </w:pPr>
      <w:proofErr w:type="spellStart"/>
      <w:proofErr w:type="spellEnd"/>
      <w:r>
        <w:t>講義の演習環境（Docker イメージ airobotbook/ros2-desktop-ai-robot-book-humble、Happy Mini、GPU なし）で、Gazebo・Navigation2・YOLOv8 をすべて動かして AI ルートを 1 回走らせた（図3、提出動画）。ロボットは詰所から P2 へ向かい、YOLOv8 がカメラ画像から熊を検知した（信頼度 0.75、距離 4.0 m）。停止して位置・時刻・信頼度を記録し、安全地点への退避を試みた。次に P4 へ向かう途中で 2 頭目を検知し（信頼度 0.82、距離 3.9 m）、停止・記録のあと安全地点へ退避した。その後 P3 に到着して熊がいないことを確認し、詰所に帰還した。3 地点すべてを確認し、熊は 2 頭、移動距離は 31.4 m、所要時間は 173 秒（シミュレーション時間）だった。なお Happy Mini のカメラ画像には車体の一部（黄色い帯とロゴの裏側）が映り込んでいたが、熊は検知できた。</w:t>
      </w:r>
    </w:p>
    <w:p w14:paraId="3F55B97C" w14:textId="77777777" w:rsidR="00C07657" w:rsidRDefault="00000000">
      <w:pPr>
        <w:keepNext/>
        <w:spacing w:before="80" w:after="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3A02AE" wp14:editId="4B858CD3">
            <wp:extent cx="3425190" cy="1926669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19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8F5B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図3　Gazebo での実行の様子（提出動画より）。　</w:t>
      </w:r>
      <w:r>
        <w:rPr>
          <w:rFonts w:ascii="Arial" w:eastAsia="游ゴシック" w:hAnsi="Arial"/>
          <w:color w:val="5B6570"/>
          <w:sz w:val="16"/>
          <w:szCs w:val="16"/>
        </w:rPr>
        <w:t>左：ロボットのカメラ映像と YOLOv8 の検出枠（P2 の熊。停止距離 4 m に入る前の 5.0 m で信頼度 0.87）、右：走行記録から描いた地図。上の帯は巡回の状態（Mission 1/3・AI リスク）。</w:t>
      </w:r>
    </w:p>
    <w:p w14:paraId="561215A9" w14:textId="77777777" w:rsidR="00C07657" w:rsidRDefault="00000000">
      <w:pPr>
        <w:spacing w:after="100"/>
        <w:jc w:val="both"/>
      </w:pPr>
      <w:r>
        <w:rPr>
          <w:b/>
        </w:rPr>
        <w:t>P2 では、安全地点への経路生成が障害物配置のため失敗した。</w:t>
      </w:r>
      <w:r>
        <w:t>退避先 (−2.7, −2.2) が建物のそばにあり、Nav2 が経路を作れなかった。本試作では巡回継続に遷移したが、実運用では安全停止、代替退避地点の再探索、管理者への通知を優先する必要がある。これは今後修正すべき安全制御上の課題である。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6　固定ルートとの比較</w:t>
      </w:r>
    </w:p>
    <w:p w14:paraId="0ACEC36E" w14:textId="77777777" w:rsidR="00C07657" w:rsidRDefault="00000000">
      <w:pPr>
        <w:keepNext/>
        <w:spacing w:before="80" w:after="20" w:line="240" w:lineRule="auto"/>
        <w:jc w:val="center"/>
      </w:pPr>
      <w:r>
        <w:rPr>
          <w:noProof/>
        </w:rPr>
        <w:drawing>
          <wp:inline distT="0" distB="0" distL="0" distR="0" wp14:anchorId="4AA5D54E" wp14:editId="56F4DFC9">
            <wp:extent cx="3467100" cy="1952986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9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03E4" w14:textId="77777777" w:rsidR="00C07657" w:rsidRDefault="00000000">
      <w:pPr>
        <w:spacing w:before="40" w:after="160" w:line="280" w:lineRule="auto"/>
      </w:pPr>
      <w:r>
        <w:rPr>
          <w:rFonts w:ascii="Arial" w:eastAsia="游ゴシック" w:hAnsi="Arial"/>
          <w:b/>
          <w:bCs/>
          <w:sz w:val="16"/>
          <w:szCs w:val="16"/>
        </w:rPr>
        <w:t xml:space="preserve">図4　走行軌跡の比較。　</w:t>
      </w:r>
      <w:r>
        <w:rPr>
          <w:rFonts w:ascii="Arial" w:eastAsia="游ゴシック" w:hAnsi="Arial"/>
          <w:color w:val="5B6570"/>
          <w:sz w:val="16"/>
          <w:szCs w:val="16"/>
        </w:rPr>
        <w:t>講義の Docker 環境（Gazebo・Navigation2・YOLOv8）での実走行の記録から描いた。左：固定巡回（P1→P2→P3）、右：AI 巡回（P2→P4→P3）。青線は走行軌跡、赤丸は熊の発見位置、下の距離は実行ログの値。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8"/>
        <w:gridCol w:w="3000"/>
        <w:gridCol w:w="3000"/>
      </w:tblGrid>
      <w:tr w:rsidR="00C07657" w14:paraId="28800597" w14:textId="77777777">
        <w:trPr>
          <w:tblHeader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E0CC1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指標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3A8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固定巡回（P1→P2→P3）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0" w:space="0" w:color="1D232A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34E4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b/>
                <w:bCs/>
                <w:sz w:val="16"/>
                <w:szCs w:val="16"/>
              </w:rPr>
              <w:t>AI 巡回（P2→P4→P3）</w:t>
            </w:r>
          </w:p>
        </w:tc>
      </w:tr>
      <w:tr w:rsidR="00C07657" w14:paraId="1C0F1BF1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FBEEE6"/>
          </w:tcPr>
          <w:p w14:paraId="526347F3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巡回地点の AI リスク合計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FBEEE6"/>
          </w:tcPr>
          <w:p w14:paraId="45CC03CD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2.33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FBEEE6"/>
          </w:tcPr>
          <w:p w14:paraId="3EBAB719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2.97</w:t>
            </w:r>
          </w:p>
        </w:tc>
      </w:tr>
      <w:tr w:rsidR="00C07657" w14:paraId="72618AD9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FA892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確認できた地点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2AF7A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3 / 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284E9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3 / 3</w:t>
            </w:r>
          </w:p>
        </w:tc>
      </w:tr>
      <w:tr w:rsidR="00C07657" w14:paraId="6A7BE21A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8AD7B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熊の発見数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40AE6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2（うち 1 頭は P3 から P4 付近の熊を偶然視認）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2CA6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2（P2・P4 の確認中）</w:t>
            </w:r>
          </w:p>
        </w:tc>
      </w:tr>
      <w:tr w:rsidR="00C07657" w14:paraId="01A6CFE4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DF60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YOLOv8 の信頼度（検知時）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5658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0.73・0.86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E235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0.75・0.82</w:t>
            </w:r>
          </w:p>
        </w:tc>
      </w:tr>
      <w:tr w:rsidR="00C07657" w14:paraId="01A6CFE4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DF60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安全地点への退避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5658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2 回とも成功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E235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P4 は成功、P2 は経路がなく失敗</w:t>
            </w:r>
          </w:p>
        </w:tc>
      </w:tr>
      <w:tr w:rsidR="00C07657" w14:paraId="01A6CFE4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DF60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移動距離（実行ログ）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5658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33.6 m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E235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31.4 m</w:t>
            </w:r>
          </w:p>
        </w:tc>
      </w:tr>
      <w:tr w:rsidR="00C07657" w14:paraId="01A6CFE4" w14:textId="77777777">
        <w:trPr>
          <w:cantSplit/>
        </w:trPr>
        <w:tc>
          <w:tcPr>
            <w:tcW w:w="3978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DF60F" w14:textId="77777777" w:rsidR="00C07657" w:rsidRDefault="00000000">
            <w:pPr>
              <w:spacing w:line="260" w:lineRule="auto"/>
            </w:pPr>
            <w:r>
              <w:rPr>
                <w:rFonts w:ascii="Arial" w:eastAsia="游ゴシック" w:hAnsi="Arial"/>
                <w:sz w:val="16"/>
                <w:szCs w:val="16"/>
              </w:rPr>
              <w:t>所要時間（シミュレーション時間）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56588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166.6 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CFD6DD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4E235" w14:textId="77777777" w:rsidR="00C07657" w:rsidRDefault="00000000">
            <w:pPr>
              <w:spacing w:line="260" w:lineRule="auto"/>
              <w:jc w:val="right"/>
            </w:pPr>
            <w:r>
              <w:rPr>
                <w:rFonts w:ascii="Arial" w:eastAsia="游ゴシック" w:hAnsi="Arial"/>
                <w:sz w:val="16"/>
                <w:szCs w:val="16"/>
              </w:rPr>
              <w:t>173.3 s</w:t>
            </w:r>
          </w:p>
        </w:tc>
      </w:tr>
    </w:tbl>
    <w:p w14:paraId="77821FFD" w14:textId="77777777" w:rsidR="00C07657" w:rsidRDefault="00000000">
      <w:pPr>
        <w:spacing w:before="40" w:after="160" w:line="280" w:lineRule="auto"/>
      </w:pPr>
      <w:proofErr w:type="spellStart"/>
      <w:proofErr w:type="spellEnd"/>
      <w:r>
        <w:rPr>
          <w:rFonts w:ascii="Arial" w:eastAsia="游ゴシック" w:hAnsi="Arial"/>
          <w:b/>
          <w:bCs/>
          <w:sz w:val="16"/>
          <w:szCs w:val="16"/>
        </w:rPr>
        <w:t xml:space="preserve">表4　</w:t>
      </w:r>
      <w:r>
        <w:rPr>
          <w:rFonts w:ascii="Arial" w:eastAsia="游ゴシック" w:hAnsi="Arial"/>
          <w:color w:val="5B6570"/>
          <w:sz w:val="16"/>
          <w:szCs w:val="16"/>
        </w:rPr>
        <w:t>同じ 5 候補地点・同じ熊の配置での比較（各 1 回、詰所への帰還を含む）。講義の Docker 環境で、Gazebo・Navigation2 と、YOLOv8 によるカメラ映像での熊の検知を使った実走行の値。移動距離と所要時間は実行ログ（patrol_summary.json）の値で、動画の比較画面も同じ値である。</w:t>
      </w:r>
    </w:p>
    <w:p w14:paraId="4041EF7A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比較は各条件 1 回のシミュレーションである。</w:t>
      </w:r>
      <w:r>
        <w:t>一般的な優位性を証明するものではなく、Physical AI の一連の動作（予測 → 地点選択 → 自律巡回 → 検知 → 停止・退避 → 帰還）を示すデモである。今後は熊の配置と初期条件を変えて複数回評価する。</w:t>
      </w:r>
    </w:p>
    <w:p w14:paraId="4041EF7A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固定ルートの 2 頭目は、P3 から P4 付近の熊を偶然検知したものである。</w:t>
      </w:r>
      <w:r>
        <w:t>固定ルートは P4 を巡回対象にしていない。AI ルートは P4 を明示的な巡回対象として確認した。</w:t>
      </w:r>
    </w:p>
    <w:p w14:paraId="4041EF7A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退避経路の生成に失敗した場合、実運用では安全停止と管理者への通知を優先する。</w:t>
      </w:r>
      <w:r>
        <w:t>本試作は P2 で巡回継続に遷移したが、これは今後修正すべき安全制御上の課題である（5・8 章）。</w:t>
      </w:r>
    </w:p>
    <w:p w14:paraId="561215A9" w14:textId="77777777" w:rsidR="00C07657" w:rsidRDefault="00000000">
      <w:pPr>
        <w:spacing w:after="100"/>
        <w:jc w:val="both"/>
      </w:pPr>
      <w:r>
        <w:t>熊の発見数はどちらも 2 頭だが、その意味は異なる。AI 巡回は出没リスクが最も高い P4（ごみ集積所）を選び、P2・P4 の確認中に熊を検知した。固定巡回の 2 頭目は、P3（通学路）に着いたときに P4 付近の熊が偶然カメラの視野に入ったもので（3.2 m 先と判定、推定位置 (4.4, 1.8)）、AI 巡回の失敗を意味しない。AI 巡回が選んだ地点のリスク合計は 2.97 で、低リスクの P1 を含む固定巡回（2.33）より高い。移動距離と所要時間は同程度だった。</w:t>
      </w:r>
    </w:p>
    <w:p w14:paraId="561215A9" w14:textId="77777777" w:rsidR="00C07657" w:rsidRDefault="00000000">
      <w:pPr>
        <w:spacing w:after="100"/>
        <w:jc w:val="both"/>
      </w:pPr>
      <w:r>
        <w:t>固定巡回の 1 回目は P2 で退避したあと経路計画が行き詰まり、帰還できなかった（熊 1 頭）。表は最後まで走行できた 2 回目の値である。距離は実行ログの値で、動画の比較画面も同じ値に統一した。なお 1 年を通した評価では、山形県で TTM は静的予測（過去の平均）に有意に劣る。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7　工夫した点</w:t>
      </w:r>
    </w:p>
    <w:p w14:paraId="1E50A1C8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proofErr w:type="spellStart"/>
      <w:proofErr w:type="spellEnd"/>
      <w:r>
        <w:rPr>
          <w:b/>
          <w:bCs/>
        </w:rPr>
        <w:t>研究の予測をそのまま使う。</w:t>
      </w:r>
      <w:r>
        <w:t>KumaWatch の TTM の実際の予測値を使い、実際に出没があったセルに熊を置いた。AI の空振り（P3）もあえて含めた。</w:t>
      </w:r>
    </w:p>
    <w:p w14:paraId="165B3439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危険度だけでなく、重要度と移動距離も考える。</w:t>
      </w:r>
      <w:r>
        <w:t>通学路の重みと移動コストを入れた効用で地点を選び、総移動距離が最小の順に回る。</w:t>
      </w:r>
    </w:p>
    <w:p w14:paraId="43EF3BE2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ラベル付けを自動化した追加学習。</w:t>
      </w:r>
      <w:r>
        <w:t>熊の 3D 位置を画像へ投影して正解の枠を自動で作り、手作業なしで 700 枚を用意した。</w:t>
      </w:r>
    </w:p>
    <w:p w14:paraId="4BD92A63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安全側の行動。</w:t>
      </w:r>
      <w:r>
        <w:t>熊に近づかず 4 m 以内で停止・記録し、安全地点へ退避する。3 フレーム連続の検出で、誤検出による停止を防ぐ。</w:t>
      </w:r>
    </w:p>
    <w:p w14:paraId="653BF746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ワールドと地図を 1 つの定義から生成。</w:t>
      </w:r>
      <w:r>
        <w:t>配置を変えても地図が一致する。自己位置推定のずれには、電柱やベンチを目印に加えて対処した。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8　制約と今後の課題</w:t>
      </w:r>
    </w:p>
    <w:p w14:paraId="4041EF7A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シミュレーションの範囲。</w:t>
      </w:r>
      <w:r>
        <w:t>Gazebo 内の模擬環境であり、実環境での自己位置推定・通信・天候は検証していない。</w:t>
      </w:r>
    </w:p>
    <w:p w14:paraId="3C8CECEB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熊判定は Gazebo の熊でのみ学習・評価した。</w:t>
      </w:r>
      <w:r>
        <w:t>実物の熊の画像での精度は不明で、実運用には実画像での学習と評価が必要である。</w:t>
      </w:r>
    </w:p>
    <w:p w14:paraId="0569C5CC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予測と地点の対応は説明用。</w:t>
      </w:r>
      <w:r>
        <w:t>TTM の予測は 10 km セル単位で、町の中の 1 地点と同じ意味ではない。日付もシナリオのために選んだ 1 日である。</w:t>
      </w:r>
    </w:p>
    <w:p w14:paraId="0569C5CC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退避できない場合の安全制御。</w:t>
      </w:r>
      <w:r>
        <w:t>熊の近くで通常の巡回に戻る現在の遷移は、安全設計として弱い。安全停止、代替退避地点の再探索、管理者への通知、人による判断までの待機に改める。</w:t>
      </w:r>
    </w:p>
    <w:p w14:paraId="45D5CF18" w14:textId="77777777" w:rsidR="00C07657" w:rsidRDefault="00000000">
      <w:pPr>
        <w:pStyle w:val="a3"/>
        <w:numPr>
          <w:ilvl w:val="0"/>
          <w:numId w:val="3"/>
        </w:numPr>
        <w:spacing w:after="50" w:line="320" w:lineRule="auto"/>
        <w:jc w:val="both"/>
      </w:pPr>
      <w:r>
        <w:rPr>
          <w:b/>
          <w:bCs/>
        </w:rPr>
        <w:t>今後。</w:t>
      </w:r>
      <w:r>
        <w:t>上記の安全制御の改修、カメラへの車体の映り込みの修正、GLM-Logit や静的予測との巡回結果の比較、熊の配置と初期条件を変えた複数回の評価を行う。</w:t>
      </w:r>
    </w:p>
    <w:p w14:paraId="5AA3A4F8" w14:textId="77777777" w:rsidR="00C07657" w:rsidRDefault="00000000">
      <w:pPr>
        <w:pStyle w:val="1"/>
        <w:keepNext/>
        <w:pBdr>
          <w:bottom w:val="single" w:sz="6" w:space="2" w:color="CFD6DD"/>
        </w:pBdr>
      </w:pPr>
      <w:r>
        <w:rPr>
          <w:color w:val="1F5F8B"/>
        </w:rPr>
        <w:t>9　使用ソフトウェア・参考文献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sz w:val="17"/>
          <w:szCs w:val="17"/>
        </w:rPr>
        <w:t>動作環境：</w:t>
      </w:r>
      <w:r>
        <w:rPr>
          <w:sz w:val="17"/>
          <w:szCs w:val="17"/>
        </w:rPr>
        <w:t>Ubuntu 22.04、ROS 2 Humble、Gazebo Classic 11、Navigation2、TurtleBot3 / Happy Mini、Ultralytics YOLOv8。講義の Docker 環境で動作する。起動手順・使用データ・学習プログラムはリポジトリの README.md と training/ を参照。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sz w:val="17"/>
          <w:szCs w:val="17"/>
        </w:rPr>
        <w:t>外部ソフトウェアと素材：</w:t>
      </w:r>
      <w:r>
        <w:rPr>
          <w:sz w:val="17"/>
          <w:szCs w:val="17"/>
        </w:rPr>
        <w:t>KumaWatch [7]（事前計算済みの 5 地点のスコアのみ収録。元データ：山形県の公開出没データ、CC BY 4.0）、IBM Granite TinyTimeMixer（Apache-2.0）、Ultralytics YOLOv8（AGPL-3.0。追加学習した重みも同ライセンス）、ROS 2・Navigation2・Gazebo（Apache-2.0）、TurtleBot3 シミュレーション（ROBOTIS、Apache-2.0）、Happy Mini（AI ロボット入門）。熊・シカ・建物・樹木は基本図形で自作。</w:t>
      </w:r>
    </w:p>
    <w:p w14:paraId="52FCA26C" w14:textId="77777777" w:rsidR="00C07657" w:rsidRDefault="00000000">
      <w:pPr>
        <w:spacing w:after="100"/>
        <w:jc w:val="both"/>
      </w:pPr>
      <w:proofErr w:type="spellStart"/>
      <w:proofErr w:type="spellEnd"/>
      <w:r>
        <w:rPr>
          <w:b/>
        </w:rPr>
        <w:t>参考文献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[1] V. Ekambaram, A. Jati, P. Dayama, et al., "Tiny Time Mixers (TTMs): Fast Pre-trained Models for Enhanced Zero/Few-Shot Forecasting of Multivariate Time Series," NeurIPS, 2024.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[2] G. Jocher, A. Chaurasia, J. Qiu, "Ultralytics YOLOv8," 2023. https://github.com/ultralytics/ultralytics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[3] T.-Y. Lin, M. Maire, S. Belongie, et al., "Microsoft COCO: Common Objects in Context," ECCV, 2014.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[4] S. Macenski, T. Foote, B. Gerkey, C. Lalancette, W. Woodall, "Robot Operating System 2: Design, architecture, and uses in the wild," Science Robotics, 7(66), 2022.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[5] S. Macenski, F. Martín, R. White, J. Ginés Clavero, "The Marathon 2: A Navigation System," IROS, 2020.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[6] N. Koenig, A. Howard, "Design and use paradigms for Gazebo, an open-source multi-robot simulator," IROS, 2004.</w:t>
      </w:r>
    </w:p>
    <w:p w14:paraId="7E8F6994" w14:textId="77777777" w:rsidR="00C07657" w:rsidRDefault="00000000">
      <w:pPr>
        <w:spacing w:after="100"/>
        <w:jc w:val="both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17"/>
          <w:szCs w:val="17"/>
        </w:rPr>
        <w:t>[7] KumaWatch（熊出没リスク予測の研究。非公開の研究リポジトリ）.</w:t>
      </w:r>
    </w:p>
    <w:sectPr w:rsidR="00C07657">
      <w:footerReference w:type="default" r:id="rId11"/>
      <w:pgSz w:w="11906" w:h="16838"/>
      <w:pgMar w:top="964" w:right="964" w:bottom="907" w:left="964" w:header="708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E3404" w14:textId="77777777" w:rsidR="00A81364" w:rsidRDefault="00A81364">
      <w:pPr>
        <w:spacing w:line="240" w:lineRule="auto"/>
      </w:pPr>
      <w:r>
        <w:separator/>
      </w:r>
    </w:p>
  </w:endnote>
  <w:endnote w:type="continuationSeparator" w:id="0">
    <w:p w14:paraId="02C89CAE" w14:textId="77777777" w:rsidR="00A81364" w:rsidRDefault="00A81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F655" w14:textId="77777777" w:rsidR="00C07657" w:rsidRDefault="00000000">
    <w:pPr>
      <w:jc w:val="center"/>
    </w:pPr>
    <w:r>
      <w:rPr>
        <w:rFonts w:ascii="Arial" w:eastAsia="游ゴシック" w:hAnsi="Arial"/>
        <w:color w:val="5B6570"/>
        <w:sz w:val="16"/>
        <w:szCs w:val="16"/>
      </w:rPr>
      <w:fldChar w:fldCharType="begin"/>
    </w:r>
    <w:r>
      <w:rPr>
        <w:rFonts w:ascii="Arial" w:eastAsia="游ゴシック" w:hAnsi="Arial"/>
        <w:color w:val="5B6570"/>
        <w:sz w:val="16"/>
        <w:szCs w:val="16"/>
      </w:rPr>
      <w:instrText>PAGE</w:instrText>
    </w:r>
    <w:r>
      <w:rPr>
        <w:rFonts w:ascii="Arial" w:eastAsia="游ゴシック" w:hAnsi="Arial"/>
        <w:color w:val="5B6570"/>
        <w:sz w:val="16"/>
        <w:szCs w:val="16"/>
      </w:rPr>
      <w:fldChar w:fldCharType="separate"/>
    </w:r>
    <w:r w:rsidR="0043612A">
      <w:rPr>
        <w:rFonts w:ascii="Arial" w:eastAsia="游ゴシック" w:hAnsi="Arial"/>
        <w:noProof/>
        <w:color w:val="5B6570"/>
        <w:sz w:val="16"/>
        <w:szCs w:val="16"/>
      </w:rPr>
      <w:t>1</w:t>
    </w:r>
    <w:r>
      <w:rPr>
        <w:rFonts w:ascii="Arial" w:eastAsia="游ゴシック" w:hAnsi="Arial"/>
        <w:color w:val="5B6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9BCBC" w14:textId="77777777" w:rsidR="00A81364" w:rsidRDefault="00A81364">
      <w:pPr>
        <w:spacing w:line="240" w:lineRule="auto"/>
      </w:pPr>
      <w:r>
        <w:separator/>
      </w:r>
    </w:p>
  </w:footnote>
  <w:footnote w:type="continuationSeparator" w:id="0">
    <w:p w14:paraId="78AEE9D9" w14:textId="77777777" w:rsidR="00A81364" w:rsidRDefault="00A813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044DA"/>
    <w:multiLevelType w:val="hybridMultilevel"/>
    <w:tmpl w:val="2A243084"/>
    <w:lvl w:ilvl="0" w:tplc="90D48F46">
      <w:start w:val="1"/>
      <w:numFmt w:val="decimal"/>
      <w:lvlText w:val="%1."/>
      <w:lvlJc w:val="left"/>
      <w:pPr>
        <w:ind w:left="400" w:hanging="300"/>
      </w:pPr>
    </w:lvl>
    <w:lvl w:ilvl="1" w:tplc="1D662372">
      <w:numFmt w:val="decimal"/>
      <w:lvlText w:val=""/>
      <w:lvlJc w:val="left"/>
    </w:lvl>
    <w:lvl w:ilvl="2" w:tplc="30F209FC">
      <w:numFmt w:val="decimal"/>
      <w:lvlText w:val=""/>
      <w:lvlJc w:val="left"/>
    </w:lvl>
    <w:lvl w:ilvl="3" w:tplc="72B2A674">
      <w:numFmt w:val="decimal"/>
      <w:lvlText w:val=""/>
      <w:lvlJc w:val="left"/>
    </w:lvl>
    <w:lvl w:ilvl="4" w:tplc="3DA8B032">
      <w:numFmt w:val="decimal"/>
      <w:lvlText w:val=""/>
      <w:lvlJc w:val="left"/>
    </w:lvl>
    <w:lvl w:ilvl="5" w:tplc="187CC0D4">
      <w:numFmt w:val="decimal"/>
      <w:lvlText w:val=""/>
      <w:lvlJc w:val="left"/>
    </w:lvl>
    <w:lvl w:ilvl="6" w:tplc="0388FB48">
      <w:numFmt w:val="decimal"/>
      <w:lvlText w:val=""/>
      <w:lvlJc w:val="left"/>
    </w:lvl>
    <w:lvl w:ilvl="7" w:tplc="7CC0559C">
      <w:numFmt w:val="decimal"/>
      <w:lvlText w:val=""/>
      <w:lvlJc w:val="left"/>
    </w:lvl>
    <w:lvl w:ilvl="8" w:tplc="BF36F7A0">
      <w:numFmt w:val="decimal"/>
      <w:lvlText w:val=""/>
      <w:lvlJc w:val="left"/>
    </w:lvl>
  </w:abstractNum>
  <w:abstractNum w:abstractNumId="1" w15:restartNumberingAfterBreak="0">
    <w:nsid w:val="3B0A40F3"/>
    <w:multiLevelType w:val="hybridMultilevel"/>
    <w:tmpl w:val="EAD46232"/>
    <w:lvl w:ilvl="0" w:tplc="AB36E710" w:tentative="1">
      <w:start w:val="1"/>
      <w:numFmt w:val="bullet"/>
      <w:lvlText w:val="●"/>
      <w:lvlJc w:val="left"/>
      <w:pPr>
        <w:ind w:left="720" w:hanging="360"/>
      </w:pPr>
    </w:lvl>
    <w:lvl w:ilvl="1" w:tplc="E2882B80" w:tentative="1">
      <w:start w:val="1"/>
      <w:numFmt w:val="bullet"/>
      <w:lvlText w:val="○"/>
      <w:lvlJc w:val="left"/>
      <w:pPr>
        <w:ind w:left="1440" w:hanging="360"/>
      </w:pPr>
    </w:lvl>
    <w:lvl w:ilvl="2" w:tplc="2020B918" w:tentative="1">
      <w:start w:val="1"/>
      <w:numFmt w:val="bullet"/>
      <w:lvlText w:val="■"/>
      <w:lvlJc w:val="left"/>
      <w:pPr>
        <w:ind w:left="2160" w:hanging="360"/>
      </w:pPr>
    </w:lvl>
    <w:lvl w:ilvl="3" w:tplc="3BB040CE" w:tentative="1">
      <w:start w:val="1"/>
      <w:numFmt w:val="bullet"/>
      <w:lvlText w:val="●"/>
      <w:lvlJc w:val="left"/>
      <w:pPr>
        <w:ind w:left="2880" w:hanging="360"/>
      </w:pPr>
    </w:lvl>
    <w:lvl w:ilvl="4" w:tplc="88C8F360" w:tentative="1">
      <w:start w:val="1"/>
      <w:numFmt w:val="bullet"/>
      <w:lvlText w:val="○"/>
      <w:lvlJc w:val="left"/>
      <w:pPr>
        <w:ind w:left="3600" w:hanging="360"/>
      </w:pPr>
    </w:lvl>
    <w:lvl w:ilvl="5" w:tplc="58C26E52" w:tentative="1">
      <w:start w:val="1"/>
      <w:numFmt w:val="bullet"/>
      <w:lvlText w:val="■"/>
      <w:lvlJc w:val="left"/>
      <w:pPr>
        <w:ind w:left="4320" w:hanging="360"/>
      </w:pPr>
    </w:lvl>
    <w:lvl w:ilvl="6" w:tplc="D1AE772A" w:tentative="1">
      <w:start w:val="1"/>
      <w:numFmt w:val="bullet"/>
      <w:lvlText w:val="●"/>
      <w:lvlJc w:val="left"/>
      <w:pPr>
        <w:ind w:left="5040" w:hanging="360"/>
      </w:pPr>
    </w:lvl>
    <w:lvl w:ilvl="7" w:tplc="0DAC05DE" w:tentative="1">
      <w:start w:val="1"/>
      <w:numFmt w:val="bullet"/>
      <w:lvlText w:val="●"/>
      <w:lvlJc w:val="left"/>
      <w:pPr>
        <w:ind w:left="5760" w:hanging="360"/>
      </w:pPr>
    </w:lvl>
    <w:lvl w:ilvl="8" w:tplc="9A32F48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1D7D23"/>
    <w:multiLevelType w:val="hybridMultilevel"/>
    <w:tmpl w:val="1A4E91EC"/>
    <w:lvl w:ilvl="0" w:tplc="AF641252">
      <w:start w:val="1"/>
      <w:numFmt w:val="bullet"/>
      <w:lvlText w:val="•"/>
      <w:lvlJc w:val="left"/>
      <w:pPr>
        <w:ind w:left="400" w:hanging="260"/>
      </w:pPr>
    </w:lvl>
    <w:lvl w:ilvl="1" w:tplc="3F784774">
      <w:numFmt w:val="decimal"/>
      <w:lvlText w:val=""/>
      <w:lvlJc w:val="left"/>
    </w:lvl>
    <w:lvl w:ilvl="2" w:tplc="9A7CFCB4">
      <w:numFmt w:val="decimal"/>
      <w:lvlText w:val=""/>
      <w:lvlJc w:val="left"/>
    </w:lvl>
    <w:lvl w:ilvl="3" w:tplc="3208DDC0">
      <w:numFmt w:val="decimal"/>
      <w:lvlText w:val=""/>
      <w:lvlJc w:val="left"/>
    </w:lvl>
    <w:lvl w:ilvl="4" w:tplc="93E06716">
      <w:numFmt w:val="decimal"/>
      <w:lvlText w:val=""/>
      <w:lvlJc w:val="left"/>
    </w:lvl>
    <w:lvl w:ilvl="5" w:tplc="3B86CFC0">
      <w:numFmt w:val="decimal"/>
      <w:lvlText w:val=""/>
      <w:lvlJc w:val="left"/>
    </w:lvl>
    <w:lvl w:ilvl="6" w:tplc="A02086AA">
      <w:numFmt w:val="decimal"/>
      <w:lvlText w:val=""/>
      <w:lvlJc w:val="left"/>
    </w:lvl>
    <w:lvl w:ilvl="7" w:tplc="D1C64D4A">
      <w:numFmt w:val="decimal"/>
      <w:lvlText w:val=""/>
      <w:lvlJc w:val="left"/>
    </w:lvl>
    <w:lvl w:ilvl="8" w:tplc="5D6423C8">
      <w:numFmt w:val="decimal"/>
      <w:lvlText w:val=""/>
      <w:lvlJc w:val="left"/>
    </w:lvl>
  </w:abstractNum>
  <w:num w:numId="1" w16cid:durableId="828907637">
    <w:abstractNumId w:val="1"/>
    <w:lvlOverride w:ilvl="0">
      <w:startOverride w:val="1"/>
    </w:lvlOverride>
  </w:num>
  <w:num w:numId="2" w16cid:durableId="1504510520">
    <w:abstractNumId w:val="0"/>
    <w:lvlOverride w:ilvl="0">
      <w:startOverride w:val="1"/>
    </w:lvlOverride>
  </w:num>
  <w:num w:numId="3" w16cid:durableId="16396487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57"/>
    <w:rsid w:val="00045E89"/>
    <w:rsid w:val="00184774"/>
    <w:rsid w:val="001C4806"/>
    <w:rsid w:val="0043612A"/>
    <w:rsid w:val="005A4473"/>
    <w:rsid w:val="007B3608"/>
    <w:rsid w:val="00A81364"/>
    <w:rsid w:val="00B83A2E"/>
    <w:rsid w:val="00C07657"/>
    <w:rsid w:val="00FA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A3095B"/>
  <w15:docId w15:val="{2910797F-535B-4528-9234-CBB60508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Times New Roman"/>
        <w:sz w:val="19"/>
        <w:szCs w:val="19"/>
        <w:lang w:val="en-US" w:eastAsia="ja-JP" w:bidi="ar-SA"/>
      </w:rPr>
    </w:rPrDefault>
    <w:pPrDefault>
      <w:pPr>
        <w:spacing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60" w:after="100"/>
      <w:outlineLvl w:val="0"/>
    </w:pPr>
    <w:rPr>
      <w:rFonts w:ascii="Arial" w:eastAsia="游ゴシック" w:hAnsi="Arial"/>
      <w:b/>
      <w:bCs/>
      <w:color w:val="1D232A"/>
      <w:sz w:val="23"/>
      <w:szCs w:val="23"/>
    </w:rPr>
  </w:style>
  <w:style w:type="paragraph" w:styleId="2">
    <w:name w:val="heading 2"/>
    <w:basedOn w:val="a"/>
    <w:next w:val="a"/>
    <w:uiPriority w:val="9"/>
    <w:unhideWhenUsed/>
    <w:qFormat/>
    <w:pPr>
      <w:spacing w:before="160" w:after="60"/>
      <w:outlineLvl w:val="1"/>
    </w:pPr>
    <w:rPr>
      <w:rFonts w:ascii="Arial" w:eastAsia="游ゴシック" w:hAnsi="Arial"/>
      <w:b/>
      <w:bCs/>
      <w:color w:val="1D232A"/>
      <w:sz w:val="20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強調太字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脚注文字列 (文字)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文末脚注文字列 (文字)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next w:val="a"/>
    <w:uiPriority w:val="10"/>
    <w:qFormat/>
    <w:rPr>
      <w:rFonts w:ascii="Arial" w:eastAsia="游ゴシック" w:hAnsi="Arial"/>
      <w:b/>
      <w:bCs/>
      <w:color w:val="1D232A"/>
      <w:sz w:val="34"/>
      <w:szCs w:val="34"/>
    </w:rPr>
  </w:style>
  <w:style w:type="paragraph" w:styleId="ac">
    <w:name w:val="header"/>
    <w:basedOn w:val="a"/>
    <w:link w:val="ad"/>
    <w:uiPriority w:val="99"/>
    <w:unhideWhenUsed/>
    <w:rsid w:val="0043612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3612A"/>
  </w:style>
  <w:style w:type="paragraph" w:styleId="ae">
    <w:name w:val="footer"/>
    <w:basedOn w:val="a"/>
    <w:link w:val="af"/>
    <w:uiPriority w:val="99"/>
    <w:unhideWhenUsed/>
    <w:rsid w:val="0043612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3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KumaWatch Patrol 提出レポート</vt:lpstr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KumaWatch Patrol 提出レポート</dc:title>
  <dc:creator>KumaWatch Patrol</dc:creator>
  <cp:lastModifiedBy>城ヶ﨑 寛( JOGASAKI Hiroshi)</cp:lastModifiedBy>
  <cp:revision>2</cp:revision>
  <cp:lastPrinted>2026-09-28T22:43:00Z</cp:lastPrinted>
  <dcterms:created xsi:type="dcterms:W3CDTF">2026-09-29T09:46:00Z</dcterms:created>
  <dcterms:modified xsi:type="dcterms:W3CDTF">2026-09-29T09:46:00Z</dcterms:modified>
</cp:coreProperties>
</file>