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b7b7b7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Database (SQL) - </w:t>
      </w:r>
      <w:r w:rsidDel="00000000" w:rsidR="00000000" w:rsidRPr="00000000">
        <w:rPr>
          <w:color w:val="b7b7b7"/>
          <w:sz w:val="48"/>
          <w:szCs w:val="48"/>
          <w:rtl w:val="0"/>
        </w:rPr>
        <w:t xml:space="preserve">(</w:t>
      </w:r>
      <w:r w:rsidDel="00000000" w:rsidR="00000000" w:rsidRPr="00000000">
        <w:rPr>
          <w:color w:val="b7b7b7"/>
          <w:sz w:val="36"/>
          <w:szCs w:val="36"/>
          <w:rtl w:val="0"/>
        </w:rPr>
        <w:t xml:space="preserve">Abanoub Refaat</w:t>
      </w:r>
      <w:r w:rsidDel="00000000" w:rsidR="00000000" w:rsidRPr="00000000">
        <w:rPr>
          <w:color w:val="b7b7b7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Giving the following databases, you can download the SQL file from here: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color w:val="1155cc"/>
          <w:sz w:val="26"/>
          <w:szCs w:val="26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http://careers.izam.co/online-test/store_test.sql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891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stock_transactions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54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Write the following Queries: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Q1-</w:t>
      </w:r>
      <w:r w:rsidDel="00000000" w:rsidR="00000000" w:rsidRPr="00000000">
        <w:rPr>
          <w:sz w:val="24"/>
          <w:szCs w:val="24"/>
          <w:rtl w:val="0"/>
        </w:rPr>
        <w:t xml:space="preserve"> a query that lists all products (name and the current stock quantity) for each, the current stock is calculated by summing the negative and positive “Quantity” field in the “stock_transactions” table.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09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Q2-</w:t>
      </w:r>
      <w:r w:rsidDel="00000000" w:rsidR="00000000" w:rsidRPr="00000000">
        <w:rPr>
          <w:sz w:val="24"/>
          <w:szCs w:val="24"/>
          <w:rtl w:val="0"/>
        </w:rPr>
        <w:t xml:space="preserve"> a query that gets the total sold and total purchased quantities from each item.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62175" cy="714375"/>
            <wp:effectExtent b="0" l="0" r="0" t="0"/>
            <wp:docPr descr="pasted image 0" id="4" name="image4.png"/>
            <a:graphic>
              <a:graphicData uri="http://schemas.openxmlformats.org/drawingml/2006/picture">
                <pic:pic>
                  <pic:nvPicPr>
                    <pic:cNvPr descr="pasted image 0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Q3- </w:t>
      </w:r>
      <w:r w:rsidDel="00000000" w:rsidR="00000000" w:rsidRPr="00000000">
        <w:rPr>
          <w:sz w:val="24"/>
          <w:szCs w:val="24"/>
          <w:rtl w:val="0"/>
        </w:rPr>
        <w:t xml:space="preserve">The average sold price for each item.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Backend Coding: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Q4- Write a function that takes a two-dimensional array and returns a one-dimensional array containing the unique values of each array (Without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array_merge </w:t>
      </w:r>
      <w:r w:rsidDel="00000000" w:rsidR="00000000" w:rsidRPr="00000000">
        <w:rPr>
          <w:sz w:val="24"/>
          <w:szCs w:val="24"/>
          <w:rtl w:val="0"/>
        </w:rPr>
        <w:t xml:space="preserve"> function on PHP).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I.e. input will be: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 0 =&gt; [0=&gt;’a’ , 1=&gt;’b’ ,  2=&gt;’c’ ] ,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=&gt; [0=&gt;’x’ , 1=&gt;’b’ , 2=&gt;’a’],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2=&gt; [0=&gt;’z’ , 1=&gt;’z’ , 2=&gt;’v’] ]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should be: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[a,b,c,x,z,v]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Q5- </w:t>
      </w:r>
      <w:r w:rsidDel="00000000" w:rsidR="00000000" w:rsidRPr="00000000">
        <w:rPr>
          <w:sz w:val="24"/>
          <w:szCs w:val="24"/>
          <w:rtl w:val="0"/>
        </w:rPr>
        <w:t xml:space="preserve">Write PHP code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searches </w:t>
      </w:r>
      <w:r w:rsidDel="00000000" w:rsidR="00000000" w:rsidRPr="00000000">
        <w:rPr>
          <w:sz w:val="24"/>
          <w:szCs w:val="24"/>
          <w:rtl w:val="0"/>
        </w:rPr>
        <w:t xml:space="preserve">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sorted </w:t>
      </w:r>
      <w:r w:rsidDel="00000000" w:rsidR="00000000" w:rsidRPr="00000000">
        <w:rPr>
          <w:sz w:val="24"/>
          <w:szCs w:val="24"/>
          <w:rtl w:val="0"/>
        </w:rPr>
        <w:t xml:space="preserve">array, without calling any built-in functions.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Note: Please use an algorithm that achieves the shortest run-time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will get a sorted array and the needle element value.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will return the key of the item if it is found, or false if it is not.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Q6-</w:t>
      </w:r>
      <w:r w:rsidDel="00000000" w:rsidR="00000000" w:rsidRPr="00000000">
        <w:rPr>
          <w:sz w:val="24"/>
          <w:szCs w:val="24"/>
          <w:rtl w:val="0"/>
        </w:rPr>
        <w:t xml:space="preserve"> Write PHP function that takes an HTML tag as string and returns its ID value if existed or false if it has no ID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When calling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getTagID('&lt;div id="container"&gt;');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return the string: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"container"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Q7-</w:t>
      </w:r>
      <w:r w:rsidDel="00000000" w:rsidR="00000000" w:rsidRPr="00000000">
        <w:rPr>
          <w:sz w:val="24"/>
          <w:szCs w:val="24"/>
          <w:rtl w:val="0"/>
        </w:rPr>
        <w:t xml:space="preserve"> Write a function that takes a two-dimensional array and rotates each ROW for 0,1,2 ..etc times, so it will shift the first row 0 times to the right, the second row will be shifted 1 time, the third will be shifted three times.. For example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got this array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Layout w:type="fixed"/>
        <w:tblLook w:val="0600"/>
      </w:tblPr>
      <w:tblGrid>
        <w:gridCol w:w="2090"/>
        <w:gridCol w:w="2195"/>
        <w:gridCol w:w="2090"/>
        <w:tblGridChange w:id="0">
          <w:tblGrid>
            <w:gridCol w:w="2090"/>
            <w:gridCol w:w="2195"/>
            <w:gridCol w:w="2090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return the following: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Layout w:type="fixed"/>
        <w:tblLook w:val="0600"/>
      </w:tblPr>
      <w:tblGrid>
        <w:gridCol w:w="2090"/>
        <w:gridCol w:w="2225"/>
        <w:gridCol w:w="2090"/>
        <w:tblGridChange w:id="0">
          <w:tblGrid>
            <w:gridCol w:w="2090"/>
            <w:gridCol w:w="2225"/>
            <w:gridCol w:w="2090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Javascript: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following HTML page, open the browser console and write a javascript code that does the following (copy and paste the code to answer):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http://careers.izam.co/online-test/jstest.html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Q8-</w:t>
      </w:r>
      <w:r w:rsidDel="00000000" w:rsidR="00000000" w:rsidRPr="00000000">
        <w:rPr>
          <w:sz w:val="24"/>
          <w:szCs w:val="24"/>
          <w:rtl w:val="0"/>
        </w:rPr>
        <w:t xml:space="preserve"> Swaps the second and third columns in the table.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Q9- </w:t>
      </w:r>
      <w:r w:rsidDel="00000000" w:rsidR="00000000" w:rsidRPr="00000000">
        <w:rPr>
          <w:sz w:val="24"/>
          <w:szCs w:val="24"/>
          <w:rtl w:val="0"/>
        </w:rPr>
        <w:t xml:space="preserve">Validate the form as follows: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” Input must be required before submitting the form.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selected 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” for Method, 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” input should disappear, and he must enter the email address before submitting the form.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selected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” for Method, 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Address</w:t>
      </w:r>
      <w:r w:rsidDel="00000000" w:rsidR="00000000" w:rsidRPr="00000000">
        <w:rPr>
          <w:sz w:val="24"/>
          <w:szCs w:val="24"/>
          <w:rtl w:val="0"/>
        </w:rPr>
        <w:t xml:space="preserve">” input should disappear, and he must enter the phone before he submits the form.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submitting the form, the submitted values should automatically fill the form by code, and the above rules should be applied.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areers.izam.co/online-test/jstest.html" TargetMode="Externa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careers.izam.co/online-test/store_test.sq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