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40" w:before="0"/>
        <w:jc w:val="center"/>
      </w:pPr>
      <w:r>
        <w:rPr>
          <w:rFonts w:ascii="Arial" w:cs="Arial" w:eastAsia="Arial" w:hAnsi="Arial"/>
          <w:b/>
          <w:bCs/>
          <w:color w:val="1F3864"/>
          <w:sz w:val="52"/>
          <w:szCs w:val="52"/>
        </w:rPr>
        <w:t xml:space="preserve">JUSTIFICACIÓN DEL TECH STACK</w:t>
      </w:r>
    </w:p>
    <w:p>
      <w:pPr>
        <w:spacing w:after="80" w:before="0"/>
        <w:jc w:val="center"/>
      </w:pPr>
      <w:r>
        <w:rPr>
          <w:rFonts w:ascii="Arial" w:cs="Arial" w:eastAsia="Arial" w:hAnsi="Arial"/>
          <w:b w:val="false"/>
          <w:bCs w:val="false"/>
          <w:color w:val="2E75B6"/>
          <w:sz w:val="36"/>
          <w:szCs w:val="36"/>
        </w:rPr>
        <w:t xml:space="preserve">Proyecto GameDeals</w:t>
      </w:r>
    </w:p>
    <w:p>
      <w:pPr>
        <w:pBdr>
          <w:bottom w:val="single" w:color="2E75B6" w:sz="12" w:space="1"/>
        </w:pBdr>
        <w:spacing w:after="240" w:before="240"/>
        <w:jc w:val="center"/>
      </w:pPr>
      <w:r>
        <w:rPr>
          <w:rFonts w:ascii="Arial" w:cs="Arial" w:eastAsia="Arial" w:hAnsi="Arial"/>
          <w:sz w:val="4"/>
          <w:szCs w:val="4"/>
        </w:rPr>
        <w:t xml:space="preserve"/>
      </w:r>
    </w:p>
    <w:p>
      <w:pPr>
        <w:spacing w:after="0" w:before="1200"/>
      </w:pPr>
    </w:p>
    <w:p>
      <w:pPr>
        <w:spacing w:after="160" w:before="0"/>
        <w:jc w:val="center"/>
      </w:pPr>
      <w:r>
        <w:rPr>
          <w:rFonts w:ascii="Arial" w:cs="Arial" w:eastAsia="Arial" w:hAnsi="Arial"/>
          <w:b/>
          <w:bCs/>
          <w:color w:val="404040"/>
          <w:sz w:val="28"/>
          <w:szCs w:val="28"/>
        </w:rPr>
        <w:t xml:space="preserve">Trabajo Final de Grado</w:t>
      </w:r>
    </w:p>
    <w:p>
      <w:pPr>
        <w:spacing w:after="120" w:before="0"/>
        <w:jc w:val="center"/>
      </w:pPr>
      <w:r>
        <w:rPr>
          <w:rFonts w:ascii="Arial" w:cs="Arial" w:eastAsia="Arial" w:hAnsi="Arial"/>
          <w:color w:val="7F7F7F"/>
          <w:sz w:val="24"/>
          <w:szCs w:val="24"/>
        </w:rPr>
        <w:t xml:space="preserve">Ciclo Formativo de Grado Superior</w:t>
      </w:r>
    </w:p>
    <w:p>
      <w:pPr>
        <w:spacing w:after="120" w:before="0"/>
        <w:jc w:val="center"/>
      </w:pPr>
      <w:r>
        <w:rPr>
          <w:rFonts w:ascii="Arial" w:cs="Arial" w:eastAsia="Arial" w:hAnsi="Arial"/>
          <w:color w:val="7F7F7F"/>
          <w:sz w:val="24"/>
          <w:szCs w:val="24"/>
        </w:rPr>
        <w:t xml:space="preserve">Desarrollo de Aplicaciones Multiplataforma (DAM)</w:t>
      </w:r>
    </w:p>
    <w:p>
      <w:pPr>
        <w:spacing w:after="0" w:before="1600"/>
      </w:pPr>
    </w:p>
    <w:p>
      <w:pPr>
        <w:spacing w:after="120" w:before="0"/>
        <w:jc w:val="center"/>
      </w:pPr>
      <w:r>
        <w:rPr>
          <w:rFonts w:ascii="Arial" w:cs="Arial" w:eastAsia="Arial" w:hAnsi="Arial"/>
          <w:b/>
          <w:bCs/>
          <w:color w:val="1F3864"/>
          <w:sz w:val="26"/>
          <w:szCs w:val="26"/>
        </w:rPr>
        <w:t xml:space="preserve">Bernardo</w:t>
      </w:r>
    </w:p>
    <w:p>
      <w:pPr>
        <w:spacing w:after="0" w:before="0"/>
        <w:jc w:val="center"/>
      </w:pPr>
      <w:r>
        <w:rPr>
          <w:rFonts w:ascii="Arial" w:cs="Arial" w:eastAsia="Arial" w:hAnsi="Arial"/>
          <w:color w:val="7F7F7F"/>
          <w:sz w:val="24"/>
          <w:szCs w:val="24"/>
        </w:rPr>
        <w:t xml:space="preserve">Mayo 2025</w:t>
      </w:r>
    </w:p>
    <w:p>
      <w:pPr>
        <w:sectPr>
          <w:headerReference w:type="default" r:id="rId7"/>
          <w:footerReference w:type="default" r:id="rId8"/>
          <w:pgSz w:w="11906" w:h="16838" w:orient="portrait"/>
          <w:pgMar w:top="1440" w:right="1440" w:bottom="1440" w:left="1440" w:header="708" w:footer="708" w:gutter="0"/>
          <w:pgNumType w:start="1" w:fmt="decimal"/>
          <w:docGrid w:linePitch="360"/>
        </w:sectPr>
      </w:pPr>
    </w:p>
    <w:p>
      <w:pPr>
        <w:pStyle w:val="Heading1"/>
      </w:pPr>
      <w:r>
        <w:rPr>
          <w:rFonts w:ascii="Arial" w:cs="Arial" w:eastAsia="Arial" w:hAnsi="Arial"/>
          <w:b/>
          <w:bCs/>
          <w:color w:val="1F3864"/>
          <w:sz w:val="32"/>
          <w:szCs w:val="32"/>
        </w:rPr>
        <w:t xml:space="preserve">Índice</w:t>
      </w:r>
    </w:p>
    <w:p>
      <w:pPr>
        <w:spacing w:after="200" w:before="200"/>
      </w:pPr>
    </w:p>
    <w:sdt>
      <w:sdtPr>
        <w:alias w:val="Tabla de contenido"/>
      </w:sdtPr>
      <w:sdtContent>
        <w:p>
          <w:r>
            <w:fldChar w:fldCharType="begin" w:dirty="true"/>
            <w:instrText xml:space="preserve">TOC \h \o "1-1" \t "Heading 1,1"</w:instrText>
            <w:fldChar w:fldCharType="separate"/>
          </w:r>
        </w:p>
        <w:p>
          <w:r>
            <w:fldChar w:fldCharType="end"/>
          </w:r>
        </w:p>
      </w:sdtContent>
    </w:sdt>
    <w:p>
      <w:r>
        <w:br w:type="page"/>
      </w:r>
    </w:p>
    <w:p>
      <w:pPr>
        <w:sectPr>
          <w:headerReference w:type="default" r:id="rId9"/>
          <w:footerReference w:type="default" r:id="rId10"/>
          <w:pgSz w:w="11906" w:h="16838" w:orient="portrait"/>
          <w:pgMar w:top="1440" w:right="1440" w:bottom="1440" w:left="1440" w:header="708" w:footer="708" w:gutter="0"/>
          <w:pgNumType/>
          <w:docGrid w:linePitch="360"/>
        </w:sectPr>
      </w:pPr>
    </w:p>
    <w:p>
      <w:pPr>
        <w:pStyle w:val="Heading1"/>
      </w:pPr>
      <w:r>
        <w:t xml:space="preserve">Introducción</w:t>
      </w:r>
    </w:p>
    <w:p>
      <w:pPr>
        <w:spacing w:after="200" w:before="0"/>
      </w:pPr>
      <w:r>
        <w:rPr>
          <w:rFonts w:ascii="Arial" w:cs="Arial" w:eastAsia="Arial" w:hAnsi="Arial"/>
          <w:sz w:val="24"/>
          <w:szCs w:val="24"/>
        </w:rPr>
        <w:t xml:space="preserve">El presente documento tiene como objetivo justificar las decisiones tecnológicas adoptadas para el desarrollo de GameDeals, una aplicación web de detección y comparación de ofertas de videojuegos. La elección del tech stack responde a criterios concretos de viabilidad técnica, productividad en el desarrollo y adecuación al contexto del proyecto.</w:t>
      </w:r>
    </w:p>
    <w:p>
      <w:pPr>
        <w:spacing w:after="200" w:before="0"/>
      </w:pPr>
      <w:r>
        <w:rPr>
          <w:rFonts w:ascii="Arial" w:cs="Arial" w:eastAsia="Arial" w:hAnsi="Arial"/>
          <w:sz w:val="24"/>
          <w:szCs w:val="24"/>
        </w:rPr>
        <w:t xml:space="preserve">GameDeals es una plataforma que agrega precios de múltiples tiendas (Steam, GOG, Fanatical, Humble Bundle, entre otras) mediante el consumo de APIs públicas y el desarrollo de scrapers propios, con el fin de ofrecer al usuario la mejor oferta disponible en cada momento. La aplicación incluye funciones de búsqueda y filtrado, historial de precios con representación gráfica, sistema de wishlist y alertas de precio por usuario.</w:t>
      </w:r>
    </w:p>
    <w:p>
      <w:pPr>
        <w:spacing w:after="200" w:before="0"/>
      </w:pPr>
      <w:r>
        <w:rPr>
          <w:rFonts w:ascii="Arial" w:cs="Arial" w:eastAsia="Arial" w:hAnsi="Arial"/>
          <w:sz w:val="24"/>
          <w:szCs w:val="24"/>
        </w:rPr>
        <w:t xml:space="preserve">La arquitectura del proyecto sigue el patrón cliente-servidor, con una separación clara entre backend y frontend. Esta separación facilita el mantenimiento del código, permite el desarrollo paralelo de ambas capas y es el enfoque estándar en el sector profesional para aplicaciones web de esta naturaleza. A continuación se justifica cada una de las tecnologías seleccionadas para cada capa.</w:t>
      </w:r>
    </w:p>
    <w:p>
      <w:pPr>
        <w:pStyle w:val="Heading1"/>
      </w:pPr>
      <w:r>
        <w:t xml:space="preserve">Backend</w:t>
      </w:r>
    </w:p>
    <w:p>
      <w:pPr>
        <w:spacing w:after="160" w:before="0"/>
      </w:pPr>
      <w:r>
        <w:rPr>
          <w:rFonts w:ascii="Arial" w:cs="Arial" w:eastAsia="Arial" w:hAnsi="Arial"/>
          <w:sz w:val="24"/>
          <w:szCs w:val="24"/>
        </w:rPr>
        <w:t xml:space="preserve">El backend actúa como núcleo de la aplicación: gestiona la lógica de negocio, se comunica con las APIs externas y los scrapers, persiste los datos y expone una API REST que el frontend consume.</w:t>
      </w:r>
    </w:p>
    <w:p>
      <w:pPr>
        <w:pStyle w:val="Heading2"/>
      </w:pPr>
      <w:r>
        <w:t xml:space="preserve">Python como lenguaje principal</w:t>
      </w:r>
    </w:p>
    <w:p>
      <w:pPr>
        <w:spacing w:after="160" w:before="0"/>
      </w:pPr>
      <w:r>
        <w:rPr>
          <w:rFonts w:ascii="Arial" w:cs="Arial" w:eastAsia="Arial" w:hAnsi="Arial"/>
          <w:sz w:val="24"/>
          <w:szCs w:val="24"/>
        </w:rPr>
        <w:t xml:space="preserve">Python es el lenguaje más utilizado a nivel global para el desarrollo de scrapers y el consumo de APIs REST, lo cual resulta determinante en un proyecto cuya funcionalidad central es la extracción y agregación de datos de fuentes externas. Su ecosistema de librerías especializadas en web scraping (BeautifulSoup, Playwright, requests) no tiene equivalente comparable en otros lenguajes con la misma curva de aprendizaje.</w:t>
      </w:r>
    </w:p>
    <w:p>
      <w:pPr>
        <w:spacing w:after="160" w:before="0"/>
      </w:pPr>
      <w:r>
        <w:rPr>
          <w:rFonts w:ascii="Arial" w:cs="Arial" w:eastAsia="Arial" w:hAnsi="Arial"/>
          <w:sz w:val="24"/>
          <w:szCs w:val="24"/>
        </w:rPr>
        <w:t xml:space="preserve">Adicionalmente, Python es el lenguaje de mayor dominio por parte del desarrollador del proyecto, lo que minimiza el tiempo dedicado a resolver problemas del lenguaje y maximiza el tiempo productivo centrado en la lógica del negocio.</w:t>
      </w:r>
    </w:p>
    <w:p>
      <w:pPr>
        <w:pStyle w:val="Heading2"/>
      </w:pPr>
      <w:r>
        <w:t xml:space="preserve">FastAPI como framework web</w:t>
      </w:r>
    </w:p>
    <w:p>
      <w:pPr>
        <w:spacing w:after="160" w:before="0"/>
      </w:pPr>
      <w:r>
        <w:rPr>
          <w:rFonts w:ascii="Arial" w:cs="Arial" w:eastAsia="Arial" w:hAnsi="Arial"/>
          <w:sz w:val="24"/>
          <w:szCs w:val="24"/>
        </w:rPr>
        <w:t xml:space="preserve">FastAPI ha sido seleccionado frente a otras alternativas como Flask o Django por tres razones fundamentales:</w:t>
      </w:r>
    </w:p>
    <w:p>
      <w:pPr>
        <w:pStyle w:val="ListParagraph"/>
        <w:numPr>
          <w:ilvl w:val="0"/>
          <w:numId w:val="2"/>
        </w:numPr>
        <w:spacing w:after="80" w:before="80"/>
      </w:pPr>
      <w:r>
        <w:rPr>
          <w:rFonts w:ascii="Arial" w:cs="Arial" w:eastAsia="Arial" w:hAnsi="Arial"/>
          <w:b/>
          <w:bCs/>
          <w:sz w:val="24"/>
          <w:szCs w:val="24"/>
        </w:rPr>
        <w:t xml:space="preserve">Rendimiento: </w:t>
      </w:r>
      <w:r>
        <w:rPr>
          <w:rFonts w:ascii="Arial" w:cs="Arial" w:eastAsia="Arial" w:hAnsi="Arial"/>
          <w:sz w:val="24"/>
          <w:szCs w:val="24"/>
        </w:rPr>
        <w:t xml:space="preserve">FastAPI está construido sobre Starlette y utiliza programación asíncrona (async/await) de forma nativa, lo que lo convierte en uno de los frameworks Python más rápidos disponibles. Esto es especialmente relevante cuando el backend debe realizar múltiples peticiones a APIs externas de forma concurrente.</w:t>
      </w:r>
    </w:p>
    <w:p>
      <w:pPr>
        <w:pStyle w:val="ListParagraph"/>
        <w:numPr>
          <w:ilvl w:val="0"/>
          <w:numId w:val="2"/>
        </w:numPr>
        <w:spacing w:after="80" w:before="80"/>
      </w:pPr>
      <w:r>
        <w:rPr>
          <w:rFonts w:ascii="Arial" w:cs="Arial" w:eastAsia="Arial" w:hAnsi="Arial"/>
          <w:b/>
          <w:bCs/>
          <w:sz w:val="24"/>
          <w:szCs w:val="24"/>
        </w:rPr>
        <w:t xml:space="preserve">Documentación automática: </w:t>
      </w:r>
      <w:r>
        <w:rPr>
          <w:rFonts w:ascii="Arial" w:cs="Arial" w:eastAsia="Arial" w:hAnsi="Arial"/>
          <w:sz w:val="24"/>
          <w:szCs w:val="24"/>
        </w:rPr>
        <w:t xml:space="preserve">FastAPI genera automáticamente una interfaz Swagger UI accesible en /docs que permite explorar y probar todos los endpoints de la API sin herramientas externas. Esto agiliza enormemente las fases de desarrollo y pruebas.</w:t>
      </w:r>
    </w:p>
    <w:p>
      <w:pPr>
        <w:pStyle w:val="ListParagraph"/>
        <w:numPr>
          <w:ilvl w:val="0"/>
          <w:numId w:val="2"/>
        </w:numPr>
        <w:spacing w:after="80" w:before="80"/>
      </w:pPr>
      <w:r>
        <w:rPr>
          <w:rFonts w:ascii="Arial" w:cs="Arial" w:eastAsia="Arial" w:hAnsi="Arial"/>
          <w:b/>
          <w:bCs/>
          <w:sz w:val="24"/>
          <w:szCs w:val="24"/>
        </w:rPr>
        <w:t xml:space="preserve">Validación integrada: </w:t>
      </w:r>
      <w:r>
        <w:rPr>
          <w:rFonts w:ascii="Arial" w:cs="Arial" w:eastAsia="Arial" w:hAnsi="Arial"/>
          <w:sz w:val="24"/>
          <w:szCs w:val="24"/>
        </w:rPr>
        <w:t xml:space="preserve">Mediante la integración con Pydantic, FastAPI valida automáticamente los datos de entrada y salida de cada endpoint, reduciendo el código boilerplate y la posibilidad de errores en tiempo de ejecución.</w:t>
      </w:r>
    </w:p>
    <w:p>
      <w:pPr>
        <w:spacing w:after="160" w:before="160"/>
      </w:pPr>
      <w:r>
        <w:rPr>
          <w:rFonts w:ascii="Arial" w:cs="Arial" w:eastAsia="Arial" w:hAnsi="Arial"/>
          <w:sz w:val="24"/>
          <w:szCs w:val="24"/>
        </w:rPr>
        <w:t xml:space="preserve">Flask fue descartado por carecer de soporte asíncrono nativo y por requerir más configuración manual para funcionalidades que FastAPI proporciona por defecto. Django fue descartado por su filosofía monolítica y su mayor complejidad de configuración, que no se justifica para un proyecto de esta envergadura.</w:t>
      </w:r>
    </w:p>
    <w:p>
      <w:pPr>
        <w:pStyle w:val="Heading2"/>
      </w:pPr>
      <w:r>
        <w:t xml:space="preserve">SQLite como base de datos</w:t>
      </w:r>
    </w:p>
    <w:p>
      <w:pPr>
        <w:spacing w:after="160" w:before="0"/>
      </w:pPr>
      <w:r>
        <w:rPr>
          <w:rFonts w:ascii="Arial" w:cs="Arial" w:eastAsia="Arial" w:hAnsi="Arial"/>
          <w:sz w:val="24"/>
          <w:szCs w:val="24"/>
        </w:rPr>
        <w:t xml:space="preserve">SQLite ha sido elegido como sistema de gestión de base de datos por su naturaleza de base de datos embebida: no requiere instalar ni configurar un servidor de base de datos independiente, lo que simplifica enormemente la configuración del entorno de desarrollo y la portabilidad del proyecto entre máquinas.</w:t>
      </w:r>
    </w:p>
    <w:p>
      <w:pPr>
        <w:spacing w:after="160" w:before="0"/>
      </w:pPr>
      <w:r>
        <w:rPr>
          <w:rFonts w:ascii="Arial" w:cs="Arial" w:eastAsia="Arial" w:hAnsi="Arial"/>
          <w:sz w:val="24"/>
          <w:szCs w:val="24"/>
        </w:rPr>
        <w:t xml:space="preserve">Para el volumen de datos esperado en este proyecto (catálogo de juegos y precios de unas pocas tiendas), SQLite ofrece un rendimiento más que suficiente. El acceso a la base de datos se realiza a través de SQLAlchemy como ORM, lo que permite una eventual migración a PostgreSQL o MySQL sin modificar la lógica de acceso a datos.</w:t>
      </w:r>
    </w:p>
    <w:p>
      <w:pPr>
        <w:pStyle w:val="Heading2"/>
      </w:pPr>
      <w:r>
        <w:t xml:space="preserve">Librerías de scraping: BeautifulSoup y Playwright</w:t>
      </w:r>
    </w:p>
    <w:p>
      <w:pPr>
        <w:spacing w:after="160" w:before="0"/>
      </w:pPr>
      <w:r>
        <w:rPr>
          <w:rFonts w:ascii="Arial" w:cs="Arial" w:eastAsia="Arial" w:hAnsi="Arial"/>
          <w:sz w:val="24"/>
          <w:szCs w:val="24"/>
        </w:rPr>
        <w:t xml:space="preserve">El proyecto integra dos técnicas de scraping complementarias para cubrir la variedad de tecnologías usadas por las tiendas objetivo:</w:t>
      </w:r>
    </w:p>
    <w:p>
      <w:pPr>
        <w:pStyle w:val="ListParagraph"/>
        <w:numPr>
          <w:ilvl w:val="0"/>
          <w:numId w:val="2"/>
        </w:numPr>
        <w:spacing w:after="80" w:before="80"/>
      </w:pPr>
      <w:r>
        <w:rPr>
          <w:rFonts w:ascii="Arial" w:cs="Arial" w:eastAsia="Arial" w:hAnsi="Arial"/>
          <w:b/>
          <w:bCs/>
          <w:sz w:val="24"/>
          <w:szCs w:val="24"/>
        </w:rPr>
        <w:t xml:space="preserve">BeautifulSoup + requests: </w:t>
      </w:r>
      <w:r>
        <w:rPr>
          <w:rFonts w:ascii="Arial" w:cs="Arial" w:eastAsia="Arial" w:hAnsi="Arial"/>
          <w:sz w:val="24"/>
          <w:szCs w:val="24"/>
        </w:rPr>
        <w:t xml:space="preserve">Para tiendas cuyo contenido se sirve directamente en el HTML (páginas de renderizado en servidor). Es una solución ligera, rápida y suficiente para páginas que no dependen de JavaScript para mostrar sus datos.</w:t>
      </w:r>
    </w:p>
    <w:p>
      <w:pPr>
        <w:pStyle w:val="ListParagraph"/>
        <w:numPr>
          <w:ilvl w:val="0"/>
          <w:numId w:val="2"/>
        </w:numPr>
        <w:spacing w:after="80" w:before="80"/>
      </w:pPr>
      <w:r>
        <w:rPr>
          <w:rFonts w:ascii="Arial" w:cs="Arial" w:eastAsia="Arial" w:hAnsi="Arial"/>
          <w:b/>
          <w:bCs/>
          <w:sz w:val="24"/>
          <w:szCs w:val="24"/>
        </w:rPr>
        <w:t xml:space="preserve">Playwright: </w:t>
      </w:r>
      <w:r>
        <w:rPr>
          <w:rFonts w:ascii="Arial" w:cs="Arial" w:eastAsia="Arial" w:hAnsi="Arial"/>
          <w:sz w:val="24"/>
          <w:szCs w:val="24"/>
        </w:rPr>
        <w:t xml:space="preserve">Para tiendas cuyo contenido se genera dinámicamente mediante JavaScript en el cliente (Single Page Applications). Playwright controla un navegador real en modo headless, permitiendo esperar a que el contenido cargue antes de extraer los datos.</w:t>
      </w:r>
    </w:p>
    <w:p>
      <w:pPr>
        <w:spacing w:after="160" w:before="160"/>
      </w:pPr>
      <w:r>
        <w:rPr>
          <w:rFonts w:ascii="Arial" w:cs="Arial" w:eastAsia="Arial" w:hAnsi="Arial"/>
          <w:sz w:val="24"/>
          <w:szCs w:val="24"/>
        </w:rPr>
        <w:t xml:space="preserve">La combinación de ambas herramientas permite cubrir prácticamente cualquier tipo de web objetivo, demostrando un conocimiento práctico de las distintas aproximaciones al web scraping.</w:t>
      </w:r>
    </w:p>
    <w:p>
      <w:pPr>
        <w:pStyle w:val="Heading1"/>
      </w:pPr>
      <w:r>
        <w:t xml:space="preserve">Frontend</w:t>
      </w:r>
    </w:p>
    <w:p>
      <w:pPr>
        <w:spacing w:after="160" w:before="0"/>
      </w:pPr>
      <w:r>
        <w:rPr>
          <w:rFonts w:ascii="Arial" w:cs="Arial" w:eastAsia="Arial" w:hAnsi="Arial"/>
          <w:sz w:val="24"/>
          <w:szCs w:val="24"/>
        </w:rPr>
        <w:t xml:space="preserve">El frontend es la capa de presentación de la aplicación, responsable de ofrecer al usuario una interfaz accesible, reactiva y visualmente coherente para interactuar con los datos expuestos por el backend.</w:t>
      </w:r>
    </w:p>
    <w:p>
      <w:pPr>
        <w:pStyle w:val="Heading2"/>
      </w:pPr>
      <w:r>
        <w:t xml:space="preserve">React como librería de interfaz</w:t>
      </w:r>
    </w:p>
    <w:p>
      <w:pPr>
        <w:spacing w:after="160" w:before="0"/>
      </w:pPr>
      <w:r>
        <w:rPr>
          <w:rFonts w:ascii="Arial" w:cs="Arial" w:eastAsia="Arial" w:hAnsi="Arial"/>
          <w:sz w:val="24"/>
          <w:szCs w:val="24"/>
        </w:rPr>
        <w:t xml:space="preserve">React es la librería de construcción de interfaces de usuario más utilizada en el mercado laboral, con una cuota de adopción que la sitúa como el estándar de facto para el desarrollo frontend en empresas tecnológicas. La elección de React frente a otras alternativas como Vue o Angular responde a los siguientes criterios:</w:t>
      </w:r>
    </w:p>
    <w:p>
      <w:pPr>
        <w:pStyle w:val="ListParagraph"/>
        <w:numPr>
          <w:ilvl w:val="0"/>
          <w:numId w:val="2"/>
        </w:numPr>
        <w:spacing w:after="80" w:before="80"/>
      </w:pPr>
      <w:r>
        <w:rPr>
          <w:rFonts w:ascii="Arial" w:cs="Arial" w:eastAsia="Arial" w:hAnsi="Arial"/>
          <w:b/>
          <w:bCs/>
          <w:sz w:val="24"/>
          <w:szCs w:val="24"/>
        </w:rPr>
        <w:t xml:space="preserve">Ecosistema y comunidad: </w:t>
      </w:r>
      <w:r>
        <w:rPr>
          <w:rFonts w:ascii="Arial" w:cs="Arial" w:eastAsia="Arial" w:hAnsi="Arial"/>
          <w:sz w:val="24"/>
          <w:szCs w:val="24"/>
        </w:rPr>
        <w:t xml:space="preserve">React cuenta con el ecosistema de librerías complementarias más amplio, incluyendo Recharts para la visualización de datos (fundamental para el gráfico de historial de precios) y React Router para la gestión de rutas en el cliente.</w:t>
      </w:r>
    </w:p>
    <w:p>
      <w:pPr>
        <w:pStyle w:val="ListParagraph"/>
        <w:numPr>
          <w:ilvl w:val="0"/>
          <w:numId w:val="2"/>
        </w:numPr>
        <w:spacing w:after="80" w:before="80"/>
      </w:pPr>
      <w:r>
        <w:rPr>
          <w:rFonts w:ascii="Arial" w:cs="Arial" w:eastAsia="Arial" w:hAnsi="Arial"/>
          <w:b/>
          <w:bCs/>
          <w:sz w:val="24"/>
          <w:szCs w:val="24"/>
        </w:rPr>
        <w:t xml:space="preserve">Modelo de componentes: </w:t>
      </w:r>
      <w:r>
        <w:rPr>
          <w:rFonts w:ascii="Arial" w:cs="Arial" w:eastAsia="Arial" w:hAnsi="Arial"/>
          <w:sz w:val="24"/>
          <w:szCs w:val="24"/>
        </w:rPr>
        <w:t xml:space="preserve">La arquitectura basada en componentes reutilizables de React es especialmente adecuada para este proyecto, donde elementos como GameCard, PriceBadge o PriceHistoryChart se reutilizan en múltiples páginas.</w:t>
      </w:r>
    </w:p>
    <w:p>
      <w:pPr>
        <w:pStyle w:val="ListParagraph"/>
        <w:numPr>
          <w:ilvl w:val="0"/>
          <w:numId w:val="2"/>
        </w:numPr>
        <w:spacing w:after="80" w:before="80"/>
      </w:pPr>
      <w:r>
        <w:rPr>
          <w:rFonts w:ascii="Arial" w:cs="Arial" w:eastAsia="Arial" w:hAnsi="Arial"/>
          <w:b/>
          <w:bCs/>
          <w:sz w:val="24"/>
          <w:szCs w:val="24"/>
        </w:rPr>
        <w:t xml:space="preserve">Demanda laboral: </w:t>
      </w:r>
      <w:r>
        <w:rPr>
          <w:rFonts w:ascii="Arial" w:cs="Arial" w:eastAsia="Arial" w:hAnsi="Arial"/>
          <w:sz w:val="24"/>
          <w:szCs w:val="24"/>
        </w:rPr>
        <w:t xml:space="preserve">El aprendizaje de React durante el desarrollo de este TFG supone una inversión directa en empleabilidad, al ser la habilidad frontend más demandada en las ofertas de trabajo para perfiles junior.</w:t>
      </w:r>
    </w:p>
    <w:p>
      <w:pPr>
        <w:pStyle w:val="Heading2"/>
      </w:pPr>
      <w:r>
        <w:t xml:space="preserve">Vite como herramienta de construcción</w:t>
      </w:r>
    </w:p>
    <w:p>
      <w:pPr>
        <w:spacing w:after="160" w:before="0"/>
      </w:pPr>
      <w:r>
        <w:rPr>
          <w:rFonts w:ascii="Arial" w:cs="Arial" w:eastAsia="Arial" w:hAnsi="Arial"/>
          <w:sz w:val="24"/>
          <w:szCs w:val="24"/>
        </w:rPr>
        <w:t xml:space="preserve">Vite ha sido seleccionado como herramienta de bundling y servidor de desarrollo en sustitución de la configuración tradicional con Create React App (CRA) o Webpack por las siguientes razones:</w:t>
      </w:r>
    </w:p>
    <w:p>
      <w:pPr>
        <w:pStyle w:val="ListParagraph"/>
        <w:numPr>
          <w:ilvl w:val="0"/>
          <w:numId w:val="2"/>
        </w:numPr>
        <w:spacing w:after="80" w:before="80"/>
      </w:pPr>
      <w:r>
        <w:rPr>
          <w:rFonts w:ascii="Arial" w:cs="Arial" w:eastAsia="Arial" w:hAnsi="Arial"/>
          <w:b/>
          <w:bCs/>
          <w:sz w:val="24"/>
          <w:szCs w:val="24"/>
        </w:rPr>
        <w:t xml:space="preserve">Velocidad: </w:t>
      </w:r>
      <w:r>
        <w:rPr>
          <w:rFonts w:ascii="Arial" w:cs="Arial" w:eastAsia="Arial" w:hAnsi="Arial"/>
          <w:sz w:val="24"/>
          <w:szCs w:val="24"/>
        </w:rPr>
        <w:t xml:space="preserve">Vite usa módulos ES nativos del navegador durante el desarrollo, eliminando la fase de bundling completa y consiguiendo tiempos de arranque del servidor de desarrollo prácticamente instantáneos.</w:t>
      </w:r>
    </w:p>
    <w:p>
      <w:pPr>
        <w:pStyle w:val="ListParagraph"/>
        <w:numPr>
          <w:ilvl w:val="0"/>
          <w:numId w:val="2"/>
        </w:numPr>
        <w:spacing w:after="80" w:before="80"/>
      </w:pPr>
      <w:r>
        <w:rPr>
          <w:rFonts w:ascii="Arial" w:cs="Arial" w:eastAsia="Arial" w:hAnsi="Arial"/>
          <w:b/>
          <w:bCs/>
          <w:sz w:val="24"/>
          <w:szCs w:val="24"/>
        </w:rPr>
        <w:t xml:space="preserve">Ligereza: </w:t>
      </w:r>
      <w:r>
        <w:rPr>
          <w:rFonts w:ascii="Arial" w:cs="Arial" w:eastAsia="Arial" w:hAnsi="Arial"/>
          <w:sz w:val="24"/>
          <w:szCs w:val="24"/>
        </w:rPr>
        <w:t xml:space="preserve">El proyecto generado por Vite ocupa significativamente menos espacio en disco que el equivalente con CRA, lo cual es un factor relevante dado que el proyecto deberá ejecutarse en un equipo con recursos limitados (140 GB de almacenamiento, 8 GB RAM, procesador Intel Core i3 de 6.ª generación).</w:t>
      </w:r>
    </w:p>
    <w:p>
      <w:pPr>
        <w:pStyle w:val="ListParagraph"/>
        <w:numPr>
          <w:ilvl w:val="0"/>
          <w:numId w:val="2"/>
        </w:numPr>
        <w:spacing w:after="80" w:before="80"/>
      </w:pPr>
      <w:r>
        <w:rPr>
          <w:rFonts w:ascii="Arial" w:cs="Arial" w:eastAsia="Arial" w:hAnsi="Arial"/>
          <w:b/>
          <w:bCs/>
          <w:sz w:val="24"/>
          <w:szCs w:val="24"/>
        </w:rPr>
        <w:t xml:space="preserve">Estándar actual: </w:t>
      </w:r>
      <w:r>
        <w:rPr>
          <w:rFonts w:ascii="Arial" w:cs="Arial" w:eastAsia="Arial" w:hAnsi="Arial"/>
          <w:sz w:val="24"/>
          <w:szCs w:val="24"/>
        </w:rPr>
        <w:t xml:space="preserve">Vite se ha convertido en la herramienta de construcción recomendada oficialmente por el equipo de React, sustituyendo a CRA que está en desuso.</w:t>
      </w:r>
    </w:p>
    <w:p>
      <w:pPr>
        <w:pStyle w:val="Heading2"/>
      </w:pPr>
      <w:r>
        <w:t xml:space="preserve">Tailwind CSS como sistema de estilos</w:t>
      </w:r>
    </w:p>
    <w:p>
      <w:pPr>
        <w:spacing w:after="160" w:before="0"/>
      </w:pPr>
      <w:r>
        <w:rPr>
          <w:rFonts w:ascii="Arial" w:cs="Arial" w:eastAsia="Arial" w:hAnsi="Arial"/>
          <w:sz w:val="24"/>
          <w:szCs w:val="24"/>
        </w:rPr>
        <w:t xml:space="preserve">Tailwind CSS es un framework de utilidades CSS que permite construir interfaces directamente en el marcado del componente sin necesidad de escribir hojas de estilos separadas. Su adopción en este proyecto se justifica por la reducción del tiempo necesario para crear una interfaz visualmente cuidada: las clases utilitarias de Tailwind permiten aplicar espaciado, tipografía, colores y responsividad de forma inmediata y consistente.</w:t>
      </w:r>
    </w:p>
    <w:p>
      <w:pPr>
        <w:spacing w:after="160" w:before="0"/>
      </w:pPr>
      <w:r>
        <w:rPr>
          <w:rFonts w:ascii="Arial" w:cs="Arial" w:eastAsia="Arial" w:hAnsi="Arial"/>
          <w:sz w:val="24"/>
          <w:szCs w:val="24"/>
        </w:rPr>
        <w:t xml:space="preserve">Frente a librerías de componentes prediseñados como Bootstrap o Material UI, Tailwind ofrece mayor control visual sin imponer un estilo visual predeterminado, lo que permite diseñar una interfaz propia y diferenciada acorde a la estética del sector gaming.</w:t>
      </w:r>
    </w:p>
    <w:p>
      <w:pPr>
        <w:pStyle w:val="Heading1"/>
      </w:pPr>
      <w:r>
        <w:rPr>
          <w:b/>
        </w:rPr>
        <w:t>Estructura del proyecto</w:t>
      </w:r>
    </w:p>
    <w:p>
      <w:r>
        <w:t>A continuación se muestra el árbol de directorios del proyecto ClaveTodo, que refleja la separación clara entre backend y frontend siguiendo el patrón cliente-servidor.</w:t>
      </w:r>
    </w:p>
    <w:p>
      <w:pPr>
        <w:spacing w:before="0" w:after="0" w:line="240" w:lineRule="auto"/>
      </w:pPr>
      <w:r>
        <w:t>clavetodo/</w:t>
      </w:r>
    </w:p>
    <w:p>
      <w:pPr>
        <w:spacing w:before="0" w:after="0" w:line="240" w:lineRule="auto"/>
      </w:pPr>
      <w:r>
        <w:t>├── backend/</w:t>
      </w:r>
    </w:p>
    <w:p>
      <w:pPr>
        <w:spacing w:before="0" w:after="0" w:line="240" w:lineRule="auto"/>
      </w:pPr>
      <w:r>
        <w:t>│   ├── requirements.txt</w:t>
      </w:r>
    </w:p>
    <w:p>
      <w:pPr>
        <w:spacing w:before="0" w:after="0" w:line="240" w:lineRule="auto"/>
      </w:pPr>
      <w:r>
        <w:t>│   ├── seed.py</w:t>
      </w:r>
    </w:p>
    <w:p>
      <w:pPr>
        <w:spacing w:before="0" w:after="0" w:line="240" w:lineRule="auto"/>
      </w:pPr>
      <w:r>
        <w:t>│   ├── gamedeals.db</w:t>
      </w:r>
    </w:p>
    <w:p>
      <w:pPr>
        <w:spacing w:before="0" w:after="0" w:line="240" w:lineRule="auto"/>
      </w:pPr>
      <w:r>
        <w:t>│   └── app/</w:t>
      </w:r>
    </w:p>
    <w:p>
      <w:pPr>
        <w:spacing w:before="0" w:after="0" w:line="240" w:lineRule="auto"/>
      </w:pPr>
      <w:r>
        <w:t>│       ├── main.py</w:t>
      </w:r>
    </w:p>
    <w:p>
      <w:pPr>
        <w:spacing w:before="0" w:after="0" w:line="240" w:lineRule="auto"/>
      </w:pPr>
      <w:r>
        <w:t>│       ├── database.py</w:t>
      </w:r>
    </w:p>
    <w:p>
      <w:pPr>
        <w:spacing w:before="0" w:after="0" w:line="240" w:lineRule="auto"/>
      </w:pPr>
      <w:r>
        <w:t>│       ├── routers/</w:t>
      </w:r>
    </w:p>
    <w:p>
      <w:pPr>
        <w:spacing w:before="0" w:after="0" w:line="240" w:lineRule="auto"/>
      </w:pPr>
      <w:r>
        <w:t>│       │   ├── health.py</w:t>
      </w:r>
    </w:p>
    <w:p>
      <w:pPr>
        <w:spacing w:before="0" w:after="0" w:line="240" w:lineRule="auto"/>
      </w:pPr>
      <w:r>
        <w:t>│       │   └── deals.py</w:t>
      </w:r>
    </w:p>
    <w:p>
      <w:pPr>
        <w:spacing w:before="0" w:after="0" w:line="240" w:lineRule="auto"/>
      </w:pPr>
      <w:r>
        <w:t>│       ├── models/</w:t>
      </w:r>
    </w:p>
    <w:p>
      <w:pPr>
        <w:spacing w:before="0" w:after="0" w:line="240" w:lineRule="auto"/>
      </w:pPr>
      <w:r>
        <w:t>│       │   ├── games.py</w:t>
      </w:r>
    </w:p>
    <w:p>
      <w:pPr>
        <w:spacing w:before="0" w:after="0" w:line="240" w:lineRule="auto"/>
      </w:pPr>
      <w:r>
        <w:t>│       │   ├── stores.py</w:t>
      </w:r>
    </w:p>
    <w:p>
      <w:pPr>
        <w:spacing w:before="0" w:after="0" w:line="240" w:lineRule="auto"/>
      </w:pPr>
      <w:r>
        <w:t>│       │   ├── prices.py</w:t>
      </w:r>
    </w:p>
    <w:p>
      <w:pPr>
        <w:spacing w:before="0" w:after="0" w:line="240" w:lineRule="auto"/>
      </w:pPr>
      <w:r>
        <w:t>│       │   ├── price_history.py</w:t>
      </w:r>
    </w:p>
    <w:p>
      <w:pPr>
        <w:spacing w:before="0" w:after="0" w:line="240" w:lineRule="auto"/>
      </w:pPr>
      <w:r>
        <w:t>│       │   ├── users.py</w:t>
      </w:r>
    </w:p>
    <w:p>
      <w:r>
        <w:t>│       │   ├── wishlist.py</w:t>
      </w:r>
    </w:p>
    <w:p>
      <w:r>
        <w:t>El backend sigue una estructura modular con carpetas dedicadas para rutas (routers), modelos de base de datos (models), esquemas de validacion Pydantic (schemas) y logica de negocio y servicios externos (services). El frontend utiliza la estructura estandar generada por Vite con React.</w:t>
      </w:r>
    </w:p>
    <w:p>
      <w:r>
        <w:br w:type="page"/>
      </w:r>
    </w:p>
    <w:p>
      <w:r>
        <w:rPr>
          <w:b/>
          <w:sz w:val="32"/>
        </w:rPr>
        <w:t>Esquema de la base de datos</w:t>
      </w:r>
    </w:p>
    <w:p>
      <w:r>
        <w:t>A continuacion se detalla el esquema completo de la base de datos SQLite del proyecto, implementado con SQLAlchemy 2.0 usando el estilo declarativo con Mapped columns.</w:t>
      </w:r>
    </w:p>
    <w:p/>
    <w:p>
      <w:r>
        <w:rPr>
          <w:b/>
          <w:sz w:val="26"/>
        </w:rPr>
        <w:t>Tabla: games</w:t>
      </w:r>
    </w:p>
    <w:p>
      <w:r>
        <w:t>Almacena la informacion de cada videojuego registrado en el sistema.</w:t>
      </w:r>
    </w:p>
    <w:p>
      <w:pPr>
        <w:pStyle w:val="ListParagraph"/>
      </w:pPr>
      <w:r>
        <w:t>id - INTEGER, PRIMARY KEY, AUTOINCREMENT</w:t>
      </w:r>
    </w:p>
    <w:p>
      <w:pPr>
        <w:pStyle w:val="ListParagraph"/>
      </w:pPr>
      <w:r>
        <w:t>title - VARCHAR, NOT NULL</w:t>
      </w:r>
    </w:p>
    <w:p>
      <w:pPr>
        <w:pStyle w:val="ListParagraph"/>
      </w:pPr>
      <w:r>
        <w:t>slug - VARCHAR, UNIQUE (nombre normalizado para URLs)</w:t>
      </w:r>
    </w:p>
    <w:p>
      <w:pPr>
        <w:pStyle w:val="ListParagraph"/>
      </w:pPr>
      <w:r>
        <w:t>description - TEXT, NULLABLE</w:t>
      </w:r>
    </w:p>
    <w:p>
      <w:pPr>
        <w:pStyle w:val="ListParagraph"/>
      </w:pPr>
      <w:r>
        <w:t>image_url - VARCHAR, NULLABLE</w:t>
      </w:r>
    </w:p>
    <w:p>
      <w:pPr>
        <w:pStyle w:val="ListParagraph"/>
      </w:pPr>
      <w:r>
        <w:t>genre - VARCHAR, NULLABLE</w:t>
      </w:r>
    </w:p>
    <w:p>
      <w:pPr>
        <w:pStyle w:val="ListParagraph"/>
      </w:pPr>
      <w:r>
        <w:t>platform - VARCHAR, NULLABLE ("PC", "Multi", etc.)</w:t>
      </w:r>
    </w:p>
    <w:p>
      <w:pPr>
        <w:pStyle w:val="ListParagraph"/>
      </w:pPr>
      <w:r>
        <w:t>metacritic_score - INTEGER, NULLABLE</w:t>
      </w:r>
    </w:p>
    <w:p>
      <w:pPr>
        <w:pStyle w:val="ListParagraph"/>
      </w:pPr>
      <w:r>
        <w:t>rawg_id - VARCHAR, NULLABLE (ID externo de RAWG)</w:t>
      </w:r>
    </w:p>
    <w:p>
      <w:pPr>
        <w:pStyle w:val="ListParagraph"/>
      </w:pPr>
      <w:r>
        <w:t>steam_app_id - VARCHAR, NULLABLE (ID externo de Steam)</w:t>
      </w:r>
    </w:p>
    <w:p>
      <w:pPr>
        <w:pStyle w:val="ListParagraph"/>
      </w:pPr>
      <w:r>
        <w:t>created_at - DATETIME, DEFAULT now</w:t>
      </w:r>
    </w:p>
    <w:p>
      <w:pPr>
        <w:pStyle w:val="ListParagraph"/>
      </w:pPr>
      <w:r>
        <w:t>updated_at - DATETIME, DEFAULT now, ON UPDATE now</w:t>
      </w:r>
    </w:p>
    <w:p/>
    <w:p>
      <w:r>
        <w:rPr>
          <w:b/>
          <w:sz w:val="26"/>
        </w:rPr>
        <w:t>Tabla: stores</w:t>
      </w:r>
    </w:p>
    <w:p>
      <w:r>
        <w:t>Catalogo de tiendas digitales de las que se obtienen precios.</w:t>
      </w:r>
    </w:p>
    <w:p>
      <w:pPr>
        <w:pStyle w:val="ListParagraph"/>
      </w:pPr>
      <w:r>
        <w:t>id - INTEGER, PRIMARY KEY, AUTOINCREMENT</w:t>
      </w:r>
    </w:p>
    <w:p>
      <w:pPr>
        <w:pStyle w:val="ListParagraph"/>
      </w:pPr>
      <w:r>
        <w:t>name - VARCHAR, NOT NULL, UNIQUE ("Steam", "GOG", "Fanatical", etc.)</w:t>
      </w:r>
    </w:p>
    <w:p>
      <w:pPr>
        <w:pStyle w:val="ListParagraph"/>
      </w:pPr>
      <w:r>
        <w:t>url - VARCHAR, NULLABLE</w:t>
      </w:r>
    </w:p>
    <w:p>
      <w:pPr>
        <w:pStyle w:val="ListParagraph"/>
      </w:pPr>
      <w:r>
        <w:t>logo_url - VARCHAR, NULLABLE</w:t>
      </w:r>
    </w:p>
    <w:p>
      <w:pPr>
        <w:pStyle w:val="ListParagraph"/>
      </w:pPr>
      <w:r>
        <w:t>is_scraper - BOOLEAN, DEFAULT FALSE (True si los datos vienen de scraper propio)</w:t>
      </w:r>
    </w:p>
    <w:p/>
    <w:p>
      <w:r>
        <w:rPr>
          <w:b/>
          <w:sz w:val="26"/>
        </w:rPr>
        <w:t>Tabla: prices</w:t>
      </w:r>
    </w:p>
    <w:p>
      <w:r>
        <w:t>Precio actual de un juego en una tienda especifica. Indice unico compuesto en (game_id, store_id).</w:t>
      </w:r>
    </w:p>
    <w:p>
      <w:pPr>
        <w:pStyle w:val="ListParagraph"/>
      </w:pPr>
      <w:r>
        <w:t>id - INTEGER, PRIMARY KEY, AUTOINCREMENT</w:t>
      </w:r>
    </w:p>
    <w:p>
      <w:pPr>
        <w:pStyle w:val="ListParagraph"/>
      </w:pPr>
      <w:r>
        <w:t>game_id - INTEGER, FOREIGN KEY -&gt; games.id, NOT NULL</w:t>
      </w:r>
    </w:p>
    <w:p>
      <w:pPr>
        <w:pStyle w:val="ListParagraph"/>
      </w:pPr>
      <w:r>
        <w:t>store_id - INTEGER, FOREIGN KEY -&gt; stores.id, NOT NULL</w:t>
      </w:r>
    </w:p>
    <w:p>
      <w:pPr>
        <w:pStyle w:val="ListParagraph"/>
      </w:pPr>
      <w:r>
        <w:t>original_price - FLOAT, NOT NULL</w:t>
      </w:r>
    </w:p>
    <w:p>
      <w:pPr>
        <w:pStyle w:val="ListParagraph"/>
      </w:pPr>
      <w:r>
        <w:t>current_price - FLOAT, NOT NULL</w:t>
      </w:r>
    </w:p>
    <w:p>
      <w:pPr>
        <w:pStyle w:val="ListParagraph"/>
      </w:pPr>
      <w:r>
        <w:t>discount_percent - INTEGER, NULLABLE (calculado: ((original - current) / original) * 100)</w:t>
      </w:r>
    </w:p>
    <w:p>
      <w:pPr>
        <w:pStyle w:val="ListParagraph"/>
      </w:pPr>
      <w:r>
        <w:t>deal_url - VARCHAR, NULLABLE (link directo a la oferta)</w:t>
      </w:r>
    </w:p>
    <w:p>
      <w:pPr>
        <w:pStyle w:val="ListParagraph"/>
      </w:pPr>
      <w:r>
        <w:t>last_updated - DATETIME, DEFAULT now</w:t>
      </w:r>
    </w:p>
    <w:p/>
    <w:p>
      <w:r>
        <w:rPr>
          <w:b/>
          <w:sz w:val="26"/>
        </w:rPr>
        <w:t>Tabla: price_history</w:t>
      </w:r>
    </w:p>
    <w:p>
      <w:r>
        <w:t>Historial de precios para generar graficas de evolucion. Indice compuesto en (game_id, store_id, recorded_at).</w:t>
      </w:r>
    </w:p>
    <w:p>
      <w:pPr>
        <w:pStyle w:val="ListParagraph"/>
      </w:pPr>
      <w:r>
        <w:t>id - INTEGER, PRIMARY KEY, AUTOINCREMENT</w:t>
      </w:r>
    </w:p>
    <w:p>
      <w:pPr>
        <w:pStyle w:val="ListParagraph"/>
      </w:pPr>
      <w:r>
        <w:t>game_id - INTEGER, FOREIGN KEY -&gt; games.id, NOT NULL</w:t>
      </w:r>
    </w:p>
    <w:p>
      <w:pPr>
        <w:pStyle w:val="ListParagraph"/>
      </w:pPr>
      <w:r>
        <w:t>store_id - INTEGER, FOREIGN KEY -&gt; stores.id, NOT NULL</w:t>
      </w:r>
    </w:p>
    <w:p>
      <w:pPr>
        <w:pStyle w:val="ListParagraph"/>
      </w:pPr>
      <w:r>
        <w:t>price - FLOAT, NOT NULL</w:t>
      </w:r>
    </w:p>
    <w:p>
      <w:pPr>
        <w:pStyle w:val="ListParagraph"/>
      </w:pPr>
      <w:r>
        <w:t>recorded_at - DATETIME, DEFAULT now</w:t>
      </w:r>
    </w:p>
    <w:p/>
    <w:p>
      <w:r>
        <w:rPr>
          <w:b/>
          <w:sz w:val="26"/>
        </w:rPr>
        <w:t>Tabla: users</w:t>
      </w:r>
    </w:p>
    <w:p>
      <w:r>
        <w:t>Usuarios registrados en la plataforma.</w:t>
      </w:r>
    </w:p>
    <w:p>
      <w:pPr>
        <w:pStyle w:val="ListParagraph"/>
      </w:pPr>
      <w:r>
        <w:t>id - INTEGER, PRIMARY KEY, AUTOINCREMENT</w:t>
      </w:r>
    </w:p>
    <w:p>
      <w:pPr>
        <w:pStyle w:val="ListParagraph"/>
      </w:pPr>
      <w:r>
        <w:t>email - VARCHAR, UNIQUE, NOT NULL</w:t>
      </w:r>
    </w:p>
    <w:p>
      <w:pPr>
        <w:pStyle w:val="ListParagraph"/>
      </w:pPr>
      <w:r>
        <w:t>username - VARCHAR, UNIQUE, NOT NULL</w:t>
      </w:r>
    </w:p>
    <w:p>
      <w:pPr>
        <w:pStyle w:val="ListParagraph"/>
      </w:pPr>
      <w:r>
        <w:t>hashed_password - VARCHAR, NOT NULL</w:t>
      </w:r>
    </w:p>
    <w:p>
      <w:pPr>
        <w:pStyle w:val="ListParagraph"/>
      </w:pPr>
      <w:r>
        <w:t>is_active - BOOLEAN, DEFAULT TRUE</w:t>
      </w:r>
    </w:p>
    <w:p>
      <w:pPr>
        <w:pStyle w:val="ListParagraph"/>
      </w:pPr>
      <w:r>
        <w:t>created_at - DATETIME, DEFAULT now</w:t>
      </w:r>
    </w:p>
    <w:p/>
    <w:p>
      <w:r>
        <w:rPr>
          <w:b/>
          <w:sz w:val="26"/>
        </w:rPr>
        <w:t>Tabla: wishlist</w:t>
      </w:r>
    </w:p>
    <w:p>
      <w:r>
        <w:t>Relacion entre usuarios y juegos que quieren seguir. Indice unico compuesto en (user_id, game_id).</w:t>
      </w:r>
    </w:p>
    <w:p>
      <w:pPr>
        <w:pStyle w:val="ListParagraph"/>
      </w:pPr>
      <w:r>
        <w:t>id - INTEGER, PRIMARY KEY, AUTOINCREMENT</w:t>
      </w:r>
    </w:p>
    <w:p>
      <w:pPr>
        <w:pStyle w:val="ListParagraph"/>
      </w:pPr>
      <w:r>
        <w:t>user_id - INTEGER, FOREIGN KEY -&gt; users.id, NOT NULL</w:t>
      </w:r>
    </w:p>
    <w:p>
      <w:pPr>
        <w:pStyle w:val="ListParagraph"/>
      </w:pPr>
      <w:r>
        <w:t>game_id - INTEGER, FOREIGN KEY -&gt; games.id, NOT NULL</w:t>
      </w:r>
    </w:p>
    <w:p>
      <w:pPr>
        <w:pStyle w:val="ListParagraph"/>
      </w:pPr>
      <w:r>
        <w:t>added_at - DATETIME, DEFAULT now</w:t>
      </w:r>
    </w:p>
    <w:p/>
    <w:p>
      <w:r>
        <w:rPr>
          <w:b/>
          <w:sz w:val="26"/>
        </w:rPr>
        <w:t>Tabla: alerts</w:t>
      </w:r>
    </w:p>
    <w:p>
      <w:r>
        <w:t>Alertas de precio configuradas por el usuario. Cuando el precio baja del umbral, se marca como triggered.</w:t>
      </w:r>
    </w:p>
    <w:p>
      <w:pPr>
        <w:pStyle w:val="ListParagraph"/>
      </w:pPr>
      <w:r>
        <w:t>id - INTEGER, PRIMARY KEY, AUTOINCREMENT</w:t>
      </w:r>
    </w:p>
    <w:p>
      <w:pPr>
        <w:pStyle w:val="ListParagraph"/>
      </w:pPr>
      <w:r>
        <w:t>user_id - INTEGER, FOREIGN KEY -&gt; users.id, NOT NULL</w:t>
      </w:r>
    </w:p>
    <w:p>
      <w:pPr>
        <w:pStyle w:val="ListParagraph"/>
      </w:pPr>
      <w:r>
        <w:t>game_id - INTEGER, FOREIGN KEY -&gt; games.id, NOT NULL</w:t>
      </w:r>
    </w:p>
    <w:p>
      <w:pPr>
        <w:pStyle w:val="ListParagraph"/>
      </w:pPr>
      <w:r>
        <w:t>target_price - FLOAT, NOT NULL</w:t>
      </w:r>
    </w:p>
    <w:p>
      <w:pPr>
        <w:pStyle w:val="ListParagraph"/>
      </w:pPr>
      <w:r>
        <w:t>is_active - BOOLEAN, DEFAULT TRUE</w:t>
      </w:r>
    </w:p>
    <w:p>
      <w:pPr>
        <w:pStyle w:val="ListParagraph"/>
      </w:pPr>
      <w:r>
        <w:t>is_triggered - BOOLEAN, DEFAULT FALSE</w:t>
      </w:r>
    </w:p>
    <w:p>
      <w:pPr>
        <w:pStyle w:val="ListParagraph"/>
      </w:pPr>
      <w:r>
        <w:t>triggered_at - DATETIME, NULLABLE</w:t>
      </w:r>
    </w:p>
    <w:p>
      <w:pPr>
        <w:pStyle w:val="ListParagraph"/>
      </w:pPr>
      <w:r>
        <w:t>created_at - DATETIME, DEFAULT now</w:t>
      </w:r>
    </w:p>
    <w:p/>
    <w:p>
      <w:r>
        <w:rPr>
          <w:b/>
          <w:sz w:val="26"/>
        </w:rPr>
        <w:t>Relaciones entre tablas</w:t>
      </w:r>
    </w:p>
    <w:p>
      <w:pPr>
        <w:pStyle w:val="ListParagraph"/>
      </w:pPr>
      <w:r>
        <w:t>games 1:N prices (un juego tiene precios en varias tiendas)</w:t>
      </w:r>
    </w:p>
    <w:p>
      <w:pPr>
        <w:pStyle w:val="ListParagraph"/>
      </w:pPr>
      <w:r>
        <w:t>games 1:N price_history (un juego tiene multiples registros historicos)</w:t>
      </w:r>
    </w:p>
    <w:p>
      <w:pPr>
        <w:pStyle w:val="ListParagraph"/>
      </w:pPr>
      <w:r>
        <w:t>games 1:N wishlist (un juego puede estar en la wishlist de varios usuarios)</w:t>
      </w:r>
    </w:p>
    <w:p>
      <w:pPr>
        <w:pStyle w:val="ListParagraph"/>
      </w:pPr>
      <w:r>
        <w:t>games 1:N alerts (un juego puede tener alertas de varios usuarios)</w:t>
      </w:r>
    </w:p>
    <w:p>
      <w:pPr>
        <w:pStyle w:val="ListParagraph"/>
      </w:pPr>
      <w:r>
        <w:t>stores 1:N prices (una tienda tiene precios de varios juegos)</w:t>
      </w:r>
    </w:p>
    <w:p>
      <w:pPr>
        <w:pStyle w:val="ListParagraph"/>
      </w:pPr>
      <w:r>
        <w:t>stores 1:N price_history (una tienda tiene historial de varios juegos)</w:t>
      </w:r>
    </w:p>
    <w:p>
      <w:pPr>
        <w:pStyle w:val="ListParagraph"/>
      </w:pPr>
      <w:r>
        <w:t>users 1:N wishlist (un usuario puede seguir varios juegos)</w:t>
      </w:r>
    </w:p>
    <w:p>
      <w:pPr>
        <w:pStyle w:val="ListParagraph"/>
      </w:pPr>
      <w:r>
        <w:t>users 1:N alerts (un usuario puede tener varias alertas)</w:t>
      </w:r>
    </w:p>
    <w:p>
      <w:r>
        <w:br w:type="page"/>
      </w:r>
    </w:p>
    <w:p>
      <w:r>
        <w:rPr>
          <w:b/>
          <w:sz w:val="32"/>
        </w:rPr>
        <w:t>Servicios externos integrados</w:t>
      </w:r>
    </w:p>
    <w:p>
      <w:r>
        <w:t>El backend consume tres APIs externas para obtener datos de precios y metadatos de videojuegos. Cada servicio esta encapsulado en su propio modulo dentro de backend/app/services/.</w:t>
      </w:r>
    </w:p>
    <w:p>
      <w:r>
        <w:rPr>
          <w:b/>
          <w:sz w:val="26"/>
        </w:rPr>
        <w:t>CheapShark (services/cheapshark.py)</w:t>
      </w:r>
    </w:p>
    <w:p>
      <w:pPr>
        <w:pStyle w:val="ListParagraph"/>
      </w:pPr>
      <w:r>
        <w:t>API publica que agrega precios de multiples tiendas de PC (Steam, GOG, Fanatical, Humble Bundle)</w:t>
      </w:r>
    </w:p>
    <w:p>
      <w:pPr>
        <w:pStyle w:val="ListParagraph"/>
      </w:pPr>
      <w:r>
        <w:t>Endpoint consumido: GET https://www.cheapshark.com/api/1.0/deals</w:t>
      </w:r>
    </w:p>
    <w:p>
      <w:pPr>
        <w:pStyle w:val="ListParagraph"/>
      </w:pPr>
      <w:r>
        <w:t>No requiere autenticacion, pero exige un User-Agent descriptivo</w:t>
      </w:r>
    </w:p>
    <w:p>
      <w:pPr>
        <w:pStyle w:val="ListParagraph"/>
      </w:pPr>
      <w:r>
        <w:t>Libreria utilizada: httpx (cliente HTTP asincrono)</w:t>
      </w:r>
    </w:p>
    <w:p>
      <w:r>
        <w:rPr>
          <w:b/>
          <w:sz w:val="26"/>
        </w:rPr>
        <w:t>RAWG (services/rawg.py)</w:t>
      </w:r>
    </w:p>
    <w:p>
      <w:pPr>
        <w:pStyle w:val="ListParagraph"/>
      </w:pPr>
      <w:r>
        <w:t>API de metadatos de videojuegos (imagenes, descripciones, generos, puntuaciones)</w:t>
      </w:r>
    </w:p>
    <w:p>
      <w:pPr>
        <w:pStyle w:val="ListParagraph"/>
      </w:pPr>
      <w:r>
        <w:t>Endpoints consumidos: GET /api/games?search= y GET /api/games/{id}</w:t>
      </w:r>
    </w:p>
    <w:p>
      <w:pPr>
        <w:pStyle w:val="ListParagraph"/>
      </w:pPr>
      <w:r>
        <w:t>Requiere API key gratuita (registrarse en https://rawg.io/apidocs)</w:t>
      </w:r>
    </w:p>
    <w:p>
      <w:pPr>
        <w:pStyle w:val="ListParagraph"/>
      </w:pPr>
      <w:r>
        <w:t>Rate limiting implementado: 0.25s entre llamadas (limite de 20.000 req/mes)</w:t>
      </w:r>
    </w:p>
    <w:p>
      <w:pPr>
        <w:pStyle w:val="ListParagraph"/>
      </w:pPr>
      <w:r>
        <w:t>Libreria utilizada: httpx</w:t>
      </w:r>
    </w:p>
    <w:p>
      <w:r>
        <w:rPr>
          <w:b/>
          <w:sz w:val="26"/>
        </w:rPr>
        <w:t>Steam Store API (services/steam.py)</w:t>
      </w:r>
    </w:p>
    <w:p>
      <w:pPr>
        <w:pStyle w:val="ListParagraph"/>
      </w:pPr>
      <w:r>
        <w:t>API oficial de Steam para obtener precios en euros y buscar juegos por nombre</w:t>
      </w:r>
    </w:p>
    <w:p>
      <w:pPr>
        <w:pStyle w:val="ListParagraph"/>
      </w:pPr>
      <w:r>
        <w:t>Endpoints consumidos: GET /api/appdetails?appids=&amp;cc=es y GET /api/storesearch?term=</w:t>
      </w:r>
    </w:p>
    <w:p>
      <w:pPr>
        <w:pStyle w:val="ListParagraph"/>
      </w:pPr>
      <w:r>
        <w:t>No requiere autenticacion</w:t>
      </w:r>
    </w:p>
    <w:p>
      <w:pPr>
        <w:pStyle w:val="ListParagraph"/>
      </w:pPr>
      <w:r>
        <w:t>Los precios vienen en centimos y se convierten a euros (division entre 100)</w:t>
      </w:r>
    </w:p>
    <w:p>
      <w:pPr>
        <w:pStyle w:val="ListParagraph"/>
      </w:pPr>
      <w:r>
        <w:t>Implementado retry con espera de 2s si Steam devuelve HTTP 429 (rate limit)</w:t>
      </w:r>
    </w:p>
    <w:p>
      <w:pPr>
        <w:pStyle w:val="ListParagraph"/>
      </w:pPr>
      <w:r>
        <w:t>Libreria utilizada: httpx</w:t>
      </w:r>
    </w:p>
    <w:p>
      <w:r>
        <w:rPr>
          <w:b/>
          <w:sz w:val="26"/>
        </w:rPr>
        <w:t>Agregador de datos (services/aggregator.py)</w:t>
      </w:r>
    </w:p>
    <w:p>
      <w:r>
        <w:t>Funcion get_unified_game() que combina datos de las tres fuentes en un unico objeto Python. Calcula el mejor precio actual comparando todas las tiendas, marca is_best_price en la entrada mas barata, y consulta el minimo historico desde la tabla price_history. Usa joinedload de SQLAlchemy para evitar N+1 queries.</w:t>
      </w:r>
    </w:p>
    <w:p>
      <w:r>
        <w:rPr>
          <w:b/>
          <w:sz w:val="26"/>
        </w:rPr>
        <w:t>Gestion de configuracion (app/config.py)</w:t>
      </w:r>
    </w:p>
    <w:p>
      <w:r>
        <w:t>Las variables de entorno sensibles (como la API key de RAWG) se almacenan en el archivo backend/.env y se cargan mediante la libreria python-dotenv. El archivo .env no se incluye en el repositorio (debe anadirse a .gitignore). Se proporciona un placeholder en el archivo para que el desarrollador introduzca sus propias claves.</w:t>
      </w:r>
    </w:p>
    <w:p/>
    <w:p>
      <w:r>
        <w:rPr>
          <w:b/>
          <w:sz w:val="24"/>
        </w:rPr>
        <w:t>APIs integradas en el Día 5 (2 de mayo de 2026)</w:t>
      </w:r>
    </w:p>
    <w:p/>
    <w:p>
      <w:r>
        <w:rPr>
          <w:b/>
        </w:rPr>
        <w:t>Epic Games Store — Endpoint Público de Juegos Gratuitos</w:t>
      </w:r>
    </w:p>
    <w:p>
      <w:r>
        <w:t>Se consume el endpoint público sin autenticación: https://store-site-backend-static.ak.epicgames.com/freeGamesPromotions?locale=es-ES&amp;country=ES&amp;allowCountries=ES. No requiere API key. El servicio filtra los elementos con oferta activa en el momento de la consulta (startDate &lt;= now &lt;= endDate) y excluye los free-to-play permanentes (precio original == 0). Implementado en backend/app/services/epic.py.</w:t>
      </w:r>
    </w:p>
    <w:p/>
    <w:p>
      <w:r>
        <w:rPr>
          <w:b/>
        </w:rPr>
        <w:t>GamerPower API — Giveaways Activos</w:t>
      </w:r>
    </w:p>
    <w:p>
      <w:r>
        <w:t>Endpoint: https://www.gamerpower.com/api/giveaways?type=game. Parámetros soportados: platform=pc|steam|epic-games-store (omitir para todas). IMPORTANTE: el valor platform=all no es aceptado por la API (devuelve 404). El campo 'worth' viene como string ('$14.99' o 'N/A') y se parsea a float. Solo se muestran giveaways con status='Active'. Implementado en backend/app/services/gamerpower.py.</w:t>
      </w:r>
    </w:p>
    <w:p/>
    <w:p>
      <w:r>
        <w:rPr>
          <w:b/>
        </w:rPr>
        <w:t>Decisión de arquitectura — Caché en memoria para /free-games</w:t>
      </w:r>
    </w:p>
    <w:p>
      <w:r>
        <w:t>Los datos de Epic y GamerPower no se persisten en BD (cambian semanalmente). Caché en memoria mediante diccionario Python con TTL de 3600 segundos (1 hora). No se usa Redis — suficiente para el alcance del proyecto. La caché se resetea al reiniciar el servidor.</w:t>
      </w:r>
    </w:p>
    <w:p/>
    <w:p>
      <w:r>
        <w:rPr>
          <w:b/>
        </w:rPr>
        <w:t>Nuevos archivos (Día 5):</w:t>
      </w:r>
    </w:p>
    <w:p>
      <w:r>
        <w:t xml:space="preserve">  - backend/app/services/epic.py — Servicio Epic Games Store</w:t>
      </w:r>
    </w:p>
    <w:p>
      <w:r>
        <w:t xml:space="preserve">  - backend/app/services/gamerpower.py — Servicio GamerPower</w:t>
      </w:r>
    </w:p>
    <w:p>
      <w:r>
        <w:t xml:space="preserve">  - backend/app/routers/free_games.py — Router /free-games con caché</w:t>
      </w:r>
    </w:p>
    <w:p/>
    <w:p>
      <w:r>
        <w:rPr>
          <w:b/>
        </w:rPr>
        <w:t>────────────────────────────────────────────────────────────</w:t>
      </w:r>
    </w:p>
    <w:p>
      <w:r>
        <w:rPr>
          <w:b/>
          <w:sz w:val="26"/>
        </w:rPr>
        <w:t>ACTUALIZACIÓN DÍA 8-10 (10/05/2025)</w:t>
      </w:r>
    </w:p>
    <w:p>
      <w:r>
        <w:rPr>
          <w:b/>
        </w:rPr>
        <w:t>Nuevas dependencias frontend:</w:t>
      </w:r>
    </w:p>
    <w:p>
      <w:pPr>
        <w:pStyle w:val="ListParagraph"/>
      </w:pPr>
      <w:r>
        <w:t>- react-router-dom: enrutamiento SPA (BrowserRouter, Routes, NavLink, useNavigate, useSearchParams, useParams)</w:t>
      </w:r>
    </w:p>
    <w:p>
      <w:pPr>
        <w:pStyle w:val="ListParagraph"/>
      </w:pPr>
      <w:r>
        <w:t>- lucide-react: iconos SVG (Search, Gamepad2, AlertCircle, PackageSearch, ExternalLink, ImageOff)</w:t>
      </w:r>
    </w:p>
    <w:p/>
    <w:p>
      <w:r>
        <w:rPr>
          <w:b/>
        </w:rPr>
        <w:t>Paleta de diseño gaming (Tailwind v4 @theme):</w:t>
      </w:r>
    </w:p>
    <w:p>
      <w:pPr>
        <w:pStyle w:val="ListParagraph"/>
      </w:pPr>
      <w:r>
        <w:t>- bg #0a0a0f, surface #14141f, surface-2 #1c1c2b, border #2a2a3d</w:t>
      </w:r>
    </w:p>
    <w:p>
      <w:pPr>
        <w:pStyle w:val="ListParagraph"/>
      </w:pPr>
      <w:r>
        <w:t>- text #e8e8f0, text-muted #8b8ba3</w:t>
      </w:r>
    </w:p>
    <w:p>
      <w:pPr>
        <w:pStyle w:val="ListParagraph"/>
      </w:pPr>
      <w:r>
        <w:t>- accent #a3ff12 (verde neon), violet #8b5cf6, warning #fbbf24, danger #ef4444</w:t>
      </w:r>
    </w:p>
    <w:p>
      <w:pPr>
        <w:pStyle w:val="ListParagraph"/>
      </w:pPr>
      <w:r>
        <w:t>- Fuentes: Orbitron (titulos/logo), Inter (texto)</w:t>
      </w:r>
    </w:p>
    <w:p>
      <w:pPr>
        <w:pStyle w:val="ListParagraph"/>
      </w:pPr>
      <w:r>
        <w:t>- Sombra: shadow-glow-accent (0 0 24px -4px #a3ff12)</w:t>
      </w:r>
    </w:p>
    <w:p/>
    <w:p>
      <w:r>
        <w:rPr>
          <w:b/>
        </w:rPr>
        <w:t>Patron useFetch:</w:t>
      </w:r>
    </w:p>
    <w:p>
      <w:pPr>
        <w:pStyle w:val="ListParagraph"/>
      </w:pPr>
      <w:r>
        <w:t>- Recibe (fetcher: (signal) =&gt; Promise, deps[])</w:t>
      </w:r>
    </w:p>
    <w:p>
      <w:pPr>
        <w:pStyle w:val="ListParagraph"/>
      </w:pPr>
      <w:r>
        <w:t>- AbortController para cancelar fetches obsoletos</w:t>
      </w:r>
    </w:p>
    <w:p>
      <w:pPr>
        <w:pStyle w:val="ListParagraph"/>
      </w:pPr>
      <w:r>
        <w:t>- refetchCount pattern: refetch sin borrar datos anteriores en pantalla</w:t>
      </w:r>
    </w:p>
    <w:p/>
    <w:p>
      <w:r>
        <w:rPr>
          <w:b/>
        </w:rPr>
        <w:t>Decisiones de arquitectura:</w:t>
      </w:r>
    </w:p>
    <w:p>
      <w:pPr>
        <w:pStyle w:val="ListParagraph"/>
      </w:pPr>
      <w:r>
        <w:t>- Sin estado global (no Zustand/Redux) — props y hooks locales</w:t>
      </w:r>
    </w:p>
    <w:p>
      <w:pPr>
        <w:pStyle w:val="ListParagraph"/>
      </w:pPr>
      <w:r>
        <w:t>- Filtrado client-side en Search.jsx (el backend /deals/search no acepta filtros adicionales)</w:t>
      </w:r>
    </w:p>
    <w:p>
      <w:pPr>
        <w:pStyle w:val="ListParagraph"/>
      </w:pPr>
      <w:r>
        <w:t>- GameCard reutilizable con variant="free" para mostrar juegos gratis (badge GRATIS en lugar de PriceBadge)</w:t>
      </w:r>
    </w:p>
    <w:p>
      <w:pPr>
        <w:pStyle w:val="ListParagraph"/>
      </w:pPr>
      <w:r>
        <w:t>- Layout usa Outlet de react-router-dom para anidamiento de rutas</w:t>
      </w:r>
    </w:p>
    <w:p/>
    <w:p>
      <w:r>
        <w:rPr>
          <w:b/>
        </w:rPr>
        <w:t>ACTUALIZACIÓN DÍAS 11-12 (14/05/2025)</w:t>
      </w:r>
    </w:p>
    <w:p>
      <w:r>
        <w:rPr>
          <w:b/>
        </w:rPr>
        <w:t>Nuevas tecnologías y librerías:</w:t>
      </w:r>
    </w:p>
    <w:p>
      <w:pPr>
        <w:pStyle w:val="ListParagraph"/>
      </w:pPr>
      <w:r>
        <w:t>• python-jose[cryptography] 3.3.0 — generación y verificación de tokens JWT (HS256)</w:t>
      </w:r>
    </w:p>
    <w:p>
      <w:pPr>
        <w:pStyle w:val="ListParagraph"/>
      </w:pPr>
      <w:r>
        <w:t>• python-multipart 0.0.20 — soporte para OAuth2PasswordRequestForm en FastAPI</w:t>
      </w:r>
    </w:p>
    <w:p>
      <w:pPr>
        <w:pStyle w:val="ListParagraph"/>
      </w:pPr>
      <w:r>
        <w:t>• pydantic[email] — validación de EmailStr en schemas de auth</w:t>
      </w:r>
    </w:p>
    <w:p>
      <w:pPr>
        <w:pStyle w:val="ListParagraph"/>
      </w:pPr>
      <w:r>
        <w:t>• recharts 3.8.1 — gráficos de historial de precios (LineChart, ResponsiveContainer, ReferenceLine)</w:t>
      </w:r>
    </w:p>
    <w:p>
      <w:r>
        <w:rPr>
          <w:b/>
        </w:rPr>
        <w:t>Arquitectura de autenticación:</w:t>
      </w:r>
    </w:p>
    <w:p>
      <w:pPr>
        <w:pStyle w:val="ListParagraph"/>
      </w:pPr>
      <w:r>
        <w:t>• Tokens JWT con HS256, expiración 7 días, SECRET_KEY configurable por env var JWT_SECRET_KEY</w:t>
      </w:r>
    </w:p>
    <w:p>
      <w:pPr>
        <w:pStyle w:val="ListParagraph"/>
      </w:pPr>
      <w:r>
        <w:t>• bcrypt para hash de contraseñas (ya existía en requirements.txt)</w:t>
      </w:r>
    </w:p>
    <w:p>
      <w:pPr>
        <w:pStyle w:val="ListParagraph"/>
      </w:pPr>
      <w:r>
        <w:t>• OAuth2PasswordBearer flow estándar de FastAPI</w:t>
      </w:r>
    </w:p>
    <w:p>
      <w:pPr>
        <w:pStyle w:val="ListParagraph"/>
      </w:pPr>
      <w:r>
        <w:t>• Hydration al cargar la app: si hay token en localStorage → GET /auth/me → setUser</w:t>
      </w:r>
    </w:p>
    <w:p>
      <w:pPr>
        <w:pStyle w:val="ListParagraph"/>
      </w:pPr>
      <w:r>
        <w:t>• Evento global window 'auth:unauthorized' para manejar tokens expirados</w:t>
      </w:r>
    </w:p>
    <w:p>
      <w:pPr>
        <w:pStyle w:val="ListParagraph"/>
      </w:pPr>
      <w:r>
        <w:t>• AuthContext expone: user, token, loading, login, register, logout, isAuthenticated</w:t>
      </w:r>
    </w:p>
    <w:p>
      <w:r>
        <w:rPr>
          <w:b/>
        </w:rPr>
        <w:t>Nuevos archivos creados (días 11-12):</w:t>
      </w:r>
    </w:p>
    <w:p>
      <w:pPr>
        <w:pStyle w:val="ListParagraph"/>
      </w:pPr>
      <w:r>
        <w:t>• backend/app/core/security.py — hash_password, verify_password, create_access_token, decode_token</w:t>
      </w:r>
    </w:p>
    <w:p>
      <w:pPr>
        <w:pStyle w:val="ListParagraph"/>
      </w:pPr>
      <w:r>
        <w:t>• backend/app/schemas/auth.py — UserCreate, UserOut, Token</w:t>
      </w:r>
    </w:p>
    <w:p>
      <w:pPr>
        <w:pStyle w:val="ListParagraph"/>
      </w:pPr>
      <w:r>
        <w:t>• backend/app/routers/auth.py — POST /register, POST /login, GET /me</w:t>
      </w:r>
    </w:p>
    <w:p>
      <w:pPr>
        <w:pStyle w:val="ListParagraph"/>
      </w:pPr>
      <w:r>
        <w:t>• frontend/src/context/AuthContext.jsx — contexto global de autenticación</w:t>
      </w:r>
    </w:p>
    <w:p>
      <w:pPr>
        <w:pStyle w:val="ListParagraph"/>
      </w:pPr>
      <w:r>
        <w:t>• frontend/src/components/auth/ProtectedRoute.jsx — guard para rutas privadas</w:t>
      </w:r>
    </w:p>
    <w:p>
      <w:pPr>
        <w:pStyle w:val="ListParagraph"/>
      </w:pPr>
      <w:r>
        <w:t>• frontend/src/components/games/BestPriceCTA.jsx — banner del mejor precio con CTA externo</w:t>
      </w:r>
    </w:p>
    <w:p>
      <w:pPr>
        <w:pStyle w:val="ListParagraph"/>
      </w:pPr>
      <w:r>
        <w:t>• frontend/src/components/games/PriceTable.jsx — tabla comparativa desktop + cards mobile</w:t>
      </w:r>
    </w:p>
    <w:p>
      <w:pPr>
        <w:pStyle w:val="ListParagraph"/>
      </w:pPr>
      <w:r>
        <w:t>• frontend/src/components/games/PriceHistoryChart.jsx — gráfico Recharts con selector de días</w:t>
      </w:r>
    </w:p>
    <w:p>
      <w:pPr>
        <w:pStyle w:val="ListParagraph"/>
      </w:pPr>
      <w:r>
        <w:t>• frontend/src/pages/Login.jsx — formulario de login</w:t>
      </w:r>
    </w:p>
    <w:p>
      <w:pPr>
        <w:pStyle w:val="ListParagraph"/>
      </w:pPr>
      <w:r>
        <w:t>• frontend/src/pages/Register.jsx — formulario de registro con validación cliente</w:t>
      </w:r>
    </w:p>
    <w:sectPr>
      <w:headerReference w:type="default" r:id="rId11"/>
      <w:footerReference w:type="default"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CE4" w:sz="6" w:space="4"/>
      </w:pBdr>
      <w:spacing w:before="200"/>
      <w:jc w:val="center"/>
    </w:pPr>
    <w:r>
      <w:rPr>
        <w:rFonts w:ascii="Arial" w:cs="Arial" w:eastAsia="Arial" w:hAnsi="Arial"/>
        <w:color w:val="7F7F7F"/>
        <w:sz w:val="18"/>
        <w:szCs w:val="18"/>
      </w:rPr>
      <w:t xml:space="preserve">Página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de </w:t>
    </w:r>
    <w:r>
      <w:rPr>
        <w:rFonts w:ascii="Arial" w:cs="Arial" w:eastAsia="Arial" w:hAnsi="Arial"/>
        <w:color w:val="7F7F7F"/>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CE4" w:sz="6" w:space="4"/>
      </w:pBdr>
      <w:spacing w:before="200"/>
      <w:jc w:val="center"/>
    </w:pPr>
    <w:r>
      <w:rPr>
        <w:rFonts w:ascii="Arial" w:cs="Arial" w:eastAsia="Arial" w:hAnsi="Arial"/>
        <w:color w:val="7F7F7F"/>
        <w:sz w:val="18"/>
        <w:szCs w:val="18"/>
      </w:rPr>
      <w:t xml:space="preserve">Página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de </w:t>
    </w:r>
    <w:r>
      <w:rPr>
        <w:rFonts w:ascii="Arial" w:cs="Arial" w:eastAsia="Arial" w:hAnsi="Arial"/>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CE4" w:sz="6" w:space="4"/>
      </w:pBdr>
      <w:spacing w:after="200"/>
      <w:jc w:val="right"/>
    </w:pPr>
    <w:r>
      <w:rPr>
        <w:rFonts w:ascii="Arial" w:cs="Arial" w:eastAsia="Arial" w:hAnsi="Arial"/>
        <w:color w:val="7F7F7F"/>
        <w:sz w:val="18"/>
        <w:szCs w:val="18"/>
      </w:rPr>
      <w:t xml:space="preserve">Justificación del Tech Stack — GameDeals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CE4" w:sz="6" w:space="4"/>
      </w:pBdr>
      <w:spacing w:after="200"/>
      <w:jc w:val="right"/>
    </w:pPr>
    <w:r>
      <w:rPr>
        <w:rFonts w:ascii="Arial" w:cs="Arial" w:eastAsia="Arial" w:hAnsi="Arial"/>
        <w:color w:val="7F7F7F"/>
        <w:sz w:val="18"/>
        <w:szCs w:val="18"/>
      </w:rPr>
      <w:t xml:space="preserve">Justificación del Tech Stack — GameDeals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1"/>
      </w:pBd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2026-04-30T16:19:36.100Z</dcterms:created>
  <dcterms:modified xsi:type="dcterms:W3CDTF">2026-04-30T16:19:36.100Z</dcterms:modified>
</cp:coreProperties>
</file>

<file path=docProps/custom.xml><?xml version="1.0" encoding="utf-8"?>
<Properties xmlns="http://schemas.openxmlformats.org/officeDocument/2006/custom-properties" xmlns:vt="http://schemas.openxmlformats.org/officeDocument/2006/docPropsVTypes"/>
</file>