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bidi w:val="0"/>
        <w:rPr>
          <w:rFonts w:hint="default"/>
          <w:lang w:val="en-US" w:eastAsia="zh-CN"/>
        </w:rPr>
      </w:pPr>
      <w:r>
        <w:rPr>
          <w:rFonts w:hint="eastAsia"/>
          <w:lang w:val="en-US" w:eastAsia="zh-CN"/>
        </w:rPr>
        <w:t>文小叔-</w:t>
      </w:r>
      <w:r>
        <w:rPr>
          <w:rFonts w:hint="eastAsia"/>
        </w:rPr>
        <w:t>乌蛇荣皮汤</w:t>
      </w:r>
      <w:r>
        <w:rPr>
          <w:rFonts w:hint="eastAsia"/>
          <w:lang w:val="en-US" w:eastAsia="zh-CN"/>
        </w:rPr>
        <w:t xml:space="preserve"> 道理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"https://mp.weixin.qq.com/s/5wiDrxFU5YolFsTagHG0wg" </w:instrText>
      </w:r>
      <w:r>
        <w:rPr>
          <w:rFonts w:hint="eastAsia"/>
          <w:lang w:val="en-US" w:eastAsia="zh-CN"/>
        </w:rPr>
        <w:fldChar w:fldCharType="separate"/>
      </w:r>
      <w:r>
        <w:rPr>
          <w:rStyle w:val="6"/>
          <w:rFonts w:hint="eastAsia"/>
          <w:lang w:val="en-US" w:eastAsia="zh-CN"/>
        </w:rPr>
        <w:t>https://mp.weixin.qq.com/s/5wiDrxFU5YolFsTagHG0wg</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李可老中医说，这个方子可以治疗15种皮肤病，包括白癜风与牛皮癣。像李可这样的大医，治好很多癌症、让很多患者起死回生的大医是不随便夸海口的，实在是因为这个方子太神妙了，效果太好了，所以李可老中医情不自禁地说可以治疗15种皮肤病，几乎可以把这个世上的皮肤病一网打尽了。</w:t>
      </w:r>
    </w:p>
    <w:p>
      <w:pPr>
        <w:rPr>
          <w:rFonts w:hint="eastAsia"/>
        </w:rPr>
      </w:pPr>
    </w:p>
    <w:p>
      <w:pPr>
        <w:rPr>
          <w:rFonts w:hint="eastAsia"/>
        </w:rPr>
      </w:pPr>
      <w:r>
        <w:rPr>
          <w:rFonts w:hint="eastAsia"/>
        </w:rPr>
        <w:t>李可早期治疗皮肤病也经常用一些清热解毒止痒的药，收效甚微，不断摸爬滚打，总结经验，才发明了这个妙方。</w:t>
      </w:r>
    </w:p>
    <w:p>
      <w:pPr>
        <w:rPr>
          <w:rFonts w:hint="eastAsia"/>
        </w:rPr>
      </w:pPr>
    </w:p>
    <w:p>
      <w:pPr>
        <w:rPr>
          <w:rFonts w:hint="eastAsia"/>
        </w:rPr>
      </w:pPr>
      <w:r>
        <w:rPr>
          <w:rFonts w:hint="eastAsia"/>
        </w:rPr>
        <w:t>这个妙方就是乌蛇荣皮汤：</w:t>
      </w:r>
    </w:p>
    <w:p>
      <w:pPr>
        <w:rPr>
          <w:rFonts w:hint="eastAsia"/>
        </w:rPr>
      </w:pPr>
    </w:p>
    <w:p>
      <w:pPr>
        <w:rPr>
          <w:rFonts w:hint="eastAsia"/>
        </w:rPr>
      </w:pPr>
      <w:r>
        <w:rPr>
          <w:rFonts w:hint="eastAsia"/>
        </w:rPr>
        <w:t>生地黄30g、当归30g、桂枝10g、赤芍15g、川芎10g、桃仁10g、红花10g、丹皮15 紫草15g、首乌30g、蒺藜30g、白鲜皮30g、乌蛇肉（蜜丸先吞）30g、炙草10g、鲜生姜10片、大枣10枚。</w:t>
      </w:r>
    </w:p>
    <w:p>
      <w:pPr>
        <w:rPr>
          <w:rFonts w:hint="eastAsia"/>
        </w:rPr>
      </w:pPr>
    </w:p>
    <w:p>
      <w:pPr>
        <w:rPr>
          <w:rFonts w:hint="eastAsia"/>
        </w:rPr>
      </w:pPr>
    </w:p>
    <w:p>
      <w:pPr>
        <w:rPr>
          <w:rFonts w:hint="eastAsia"/>
        </w:rPr>
      </w:pPr>
      <w:r>
        <w:rPr>
          <w:rFonts w:hint="eastAsia"/>
        </w:rPr>
        <w:t>李可，近代名副其实的中医大师，"扶阳派"代表之一，一辈子在基层行医，六十年代和七十年代分别独创、研制出“破格救心汤”、“攻毒承气汤"等有效方剂，力挽狂澜，救人于倾刻之间！</w:t>
      </w:r>
    </w:p>
    <w:p>
      <w:pPr>
        <w:rPr>
          <w:rFonts w:hint="eastAsia"/>
        </w:rPr>
      </w:pPr>
    </w:p>
    <w:p>
      <w:pPr>
        <w:rPr>
          <w:rFonts w:hint="eastAsia"/>
        </w:rPr>
      </w:pPr>
    </w:p>
    <w:p>
      <w:pPr>
        <w:rPr>
          <w:rFonts w:hint="eastAsia"/>
        </w:rPr>
      </w:pPr>
    </w:p>
    <w:p>
      <w:pPr>
        <w:rPr>
          <w:rFonts w:hint="eastAsia"/>
        </w:rPr>
      </w:pPr>
      <w:r>
        <w:rPr>
          <w:rFonts w:hint="eastAsia"/>
        </w:rPr>
        <w:t>李可之乌蛇荣皮汤治疗牛皮癣-通治皮肤病</w:t>
      </w:r>
    </w:p>
    <w:p>
      <w:pPr>
        <w:rPr>
          <w:rFonts w:hint="eastAsia"/>
        </w:rPr>
      </w:pPr>
    </w:p>
    <w:p>
      <w:pPr>
        <w:rPr>
          <w:rFonts w:hint="eastAsia"/>
        </w:rPr>
      </w:pPr>
      <w:r>
        <w:rPr>
          <w:rFonts w:hint="eastAsia"/>
        </w:rPr>
        <w:t>李可治皮肤病初期，亦见皮治皮，搜集了大量外用方，以涂抹擦敷、止痒消炎消除燃眉之急，也有小效。但大多暂愈后发，此伏彼起，穷于应付。此路欠亨，日久才渐有所悟，终于研制出乌蛇荣皮汤，执简驭繁，用治多种皮肤顽症，竟获奇效。</w:t>
      </w:r>
    </w:p>
    <w:p>
      <w:pPr>
        <w:rPr>
          <w:rFonts w:hint="eastAsia"/>
        </w:rPr>
      </w:pPr>
    </w:p>
    <w:p>
      <w:pPr>
        <w:rPr>
          <w:rFonts w:hint="eastAsia"/>
        </w:rPr>
      </w:pPr>
    </w:p>
    <w:p>
      <w:pPr>
        <w:rPr>
          <w:rFonts w:hint="eastAsia"/>
        </w:rPr>
      </w:pPr>
      <w:r>
        <w:rPr>
          <w:rFonts w:hint="eastAsia"/>
        </w:rPr>
        <w:t>组成：</w:t>
      </w:r>
    </w:p>
    <w:p>
      <w:pPr>
        <w:rPr>
          <w:rFonts w:hint="eastAsia"/>
        </w:rPr>
      </w:pPr>
    </w:p>
    <w:p>
      <w:pPr>
        <w:rPr>
          <w:rFonts w:hint="eastAsia"/>
        </w:rPr>
      </w:pPr>
      <w:r>
        <w:rPr>
          <w:rFonts w:hint="eastAsia"/>
        </w:rPr>
        <w:t>生地（酒浸）、当归各30g，桂枝10g，赤芍15g，川芎、桃仁、红花各10g，丹皮、紫草各15g，定风丹（制首乌、白蒺藜）60g，白鲜皮、乌蛇（蜜丸先吞）各30g，炙草10g，生姜10片，大枣10枚。</w:t>
      </w:r>
    </w:p>
    <w:p>
      <w:pPr>
        <w:rPr>
          <w:rFonts w:hint="eastAsia"/>
        </w:rPr>
      </w:pPr>
    </w:p>
    <w:p>
      <w:pPr>
        <w:rPr>
          <w:rFonts w:hint="eastAsia"/>
        </w:rPr>
      </w:pPr>
    </w:p>
    <w:p>
      <w:pPr>
        <w:rPr>
          <w:rFonts w:hint="eastAsia"/>
        </w:rPr>
      </w:pPr>
    </w:p>
    <w:p>
      <w:pPr>
        <w:rPr>
          <w:rFonts w:hint="eastAsia"/>
        </w:rPr>
      </w:pPr>
      <w:r>
        <w:rPr>
          <w:rFonts w:hint="eastAsia"/>
        </w:rPr>
        <w:t>主治: 牛皮癣，鹅掌风，神经性皮炎。</w:t>
      </w:r>
    </w:p>
    <w:p>
      <w:pPr>
        <w:rPr>
          <w:rFonts w:hint="eastAsia"/>
        </w:rPr>
      </w:pPr>
    </w:p>
    <w:p>
      <w:pPr>
        <w:rPr>
          <w:rFonts w:hint="eastAsia"/>
        </w:rPr>
      </w:pPr>
      <w:r>
        <w:rPr>
          <w:rFonts w:hint="eastAsia"/>
        </w:rPr>
        <w:t>效用：养血润燥，活血祛瘀，通调营卫。</w:t>
      </w:r>
    </w:p>
    <w:p>
      <w:pPr>
        <w:rPr>
          <w:rFonts w:hint="eastAsia"/>
        </w:rPr>
      </w:pPr>
    </w:p>
    <w:p>
      <w:pPr>
        <w:rPr>
          <w:rFonts w:hint="eastAsia"/>
        </w:rPr>
      </w:pPr>
      <w:r>
        <w:rPr>
          <w:rFonts w:hint="eastAsia"/>
        </w:rPr>
        <w:t>该方由:</w:t>
      </w:r>
    </w:p>
    <w:p>
      <w:pPr>
        <w:rPr>
          <w:rFonts w:hint="eastAsia"/>
        </w:rPr>
      </w:pPr>
      <w:r>
        <w:rPr>
          <w:rFonts w:hint="eastAsia"/>
        </w:rPr>
        <w:t>①桃红四物汤+桂枝汤+(何首乌白蒺藜)+丹皮紫草十乌稍蛇白藓皮而成。</w:t>
      </w:r>
    </w:p>
    <w:p>
      <w:pPr>
        <w:rPr>
          <w:rFonts w:hint="eastAsia"/>
        </w:rPr>
      </w:pPr>
      <w:r>
        <w:rPr>
          <w:rFonts w:hint="eastAsia"/>
        </w:rPr>
        <w:t>②证属:血虚，血瘀，血热，湿热，营卫不调，风燥均能适用。</w:t>
      </w:r>
    </w:p>
    <w:p>
      <w:pPr>
        <w:rPr>
          <w:rFonts w:hint="eastAsia"/>
        </w:rPr>
      </w:pPr>
    </w:p>
    <w:p>
      <w:pPr>
        <w:rPr>
          <w:rFonts w:hint="eastAsia"/>
        </w:rPr>
      </w:pPr>
      <w:r>
        <w:rPr>
          <w:rFonts w:hint="eastAsia"/>
        </w:rPr>
        <w:t>③临证加减:</w:t>
      </w:r>
    </w:p>
    <w:p>
      <w:pPr>
        <w:rPr>
          <w:rFonts w:hint="eastAsia"/>
        </w:rPr>
      </w:pPr>
      <w:r>
        <w:rPr>
          <w:rFonts w:hint="eastAsia"/>
        </w:rPr>
        <w:t>a:若流滋渗液肿胀甚，重用土茯苓利湿解毒；</w:t>
      </w:r>
    </w:p>
    <w:p>
      <w:pPr>
        <w:rPr>
          <w:rFonts w:hint="eastAsia"/>
        </w:rPr>
      </w:pPr>
      <w:r>
        <w:rPr>
          <w:rFonts w:hint="eastAsia"/>
        </w:rPr>
        <w:t>b:瘙痒剧烈，重用白藓皮利湿止痒，皮疹色鲜红，有燎原之势，重用双花，连翘清热解毒；</w:t>
      </w:r>
    </w:p>
    <w:p>
      <w:pPr>
        <w:rPr>
          <w:rFonts w:hint="eastAsia"/>
        </w:rPr>
      </w:pPr>
      <w:r>
        <w:rPr>
          <w:rFonts w:hint="eastAsia"/>
        </w:rPr>
        <w:t>C:血热生地，血亏当归；气虚黄芪。</w:t>
      </w:r>
    </w:p>
    <w:p>
      <w:pPr>
        <w:rPr>
          <w:rFonts w:hint="eastAsia"/>
        </w:rPr>
      </w:pPr>
      <w:r>
        <w:rPr>
          <w:rFonts w:hint="eastAsia"/>
        </w:rPr>
        <w:t>随证加减。</w:t>
      </w:r>
    </w:p>
    <w:p>
      <w:pPr>
        <w:rPr>
          <w:rFonts w:hint="eastAsia"/>
        </w:rPr>
      </w:pPr>
    </w:p>
    <w:p>
      <w:pPr>
        <w:rPr>
          <w:rFonts w:hint="eastAsia"/>
        </w:rPr>
      </w:pPr>
    </w:p>
    <w:p>
      <w:pPr>
        <w:rPr>
          <w:rFonts w:hint="eastAsia"/>
        </w:rPr>
      </w:pPr>
      <w:r>
        <w:rPr>
          <w:rFonts w:hint="eastAsia"/>
        </w:rPr>
        <w:t>方解：本方于桃红四物汤合桂枝汤，养血润燥，活血祛瘀，通调营卫，实是治皮科的基础大法。</w:t>
      </w:r>
    </w:p>
    <w:p>
      <w:pPr>
        <w:rPr>
          <w:rFonts w:hint="eastAsia"/>
        </w:rPr>
      </w:pPr>
    </w:p>
    <w:p>
      <w:pPr>
        <w:rPr>
          <w:rFonts w:hint="eastAsia"/>
        </w:rPr>
      </w:pPr>
      <w:r>
        <w:rPr>
          <w:rFonts w:hint="eastAsia"/>
        </w:rPr>
        <w:t>定风丹为首乌、蒺藜对药，滋养肝肾，乌须发，定眩晕，养血驱风静痒；丹皮、紫草凉血解毒；</w:t>
      </w:r>
    </w:p>
    <w:p>
      <w:pPr>
        <w:rPr>
          <w:rFonts w:hint="eastAsia"/>
        </w:rPr>
      </w:pPr>
    </w:p>
    <w:p>
      <w:pPr>
        <w:rPr>
          <w:rFonts w:hint="eastAsia"/>
        </w:rPr>
      </w:pPr>
      <w:r>
        <w:rPr>
          <w:rFonts w:hint="eastAsia"/>
        </w:rPr>
        <w:t>白鲜皮苦咸寒，入肺大肠脾胃四经，效用清湿热而疗死肌，为风热疮毒、皮肤痒疹殊效药。服之，可使腐败、坏死、角化之皮肤，敏捷层层脱落而愈。</w:t>
      </w:r>
    </w:p>
    <w:p>
      <w:pPr>
        <w:rPr>
          <w:rFonts w:hint="eastAsia"/>
        </w:rPr>
      </w:pPr>
    </w:p>
    <w:p>
      <w:pPr>
        <w:rPr>
          <w:rFonts w:hint="eastAsia"/>
        </w:rPr>
      </w:pPr>
      <w:r>
        <w:rPr>
          <w:rFonts w:hint="eastAsia"/>
        </w:rPr>
        <w:t>乌蛇味甘咸，入肺脾二经，效用祛风、通络止痉。治皮肤肌肉诸疾，主诸风顽癣、皮肤不仁、风瘙隐疹、疥癣麻风、白癜风、瘰疬恶疮、风湿顽痹，实是一概皮肤顽症殊效药。诸药相合，可增强体质，茂盛血行，使病变局部气血充裕，肌肤四末得养，则痊愈。</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牛皮癣，一般认为是疑难杂症，鲜有治愈的。而李可所创神方，效果神奇，可供借鉴。</w:t>
      </w:r>
    </w:p>
    <w:p>
      <w:pPr>
        <w:rPr>
          <w:rFonts w:hint="eastAsia"/>
        </w:rPr>
      </w:pPr>
      <w:r>
        <w:rPr>
          <w:rFonts w:hint="eastAsia"/>
        </w:rPr>
        <w:t xml:space="preserve">     1，女，29岁。水头村村民。1976年春，患全身泛发性牛皮癣2月余，头面颈项，胸背四肢，无一处完好。（惨）皮损如老树皮，燥裂出血，瘙痒无度，搔破则流黄水。经西医脱敏、静脉注射钙剂40余日不效。后继发感染，颈部、耳后、鼠蹊部淋巴结均肿大如杏，夜不成寐。追询病史，知其症由产前过食辛辣发物，产后过食鸡鱼，致血燥生风。且产后未服生化汤，舌边尖瘀斑成片，胞宫留瘀，经前腹痛。古谓：“治风先治血，血行风自灭。”此证毒郁血分，非彻底透发于外，很难治愈。乃疏基本方加二花90克，连翘30克，清热解毒；加皂刺、牛子、黑芥穗各10克，入血透毒于外。</w:t>
      </w:r>
    </w:p>
    <w:p>
      <w:pPr>
        <w:rPr>
          <w:rFonts w:hint="eastAsia"/>
        </w:rPr>
      </w:pPr>
      <w:r>
        <w:rPr>
          <w:rFonts w:hint="eastAsia"/>
        </w:rPr>
        <w:t xml:space="preserve">     药后，头面部新发出皮疹几乎满脸，额上结痂。肿大之淋巴结消散。原方又进四剂，不再发。去二花、连翘又服7剂，凡病处皆脱壳一层而愈。（此处不是脱皮，而竟然是“脱壳“！）愈后，其皮肤较病前细嫩、红润，黧黑之面色，变为白嫩，人皆惊异。（我也惊异！这个方子能美白？）</w:t>
      </w:r>
    </w:p>
    <w:p>
      <w:pPr>
        <w:rPr>
          <w:rFonts w:hint="eastAsia"/>
        </w:rPr>
      </w:pPr>
    </w:p>
    <w:p>
      <w:pPr>
        <w:rPr>
          <w:rFonts w:hint="eastAsia"/>
        </w:rPr>
      </w:pPr>
      <w:r>
        <w:rPr>
          <w:rFonts w:hint="eastAsia"/>
        </w:rPr>
        <w:t xml:space="preserve">     2.男，22岁。（男的咋取这名字）外科转来病人，1983年6月初诊：患牛皮癣2年余，近因搔破感染，外科用抗菌消炎，抗过敏，溴化钙静注1周无效。痒痛夜不能寐，双手背肿胀青紫，血痂累累，右腿内侧上1/3处粗糙溃烂，焮赤肿痛，腹股沟淋巴结肿硬疼痛，举步艰难。心烦口渴，舌红无苔，脉沉滑数。症由嗜酒无度，湿热深伏血分，蕴久化热化毒。</w:t>
      </w:r>
    </w:p>
    <w:p>
      <w:pPr>
        <w:rPr>
          <w:rFonts w:hint="eastAsia"/>
        </w:rPr>
      </w:pPr>
      <w:r>
        <w:rPr>
          <w:rFonts w:hint="eastAsia"/>
        </w:rPr>
        <w:t xml:space="preserve">     基本方生地重用120克，清热凉血，加二花45克，连翘30克，木鳖子15克，僵蚕10克，解毒散结消肿；日久顽疾，加狼毒3克攻毒；以牛子、皂刺、黑芥穗透发血中伏毒；蝉衣10克，引诸药直达皮部。</w:t>
      </w:r>
    </w:p>
    <w:p>
      <w:pPr>
        <w:rPr>
          <w:rFonts w:hint="eastAsia"/>
        </w:rPr>
      </w:pPr>
      <w:r>
        <w:rPr>
          <w:rFonts w:hint="eastAsia"/>
        </w:rPr>
        <w:t xml:space="preserve">     上药服5剂诸症均愈。小青年不遵禁忌，恣食鱼虾酒酪，时时复发。留有旧方，照方取药，服三五剂又愈。古人饮食禁忌之说，乃经验之谈。某病当忌食某物，犯禁则引发宿疾，确有至理。皮肤病之缠绵难愈多与不遵禁忌有关。</w:t>
      </w:r>
    </w:p>
    <w:p>
      <w:pPr>
        <w:rPr>
          <w:rFonts w:hint="eastAsia"/>
        </w:rPr>
      </w:pPr>
      <w:r>
        <w:rPr>
          <w:rFonts w:hint="eastAsia"/>
        </w:rPr>
        <w:t xml:space="preserve">     按，木鳖子，为基本方偶加药。《纲目》载，苦、微甘，有小毒。《中药大词典》载，功能消肿散结，祛毒。治痈肿，疔疮、瘰疬、痔疮、无名肿毒、癣疮......余用此药治皮病继发感染，淋巴结肿大，煎剂极量30克（勿须捣碎），1剂即消，中病即止。未见不良反应。</w:t>
      </w:r>
    </w:p>
    <w:p>
      <w:pPr>
        <w:rPr>
          <w:rFonts w:hint="eastAsia"/>
        </w:rPr>
      </w:pPr>
    </w:p>
    <w:p>
      <w:pPr>
        <w:rPr>
          <w:rFonts w:hint="eastAsia"/>
        </w:rPr>
      </w:pPr>
    </w:p>
    <w:p>
      <w:pPr>
        <w:rPr>
          <w:rFonts w:hint="eastAsia"/>
        </w:rPr>
      </w:pPr>
    </w:p>
    <w:p>
      <w:pPr>
        <w:pStyle w:val="2"/>
        <w:bidi w:val="0"/>
      </w:pPr>
      <w:r>
        <w:rPr>
          <w:rFonts w:hint="eastAsia"/>
        </w:rPr>
        <w:t>白癜风的中医治验——予乌蛇荣皮汤</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auto"/>
          <w:spacing w:val="0"/>
          <w:sz w:val="27"/>
          <w:szCs w:val="27"/>
          <w:u w:val="none"/>
          <w:shd w:val="clear" w:fill="FFFFFF"/>
        </w:rPr>
        <w:drawing>
          <wp:inline distT="0" distB="0" distL="114300" distR="114300">
            <wp:extent cx="361950" cy="36195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shd w:val="clear" w:fill="FFFFFF"/>
        <w:spacing w:line="17" w:lineRule="atLeast"/>
        <w:ind w:left="210" w:firstLine="0"/>
        <w:jc w:val="left"/>
        <w:rPr>
          <w:rFonts w:hint="eastAsia" w:ascii="微软雅黑" w:hAnsi="微软雅黑" w:eastAsia="微软雅黑" w:cs="微软雅黑"/>
          <w:b/>
          <w:bCs/>
          <w:i w:val="0"/>
          <w:iCs w:val="0"/>
          <w:caps w:val="0"/>
          <w:color w:val="444444"/>
          <w:spacing w:val="0"/>
          <w:sz w:val="22"/>
          <w:szCs w:val="22"/>
        </w:rPr>
      </w:pPr>
      <w:r>
        <w:rPr>
          <w:rFonts w:hint="eastAsia" w:ascii="微软雅黑" w:hAnsi="微软雅黑" w:eastAsia="微软雅黑" w:cs="微软雅黑"/>
          <w:b/>
          <w:bCs/>
          <w:i w:val="0"/>
          <w:iCs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bCs/>
          <w:i w:val="0"/>
          <w:iCs w:val="0"/>
          <w:caps w:val="0"/>
          <w:spacing w:val="0"/>
          <w:kern w:val="0"/>
          <w:sz w:val="22"/>
          <w:szCs w:val="22"/>
          <w:u w:val="none"/>
          <w:shd w:val="clear" w:fill="FFFFFF"/>
          <w:lang w:val="en-US" w:eastAsia="zh-CN" w:bidi="ar"/>
        </w:rPr>
        <w:instrText xml:space="preserve"> HYPERLINK "https://www.zhihu.com/people/qiao-dun-ming" \t "https://zhuanlan.zhihu.com/p/_blank" </w:instrText>
      </w:r>
      <w:r>
        <w:rPr>
          <w:rFonts w:hint="eastAsia" w:ascii="微软雅黑" w:hAnsi="微软雅黑" w:eastAsia="微软雅黑" w:cs="微软雅黑"/>
          <w:b/>
          <w:bCs/>
          <w:i w:val="0"/>
          <w:iCs w:val="0"/>
          <w:caps w:val="0"/>
          <w:spacing w:val="0"/>
          <w:kern w:val="0"/>
          <w:sz w:val="22"/>
          <w:szCs w:val="22"/>
          <w:u w:val="none"/>
          <w:shd w:val="clear" w:fill="FFFFFF"/>
          <w:lang w:val="en-US" w:eastAsia="zh-CN" w:bidi="ar"/>
        </w:rPr>
        <w:fldChar w:fldCharType="separate"/>
      </w:r>
      <w:r>
        <w:rPr>
          <w:rStyle w:val="6"/>
          <w:rFonts w:hint="eastAsia" w:ascii="微软雅黑" w:hAnsi="微软雅黑" w:eastAsia="微软雅黑" w:cs="微软雅黑"/>
          <w:b/>
          <w:bCs/>
          <w:i w:val="0"/>
          <w:iCs w:val="0"/>
          <w:caps w:val="0"/>
          <w:spacing w:val="0"/>
          <w:sz w:val="22"/>
          <w:szCs w:val="22"/>
          <w:u w:val="none"/>
          <w:shd w:val="clear" w:fill="FFFFFF"/>
        </w:rPr>
        <w:t>乔墩明</w:t>
      </w:r>
      <w:r>
        <w:rPr>
          <w:rFonts w:hint="eastAsia" w:ascii="微软雅黑" w:hAnsi="微软雅黑" w:eastAsia="微软雅黑" w:cs="微软雅黑"/>
          <w:b/>
          <w:bCs/>
          <w:i w:val="0"/>
          <w:iCs w:val="0"/>
          <w:caps w:val="0"/>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line="17" w:lineRule="atLeast"/>
        <w:ind w:left="210" w:firstLine="0"/>
        <w:jc w:val="left"/>
        <w:rPr>
          <w:rFonts w:hint="eastAsia" w:ascii="微软雅黑" w:hAnsi="微软雅黑" w:eastAsia="微软雅黑" w:cs="微软雅黑"/>
          <w:i w:val="0"/>
          <w:iCs w:val="0"/>
          <w:caps w:val="0"/>
          <w:color w:val="121212"/>
          <w:spacing w:val="0"/>
          <w:sz w:val="22"/>
          <w:szCs w:val="22"/>
        </w:rPr>
      </w:pPr>
      <w:r>
        <w:rPr>
          <w:rFonts w:hint="eastAsia" w:ascii="微软雅黑" w:hAnsi="微软雅黑" w:eastAsia="微软雅黑" w:cs="微软雅黑"/>
          <w:b/>
          <w:bCs/>
          <w:i w:val="0"/>
          <w:iCs w:val="0"/>
          <w:caps w:val="0"/>
          <w:color w:val="175199"/>
          <w:spacing w:val="0"/>
          <w:kern w:val="0"/>
          <w:sz w:val="22"/>
          <w:szCs w:val="22"/>
          <w:u w:val="none"/>
          <w:shd w:val="clear" w:fill="FFFFFF"/>
          <w:lang w:val="en-US" w:eastAsia="zh-CN" w:bidi="ar"/>
        </w:rPr>
        <w:fldChar w:fldCharType="begin"/>
      </w:r>
      <w:r>
        <w:rPr>
          <w:rFonts w:hint="eastAsia" w:ascii="微软雅黑" w:hAnsi="微软雅黑" w:eastAsia="微软雅黑" w:cs="微软雅黑"/>
          <w:b/>
          <w:bCs/>
          <w:i w:val="0"/>
          <w:iCs w:val="0"/>
          <w:caps w:val="0"/>
          <w:color w:val="175199"/>
          <w:spacing w:val="0"/>
          <w:kern w:val="0"/>
          <w:sz w:val="22"/>
          <w:szCs w:val="22"/>
          <w:u w:val="none"/>
          <w:shd w:val="clear" w:fill="FFFFFF"/>
          <w:lang w:val="en-US" w:eastAsia="zh-CN" w:bidi="ar"/>
        </w:rPr>
        <w:instrText xml:space="preserve"> HYPERLINK "https://www.zhihu.com/question/48510028" \t "https://zhuanlan.zhihu.com/p/_blank" </w:instrText>
      </w:r>
      <w:r>
        <w:rPr>
          <w:rFonts w:hint="eastAsia" w:ascii="微软雅黑" w:hAnsi="微软雅黑" w:eastAsia="微软雅黑" w:cs="微软雅黑"/>
          <w:b/>
          <w:bCs/>
          <w:i w:val="0"/>
          <w:iCs w:val="0"/>
          <w:caps w:val="0"/>
          <w:color w:val="175199"/>
          <w:spacing w:val="0"/>
          <w:kern w:val="0"/>
          <w:sz w:val="22"/>
          <w:szCs w:val="22"/>
          <w:u w:val="none"/>
          <w:shd w:val="clear" w:fill="FFFFFF"/>
          <w:lang w:val="en-US" w:eastAsia="zh-CN" w:bidi="ar"/>
        </w:rPr>
        <w:fldChar w:fldCharType="separate"/>
      </w:r>
      <w:r>
        <w:rPr>
          <w:rStyle w:val="6"/>
          <w:rFonts w:hint="eastAsia" w:ascii="微软雅黑" w:hAnsi="微软雅黑" w:eastAsia="微软雅黑" w:cs="微软雅黑"/>
          <w:b/>
          <w:bCs/>
          <w:i w:val="0"/>
          <w:iCs w:val="0"/>
          <w:caps w:val="0"/>
          <w:color w:val="175199"/>
          <w:spacing w:val="0"/>
          <w:sz w:val="22"/>
          <w:szCs w:val="22"/>
          <w:u w:val="none"/>
          <w:shd w:val="clear" w:fill="FFFFFF"/>
        </w:rPr>
        <w:t>​</w:t>
      </w:r>
      <w:r>
        <w:rPr>
          <w:rFonts w:hint="eastAsia" w:ascii="微软雅黑" w:hAnsi="微软雅黑" w:eastAsia="微软雅黑" w:cs="微软雅黑"/>
          <w:b/>
          <w:bCs/>
          <w:i w:val="0"/>
          <w:iCs w:val="0"/>
          <w:caps w:val="0"/>
          <w:color w:val="175199"/>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before="30" w:beforeAutospacing="0" w:line="24" w:lineRule="atLeast"/>
        <w:ind w:left="210" w:firstLine="0"/>
        <w:jc w:val="left"/>
        <w:rPr>
          <w:rFonts w:hint="eastAsia" w:ascii="微软雅黑" w:hAnsi="微软雅黑" w:eastAsia="微软雅黑" w:cs="微软雅黑"/>
          <w:i w:val="0"/>
          <w:iCs w:val="0"/>
          <w:caps w:val="0"/>
          <w:color w:val="646464"/>
          <w:spacing w:val="0"/>
          <w:sz w:val="21"/>
          <w:szCs w:val="21"/>
        </w:rPr>
      </w:pPr>
      <w:r>
        <w:rPr>
          <w:rFonts w:hint="eastAsia" w:ascii="微软雅黑" w:hAnsi="微软雅黑" w:eastAsia="微软雅黑" w:cs="微软雅黑"/>
          <w:i w:val="0"/>
          <w:iCs w:val="0"/>
          <w:caps w:val="0"/>
          <w:color w:val="646464"/>
          <w:spacing w:val="0"/>
          <w:kern w:val="0"/>
          <w:sz w:val="21"/>
          <w:szCs w:val="21"/>
          <w:shd w:val="clear" w:fill="FFFFFF"/>
          <w:lang w:val="en-US" w:eastAsia="zh-CN" w:bidi="ar"/>
        </w:rPr>
        <w:t>中央民族大学 民族医学硕士</w:t>
      </w:r>
    </w:p>
    <w:p>
      <w:pPr>
        <w:rPr>
          <w:rFonts w:hint="eastAsia"/>
        </w:rPr>
      </w:pPr>
    </w:p>
    <w:p>
      <w:pPr>
        <w:rPr>
          <w:rFonts w:hint="eastAsia"/>
        </w:rPr>
      </w:pPr>
      <w:r>
        <w:rPr>
          <w:rFonts w:hint="eastAsia"/>
        </w:rPr>
        <w:fldChar w:fldCharType="begin"/>
      </w:r>
      <w:r>
        <w:rPr>
          <w:rFonts w:hint="eastAsia"/>
        </w:rPr>
        <w:instrText xml:space="preserve"> HYPERLINK "https://zhuanlan.zhihu.com/p/95624260" </w:instrText>
      </w:r>
      <w:r>
        <w:rPr>
          <w:rFonts w:hint="eastAsia"/>
        </w:rPr>
        <w:fldChar w:fldCharType="separate"/>
      </w:r>
      <w:r>
        <w:rPr>
          <w:rStyle w:val="6"/>
          <w:rFonts w:hint="eastAsia"/>
        </w:rPr>
        <w:t>https://zhuanlan.zhihu.com/p/95624260</w:t>
      </w:r>
      <w:r>
        <w:rPr>
          <w:rFonts w:hint="eastAsia"/>
        </w:rPr>
        <w:fldChar w:fldCharType="end"/>
      </w:r>
    </w:p>
    <w:p>
      <w:pPr>
        <w:rPr>
          <w:rFonts w:hint="eastAsia"/>
        </w:rPr>
      </w:pPr>
    </w:p>
    <w:p>
      <w:pPr>
        <w:bidi w:val="0"/>
        <w:rPr>
          <w:rFonts w:hint="eastAsia"/>
        </w:rPr>
      </w:pPr>
    </w:p>
    <w:p>
      <w:pPr>
        <w:bidi w:val="0"/>
      </w:pPr>
      <w:r>
        <w:rPr>
          <w:rFonts w:hint="eastAsia"/>
        </w:rPr>
        <w:t>第一次听说白癜风还是在小时候，那时候小学同学喜欢迈克杰克逊，我才听说过这种这种令黑人变白人的顽疾。白癜风在现代医学的眼中是一种病因尚未明确的皮肤色素脱失症，治疗也以控制症状为主，但中医却能提供另外一种可能。</w:t>
      </w:r>
    </w:p>
    <w:p>
      <w:pPr>
        <w:bidi w:val="0"/>
        <w:rPr>
          <w:rFonts w:hint="eastAsia"/>
        </w:rPr>
      </w:pPr>
      <w:r>
        <w:rPr>
          <w:rFonts w:hint="eastAsia"/>
        </w:rPr>
        <w:t>患者是五年级的小学男生，面露愁容的母亲把他从江苏来京看诊，左眉前中段有大约直径4、5厘米的白斑，据说有逐渐扩大的趋势，一年来之前在某白癜风专科医院中西医并治无效。少年身高约160厘米，体态壮实，面色微黄，肤感适中，没有汗闭或多汗的触感。</w:t>
      </w:r>
    </w:p>
    <w:p>
      <w:pPr>
        <w:bidi w:val="0"/>
        <w:rPr>
          <w:rFonts w:hint="eastAsia"/>
        </w:rPr>
      </w:pPr>
    </w:p>
    <w:p>
      <w:pPr>
        <w:bidi w:val="0"/>
        <w:rPr>
          <w:rFonts w:hint="eastAsia"/>
        </w:rPr>
      </w:pPr>
      <w:r>
        <w:rPr>
          <w:rFonts w:hint="eastAsia"/>
          <w:color w:val="0000FF"/>
        </w:rPr>
        <w:t>彼时正值秋天，少年略有鼻鸣，脉略浮，看起来有些许外感，不太回应我的问询，都是母亲代答，性格似较为内向，这反应出用柴胡疏肝的可能性，故先予柴胡桂枝汤七付</w:t>
      </w:r>
      <w:r>
        <w:rPr>
          <w:rFonts w:hint="eastAsia"/>
        </w:rPr>
        <w:t>，这第一是对证用方，第二也是多年前随导师治病的经验——那时曾以此思路治疗一罗马尼亚患者打狂犬疫苗后偶得的白癜风，得以良效。</w:t>
      </w:r>
    </w:p>
    <w:p>
      <w:pPr>
        <w:bidi w:val="0"/>
        <w:rPr>
          <w:rFonts w:hint="eastAsia"/>
        </w:rPr>
      </w:pPr>
      <w:r>
        <w:rPr>
          <w:rFonts w:hint="eastAsia"/>
        </w:rPr>
        <w:t>少年母亲又言，来京看病不易，希望多开一段时间的药，那么用完柴胡桂枝汤该如何换方？细察此少年，除病症之外似乎并没有发觉特殊的方证，起病也没有提到明确的诱因，并且不能面诊，我于是处方为：</w:t>
      </w:r>
    </w:p>
    <w:p>
      <w:pPr>
        <w:bidi w:val="0"/>
        <w:rPr>
          <w:rFonts w:hint="eastAsia"/>
        </w:rPr>
      </w:pPr>
      <w:r>
        <w:rPr>
          <w:rFonts w:hint="eastAsia"/>
        </w:rPr>
        <w:t>桂枝10g，赤白芍各5g，炙甘草8g，生姜15g，大枣20g，生地20g，当归20g，川芎8g，桃仁8g，红花8g，丹皮10g，紫草10g，白蒺藜20g，制首乌20g，白鲜皮20g，乌梢蛇20g，十四付</w:t>
      </w:r>
    </w:p>
    <w:p>
      <w:pPr>
        <w:bidi w:val="0"/>
        <w:rPr>
          <w:rFonts w:hint="eastAsia"/>
        </w:rPr>
      </w:pPr>
      <w:r>
        <w:rPr>
          <w:rFonts w:hint="eastAsia"/>
        </w:rPr>
        <w:t>果然，服药二十一付后，患者症状消失，肤如常人。</w:t>
      </w:r>
    </w:p>
    <w:p>
      <w:pPr>
        <w:bidi w:val="0"/>
        <w:rPr>
          <w:rFonts w:hint="eastAsia"/>
        </w:rPr>
      </w:pPr>
      <w:r>
        <w:rPr>
          <w:rFonts w:hint="eastAsia"/>
        </w:rPr>
        <w:t>本方为著名中医李可老先生治疗多种皮肤病的验方，我已不是初次应用于皮肤科顽疾，尤其是病因复杂不好把握明确方证之时，疗效往往满意。细观其方，是桂枝汤、桃红四物汤、定风丹等名方的合方，可以说是中医的一种皮肤科“多靶点”用药，画龙点睛的乌梢蛇是治疗诸风顽癣、瘙痒等的特效药，蛇皮光滑，这也算中医取象比类的一种用药方式，可归为厥阴药，原方为做成蜜丸吞服，我为方便改为汤服，目前自感疗效尚可。</w:t>
      </w:r>
    </w:p>
    <w:p>
      <w:pPr>
        <w:bidi w:val="0"/>
        <w:rPr>
          <w:rFonts w:hint="eastAsia"/>
        </w:rPr>
      </w:pPr>
      <w:r>
        <w:rPr>
          <w:rFonts w:hint="eastAsia"/>
        </w:rPr>
        <w:t>此外，还可应用本方于泛发性湿疹、神经性皮炎、鹅掌风、牛皮癣、划痕症等顽疾，确实是皮肤科中医的捷径。至于用药的抓手，李可老中医在其著作中并未明言，但结合我的经验，感觉口诀如下：</w:t>
      </w:r>
    </w:p>
    <w:p>
      <w:pPr>
        <w:bidi w:val="0"/>
        <w:rPr>
          <w:rFonts w:hint="eastAsia"/>
        </w:rPr>
      </w:pPr>
      <w:r>
        <w:rPr>
          <w:rFonts w:hint="eastAsia"/>
        </w:rPr>
        <w:t>1、可能有淤血指征，如皮肤甲错（尤其瘙痒处），静脉明显，易脱皮（尤其小腿与脚）；</w:t>
      </w:r>
    </w:p>
    <w:p>
      <w:pPr>
        <w:bidi w:val="0"/>
        <w:rPr>
          <w:rFonts w:hint="eastAsia"/>
        </w:rPr>
      </w:pPr>
      <w:r>
        <w:rPr>
          <w:rFonts w:hint="eastAsia"/>
        </w:rPr>
        <w:t>2、可能体格中等以上者更有机会应用；</w:t>
      </w:r>
    </w:p>
    <w:p>
      <w:pPr>
        <w:bidi w:val="0"/>
        <w:rPr>
          <w:rFonts w:hint="eastAsia"/>
        </w:rPr>
      </w:pPr>
      <w:r>
        <w:rPr>
          <w:rFonts w:hint="eastAsia"/>
        </w:rPr>
        <w:t>2、必定食欲尚可，能耐受地黄、首乌等药；</w:t>
      </w:r>
    </w:p>
    <w:p>
      <w:pPr>
        <w:bidi w:val="0"/>
        <w:rPr>
          <w:rFonts w:hint="eastAsia"/>
        </w:rPr>
      </w:pPr>
      <w:r>
        <w:rPr>
          <w:rFonts w:hint="eastAsia"/>
        </w:rPr>
        <w:t>4、不易察觉其它方证时，本方可为后手。</w:t>
      </w:r>
    </w:p>
    <w:p>
      <w:pPr>
        <w:rPr>
          <w:rFonts w:hint="eastAsia"/>
        </w:rPr>
      </w:pPr>
    </w:p>
    <w:p>
      <w:pPr>
        <w:rPr>
          <w:rFonts w:hint="eastAsia"/>
        </w:rPr>
      </w:pPr>
    </w:p>
    <w:p>
      <w:pPr>
        <w:rPr>
          <w:rFonts w:hint="eastAsia"/>
        </w:rPr>
      </w:pPr>
    </w:p>
    <w:p>
      <w:pPr>
        <w:pStyle w:val="2"/>
        <w:bidi w:val="0"/>
      </w:pPr>
      <w:r>
        <w:t>阴阳的概念</w:t>
      </w:r>
    </w:p>
    <w:p>
      <w:pPr>
        <w:bidi w:val="0"/>
        <w:rPr>
          <w:rFonts w:hint="eastAsia"/>
        </w:rPr>
      </w:pPr>
      <w:r>
        <w:rPr>
          <w:rFonts w:hint="eastAsia"/>
        </w:rPr>
        <w:fldChar w:fldCharType="begin"/>
      </w:r>
      <w:r>
        <w:rPr>
          <w:rFonts w:hint="eastAsia"/>
        </w:rPr>
        <w:instrText xml:space="preserve"> HYPERLINK "https://zhuanlan.zhihu.com/p/253210037" </w:instrText>
      </w:r>
      <w:r>
        <w:rPr>
          <w:rFonts w:hint="eastAsia"/>
        </w:rPr>
        <w:fldChar w:fldCharType="separate"/>
      </w:r>
      <w:r>
        <w:rPr>
          <w:rStyle w:val="6"/>
          <w:rFonts w:hint="eastAsia" w:ascii="微软雅黑" w:hAnsi="微软雅黑" w:eastAsia="微软雅黑" w:cs="微软雅黑"/>
          <w:b/>
          <w:bCs/>
          <w:i w:val="0"/>
          <w:iCs w:val="0"/>
          <w:caps w:val="0"/>
          <w:spacing w:val="0"/>
          <w:szCs w:val="27"/>
          <w:shd w:val="clear" w:fill="FFFFFF"/>
        </w:rPr>
        <w:t>https://zhuanlan.zhihu.com/p/253210037</w:t>
      </w:r>
      <w:r>
        <w:rPr>
          <w:rStyle w:val="6"/>
          <w:rFonts w:hint="eastAsia" w:ascii="微软雅黑" w:hAnsi="微软雅黑" w:eastAsia="微软雅黑" w:cs="微软雅黑"/>
          <w:b/>
          <w:bCs/>
          <w:i w:val="0"/>
          <w:iCs w:val="0"/>
          <w:caps w:val="0"/>
          <w:spacing w:val="0"/>
          <w:szCs w:val="27"/>
          <w:shd w:val="clear" w:fill="FFFFFF"/>
        </w:rPr>
        <w:br w:type="textWrapping"/>
      </w:r>
      <w:r>
        <w:rPr>
          <w:rFonts w:hint="eastAsia"/>
        </w:rPr>
        <w:fldChar w:fldCharType="end"/>
      </w:r>
    </w:p>
    <w:p>
      <w:pPr>
        <w:pStyle w:val="2"/>
        <w:bidi w:val="0"/>
      </w:pPr>
      <w:r>
        <w:rPr>
          <w:rFonts w:hint="eastAsia" w:ascii="微软雅黑" w:hAnsi="微软雅黑" w:eastAsia="微软雅黑" w:cs="微软雅黑"/>
          <w:b/>
          <w:bCs/>
          <w:i w:val="0"/>
          <w:iCs w:val="0"/>
          <w:caps w:val="0"/>
          <w:color w:val="121212"/>
          <w:spacing w:val="0"/>
          <w:sz w:val="27"/>
          <w:szCs w:val="27"/>
          <w:shd w:val="clear" w:fill="FFFFFF"/>
        </w:rPr>
        <w:t>一、阴阳的含义</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阴阳，是中国古代哲学的一对范畴，是对自然界相互关联的某些事物或现象对立双方属性的概括。阴阳，既可以标示相互对立的事物或现象，又可以标示同一事物或现象内部对立着的两个方面。</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一般的说，凡是运动的、外向的、上升的、弥散的、温热的、明亮的、兴奋的都属于阳；相对静止的、内守的、下降的、凝聚的、寒冷的、晦暗的、抑制的都属于阴。寒热、动静、明暗是阴阳的标志性属性，而水火皆具备，故称“</w:t>
      </w:r>
      <w:r>
        <w:rPr>
          <w:rFonts w:hint="eastAsia" w:ascii="微软雅黑" w:hAnsi="微软雅黑" w:eastAsia="微软雅黑" w:cs="微软雅黑"/>
          <w:b/>
          <w:bCs/>
          <w:i w:val="0"/>
          <w:iCs w:val="0"/>
          <w:caps w:val="0"/>
          <w:color w:val="121212"/>
          <w:spacing w:val="0"/>
          <w:sz w:val="27"/>
          <w:szCs w:val="27"/>
          <w:shd w:val="clear" w:fill="FFFFFF"/>
        </w:rPr>
        <w:t>水火者，阴阳之征兆也”</w:t>
      </w:r>
      <w:r>
        <w:rPr>
          <w:rFonts w:hint="eastAsia" w:ascii="微软雅黑" w:hAnsi="微软雅黑" w:eastAsia="微软雅黑" w:cs="微软雅黑"/>
          <w:i w:val="0"/>
          <w:iCs w:val="0"/>
          <w:caps w:val="0"/>
          <w:color w:val="121212"/>
          <w:spacing w:val="0"/>
          <w:sz w:val="27"/>
          <w:szCs w:val="27"/>
          <w:shd w:val="clear" w:fill="FFFFFF"/>
        </w:rPr>
        <w:t>。</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二、事物阴阳属性的绝对性和相对性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事物的阴阳属性不是绝对的，而是相对的。其一，阴阳的可分性，即阴阳双方中的任何一方又可以再分阴阳，即所谓阴中有阳，阳中有阴。如昼为阳，夜为阴。白天的上午与下午相对而言，则上午为阳中之阳，下午为阳中之阴；夜晚的前半夜与后半夜相对而言，则前半夜为阴中之阴，后半夜为阴中之阳。其二，阴阳的相互转化性，即在一定条件下，阴阳可以发生相互转化，阴可以转化为阳，阳也可以转化为阴。</w:t>
      </w:r>
    </w:p>
    <w:p>
      <w:pPr>
        <w:pStyle w:val="3"/>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阴阳学说的基本内容</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一、阴阳的对立制约</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阴阳的对立制约是指属性相反的阴阳双方在一个统一体中的相互斗争、相互排斥和相互制约。</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“动极者镇之以静，阴亢者胜之以阳。”“阳胜则阴病”“阴胜则阳病”；“阳虚则阴盛”“阴虚则阳亢”。</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人体阴阳之间的动态平衡，是阴阳双方相互对立、相互制约的结果。《素问·生气通天论》所谓“阴平阳秘，精神乃治”。</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二、阴阳互根互用</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互根，是指一切事物或现象中相互对立着的阴阳两个方面，具有相互依存，互为根本的关系。即阴和阳任何一方都不能脱离另一方而单独存在，每一方都以相对的另一方的存在作为自己存在的前提和条件。如果由于某些原因，阴和阳之间的互根关系遭到破坏，就会导致“</w:t>
      </w:r>
      <w:r>
        <w:rPr>
          <w:rFonts w:hint="eastAsia" w:ascii="微软雅黑" w:hAnsi="微软雅黑" w:eastAsia="微软雅黑" w:cs="微软雅黑"/>
          <w:b/>
          <w:bCs/>
          <w:i w:val="0"/>
          <w:iCs w:val="0"/>
          <w:caps w:val="0"/>
          <w:color w:val="121212"/>
          <w:spacing w:val="0"/>
          <w:sz w:val="27"/>
          <w:szCs w:val="27"/>
          <w:shd w:val="clear" w:fill="FFFFFF"/>
        </w:rPr>
        <w:t>孤阴不生，独阳不长”，甚则“阴阳离决，精气乃绝”</w:t>
      </w:r>
      <w:r>
        <w:rPr>
          <w:rFonts w:hint="eastAsia" w:ascii="微软雅黑" w:hAnsi="微软雅黑" w:eastAsia="微软雅黑" w:cs="微软雅黑"/>
          <w:i w:val="0"/>
          <w:iCs w:val="0"/>
          <w:caps w:val="0"/>
          <w:color w:val="121212"/>
          <w:spacing w:val="0"/>
          <w:sz w:val="27"/>
          <w:szCs w:val="27"/>
          <w:shd w:val="clear" w:fill="FFFFFF"/>
        </w:rPr>
        <w:t>而死亡。</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互用，是指阴阳双方具有相互资生、促进和助长的关系。阳以阴为基，阴以阳为偶；阴为阳守持于内，阳为阴役使于外。所谓“阴在内，阳之守也；阳在外，阴之使也。”老年人“昼不精，夜不瞑”，就是因阴阳双方相互为用的关系失调而致。如果相互为用的关系破坏，阴阳不得相互资助，则出现阴损及阳、阳损及阴的病变。</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　三、阴阳交感互藏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阴阳交感，是指阴阳二气在运动中相互感应而交合，亦即发生相摩、相错、相荡的相互作用。阴阳交感是宇宙万物赖以生成和变化的根源。《周易·系辞下》所说：</w:t>
      </w:r>
      <w:r>
        <w:rPr>
          <w:rFonts w:hint="eastAsia" w:ascii="微软雅黑" w:hAnsi="微软雅黑" w:eastAsia="微软雅黑" w:cs="微软雅黑"/>
          <w:b/>
          <w:bCs/>
          <w:i w:val="0"/>
          <w:iCs w:val="0"/>
          <w:caps w:val="0"/>
          <w:color w:val="121212"/>
          <w:spacing w:val="0"/>
          <w:sz w:val="27"/>
          <w:szCs w:val="27"/>
          <w:shd w:val="clear" w:fill="FFFFFF"/>
        </w:rPr>
        <w:t>“天地氤氲，万物化醇；男女构精，万物化生。”</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阴阳互藏，是指相互对立的阴阳双方中的任何一方都包含着另一方，即阴中有阳，阳中有阴。</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四、阴阳的消长平衡</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消长，指阴阳双方处于不断地增长和消减的量变之中，在彼此消长的运动过程中保持着动态平衡。基本形式为：①此消彼长，包括阴消阳长和阳消阴长，是阴阳对立制约关系的体现；②此长彼消，包括阳长阴消和阴长阳消，是阴阳互根互用关系的体现。如以四时气候变化而言，从冬至春及夏，气候从寒冷逐渐转暖变热，即是“阴消阳长”的过程。由夏至秋及冬，气候由炎热逐渐转凉变寒，即是“阳消阴长”的过程。</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双方在一定限度内的消长变化，反映了事物之间对立制约和互根互用关系的协调平衡，在自然界可表征气候的正常变化，在人体则表征生命过程的协调有序。人体在正常生理状态下，物质与功能之间、兴奋与抑制的转化过程，都是处在互相制约、互相消长的动态变化之中的。</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五、阴阳的转化</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阴阳转化，指事物的总体属性，在一定条件下可以向其相反的方向转化，在事物的发展过程中，如果说阴阳消长是一个量变的过程，阴阳转化则是在量变基础上的质变。</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综上所述，阴阳的对立制约、互根互用、消长平衡和相互转化，说明阴阳之间的相互关系并不孤立与静止不变，它们之间相互联系。阴阳对立互根，是事物之间或事物内部所存在的固有属性，而阴阳消长转化，是事物量变和质变的运动变化形式。在一定限度内，阴阳消长运动是绝对的，平衡则是相对的；在一定的条件下，阴阳消长运动可以由量变产生质变，从而形成阴阳转化，这就是中医阴阳学说的全部内容。</w:t>
      </w:r>
    </w:p>
    <w:p>
      <w:pPr>
        <w:keepNext w:val="0"/>
        <w:keepLines w:val="0"/>
        <w:widowControl/>
        <w:suppressLineNumbers w:val="0"/>
        <w:shd w:val="clear" w:fill="FFFFFF"/>
        <w:spacing w:before="300" w:beforeAutospacing="0" w:after="0" w:afterAutospacing="0" w:line="24" w:lineRule="atLeast"/>
        <w:ind w:left="0" w:righ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drawing>
          <wp:inline distT="0" distB="0" distL="114300" distR="114300">
            <wp:extent cx="19831050" cy="79914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19831050" cy="7991475"/>
                    </a:xfrm>
                    <a:prstGeom prst="rect">
                      <a:avLst/>
                    </a:prstGeom>
                    <a:noFill/>
                    <a:ln w="9525">
                      <a:noFill/>
                    </a:ln>
                  </pic:spPr>
                </pic:pic>
              </a:graphicData>
            </a:graphic>
          </wp:inline>
        </w:drawing>
      </w:r>
    </w:p>
    <w:p>
      <w:pPr>
        <w:pStyle w:val="2"/>
        <w:bidi w:val="0"/>
      </w:pPr>
      <w:r>
        <w:rPr>
          <w:rFonts w:hint="eastAsia"/>
        </w:rPr>
        <w:t>阴阳学说在中医学中的应用</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bCs/>
          <w:i w:val="0"/>
          <w:iCs w:val="0"/>
          <w:caps w:val="0"/>
          <w:color w:val="121212"/>
          <w:spacing w:val="0"/>
          <w:sz w:val="27"/>
          <w:szCs w:val="27"/>
          <w:shd w:val="clear" w:fill="FFFFFF"/>
        </w:rPr>
        <w:t>一、在组织结构和生理功能方面的应用</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1.说明人体的组织结构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（1）部位与结构的阴阳属性：就人体的部位与组织结构来说，则外为阳，内为阴；背为阳，腹为阴；头部为阳，足部为阴；体表为阳，内脏为阴。体表中之皮肤为阳，肌肉筋骨为阴；脏腑中则</w:t>
      </w:r>
      <w:r>
        <w:rPr>
          <w:rFonts w:hint="eastAsia" w:ascii="微软雅黑" w:hAnsi="微软雅黑" w:eastAsia="微软雅黑" w:cs="微软雅黑"/>
          <w:b/>
          <w:bCs/>
          <w:i w:val="0"/>
          <w:iCs w:val="0"/>
          <w:caps w:val="0"/>
          <w:color w:val="121212"/>
          <w:spacing w:val="0"/>
          <w:sz w:val="27"/>
          <w:szCs w:val="27"/>
          <w:shd w:val="clear" w:fill="FFFFFF"/>
        </w:rPr>
        <w:t>六腑为阳，五脏为阴</w:t>
      </w:r>
      <w:r>
        <w:rPr>
          <w:rFonts w:hint="eastAsia" w:ascii="微软雅黑" w:hAnsi="微软雅黑" w:eastAsia="微软雅黑" w:cs="微软雅黑"/>
          <w:i w:val="0"/>
          <w:iCs w:val="0"/>
          <w:caps w:val="0"/>
          <w:color w:val="121212"/>
          <w:spacing w:val="0"/>
          <w:sz w:val="27"/>
          <w:szCs w:val="27"/>
          <w:shd w:val="clear" w:fill="FFFFFF"/>
        </w:rPr>
        <w:t>；五脏之中心肝为阳，肺脾肾为阴。</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2）气血津液的阴阳属性：根据气是无形的物质，具有推动、温煦作用，血是有形的物质，具有滋养、濡润作用，则气为阳，血为阴；在气中，则卫气为阳，营气为阴。至于津液，则津清稀而薄，故属阳；液则稠厚而浊，故属阴。</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（3）经络循行的阴阳属性：就经络系统循行部位来说，则循行于人体四肢外侧及背部者属阳（如手足三阳经），而循行于人体四肢内侧及腹部者则多属阴（如手足三阴经），只有足阳明胃经循行于腹部。</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iCs w:val="0"/>
          <w:caps w:val="0"/>
          <w:color w:val="121212"/>
          <w:spacing w:val="0"/>
          <w:sz w:val="27"/>
          <w:szCs w:val="27"/>
          <w:shd w:val="clear" w:fill="FFFFFF"/>
        </w:rPr>
        <w:t>　　（4）组织结构阴阳属性的相对性：人体各部位、各种组织结构、各脏腑之阴阳属性不是绝对的，而是相对的，常根据一定条件的改变而改变。如以胸背关系来说，则背属阳，胸属阴；若以胸腹上下关系来讲，则胸属阳，腹属阴。同样，五脏阴阳属性，若以上下来分，则心肺在上属阳，心为阳中之阳脏，肺为阳中之阴脏；肝脾肾在下属阴，肝为阴中之阳脏，肾为阴中之阴脏，脾亦为阴中之阴脏（又称“至阴”）。脾属太阴，太阴为三阴之始，故脾为至阴。</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二、在病理方面的应用</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iCs w:val="0"/>
          <w:caps w:val="0"/>
          <w:color w:val="121212"/>
          <w:spacing w:val="0"/>
          <w:sz w:val="27"/>
          <w:szCs w:val="27"/>
          <w:shd w:val="clear" w:fill="FFFFFF"/>
        </w:rPr>
        <w:t>　　（1）说明机体的防御功能：阳气在外，具有保护机体内部组织器官的外卫机能。阴精在内，是阳气的物质基础，为阳气不断地储备和提供能量补充，故《素问·阴阳应象大论》说：“阴在内，阳之守也；阳在外，阴之使也。”《素问·生气通天论》也说：“阴者，藏精而起亟也；阳者，卫外而为固也。”</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2）说明脏腑的功能活动：在脏腑生理功能方面，五脏主藏精气为阴，六腑消化、传导饮食水谷为阳。每一脏腑中又各有阴阳，凡属功能活动则属阳，而产生这些功能活动的脏器和精气则属阴。精藏于脏腑之中，主内守而属阴，气由精所化，运行于全身而属阳。人体之气，以其不同的功能作用而分为阴气与阳气：阴气主凉润、宁静、抑制、沉降，阳气主温煦、推动、兴奋、升发。</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3）阴阳相对平衡的生理意义：中医学在生理上强调阴阳相互协调和平衡。体内阴阳二气的对立制约、互根互用和消长转化，维系着协调平衡的状态，人体的生命活动才能有序进行，各种生理功能才能得到稳定发挥。故《素问·生气通天论》说：“阴平阳秘，精神乃治。”“阴阳离决，精气乃绝。”</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iCs w:val="0"/>
          <w:caps w:val="0"/>
          <w:color w:val="121212"/>
          <w:spacing w:val="0"/>
          <w:sz w:val="27"/>
          <w:szCs w:val="27"/>
          <w:shd w:val="clear" w:fill="FFFFFF"/>
        </w:rPr>
        <w:t>　　1.分析病因的阴阳属性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六淫邪气中，寒、湿、燥属阴，风、暑、火属阳；从内外言，外感病因为阳，内伤病因为阴等。</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2.阴阳盛衰的病理表现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阴阳偏盛偏衰，主要用以概括说明阴阳对立制约和消长关系失调而导致的寒热虚实病理变化。</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（1）</w:t>
      </w:r>
      <w:r>
        <w:rPr>
          <w:rFonts w:hint="eastAsia" w:ascii="微软雅黑" w:hAnsi="微软雅黑" w:eastAsia="微软雅黑" w:cs="微软雅黑"/>
          <w:b/>
          <w:bCs/>
          <w:i w:val="0"/>
          <w:iCs w:val="0"/>
          <w:caps w:val="0"/>
          <w:color w:val="121212"/>
          <w:spacing w:val="0"/>
          <w:sz w:val="27"/>
          <w:szCs w:val="27"/>
          <w:shd w:val="clear" w:fill="FFFFFF"/>
        </w:rPr>
        <w:t>阳胜则热</w:t>
      </w:r>
      <w:r>
        <w:rPr>
          <w:rFonts w:hint="eastAsia" w:ascii="微软雅黑" w:hAnsi="微软雅黑" w:eastAsia="微软雅黑" w:cs="微软雅黑"/>
          <w:i w:val="0"/>
          <w:iCs w:val="0"/>
          <w:caps w:val="0"/>
          <w:color w:val="121212"/>
          <w:spacing w:val="0"/>
          <w:sz w:val="27"/>
          <w:szCs w:val="27"/>
          <w:shd w:val="clear" w:fill="FFFFFF"/>
        </w:rPr>
        <w:t>：指阳热充盛，功能亢奋，机体反应性增强，产热过剩或散热不利之病理状态。如急性热病初起，发热面红，体温可达38℃以上，甚至高热、烦躁。阳热偏盛则灼耗阴津，故热病常见口渴喜饮、便干溲少等津亏液少的病理表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（2）</w:t>
      </w:r>
      <w:r>
        <w:rPr>
          <w:rFonts w:hint="eastAsia" w:ascii="微软雅黑" w:hAnsi="微软雅黑" w:eastAsia="微软雅黑" w:cs="微软雅黑"/>
          <w:b/>
          <w:bCs/>
          <w:i w:val="0"/>
          <w:iCs w:val="0"/>
          <w:caps w:val="0"/>
          <w:color w:val="121212"/>
          <w:spacing w:val="0"/>
          <w:sz w:val="27"/>
          <w:szCs w:val="27"/>
          <w:shd w:val="clear" w:fill="FFFFFF"/>
        </w:rPr>
        <w:t>阴胜则寒</w:t>
      </w:r>
      <w:r>
        <w:rPr>
          <w:rFonts w:hint="eastAsia" w:ascii="微软雅黑" w:hAnsi="微软雅黑" w:eastAsia="微软雅黑" w:cs="微软雅黑"/>
          <w:i w:val="0"/>
          <w:iCs w:val="0"/>
          <w:caps w:val="0"/>
          <w:color w:val="121212"/>
          <w:spacing w:val="0"/>
          <w:sz w:val="27"/>
          <w:szCs w:val="27"/>
          <w:shd w:val="clear" w:fill="FFFFFF"/>
        </w:rPr>
        <w:t>：指阴寒内盛，功能抑制或障碍，从而导致阴寒水湿病邪积聚，机体热量不足等病理状态。如受寒饮冷，寒邪直中于里的病证，可见腹痛、腹泻、怕冷、喜热等症。</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iCs w:val="0"/>
          <w:caps w:val="0"/>
          <w:color w:val="121212"/>
          <w:spacing w:val="0"/>
          <w:sz w:val="27"/>
          <w:szCs w:val="27"/>
          <w:shd w:val="clear" w:fill="FFFFFF"/>
        </w:rPr>
        <w:t>　　（3）</w:t>
      </w:r>
      <w:r>
        <w:rPr>
          <w:rFonts w:hint="eastAsia" w:ascii="微软雅黑" w:hAnsi="微软雅黑" w:eastAsia="微软雅黑" w:cs="微软雅黑"/>
          <w:b/>
          <w:bCs/>
          <w:i w:val="0"/>
          <w:iCs w:val="0"/>
          <w:caps w:val="0"/>
          <w:color w:val="121212"/>
          <w:spacing w:val="0"/>
          <w:sz w:val="27"/>
          <w:szCs w:val="27"/>
          <w:shd w:val="clear" w:fill="FFFFFF"/>
        </w:rPr>
        <w:t>阴虚则热</w:t>
      </w:r>
      <w:r>
        <w:rPr>
          <w:rFonts w:hint="eastAsia" w:ascii="微软雅黑" w:hAnsi="微软雅黑" w:eastAsia="微软雅黑" w:cs="微软雅黑"/>
          <w:i w:val="0"/>
          <w:iCs w:val="0"/>
          <w:caps w:val="0"/>
          <w:color w:val="121212"/>
          <w:spacing w:val="0"/>
          <w:sz w:val="27"/>
          <w:szCs w:val="27"/>
          <w:shd w:val="clear" w:fill="FFFFFF"/>
        </w:rPr>
        <w:t>：指阴液（包括精、血、津液）亏损，阴不制阳，导致相对阳亢，功能虚性亢奋，从而出现低烧、五心烦热、颧红盗汗等病理表现。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（4）</w:t>
      </w:r>
      <w:r>
        <w:rPr>
          <w:rFonts w:hint="eastAsia" w:ascii="微软雅黑" w:hAnsi="微软雅黑" w:eastAsia="微软雅黑" w:cs="微软雅黑"/>
          <w:b/>
          <w:bCs/>
          <w:i w:val="0"/>
          <w:iCs w:val="0"/>
          <w:caps w:val="0"/>
          <w:color w:val="121212"/>
          <w:spacing w:val="0"/>
          <w:sz w:val="27"/>
          <w:szCs w:val="27"/>
          <w:shd w:val="clear" w:fill="FFFFFF"/>
        </w:rPr>
        <w:t>阳虚则寒</w:t>
      </w:r>
      <w:r>
        <w:rPr>
          <w:rFonts w:hint="eastAsia" w:ascii="微软雅黑" w:hAnsi="微软雅黑" w:eastAsia="微软雅黑" w:cs="微软雅黑"/>
          <w:i w:val="0"/>
          <w:iCs w:val="0"/>
          <w:caps w:val="0"/>
          <w:color w:val="121212"/>
          <w:spacing w:val="0"/>
          <w:sz w:val="27"/>
          <w:szCs w:val="27"/>
          <w:shd w:val="clear" w:fill="FFFFFF"/>
        </w:rPr>
        <w:t>：指人体阳气虚损，全身性功能衰退，阳不能制阴，阴相对偏亢，从而出现热量不足的虚寒性病理状态。</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（5）</w:t>
      </w:r>
      <w:r>
        <w:rPr>
          <w:rFonts w:hint="eastAsia" w:ascii="微软雅黑" w:hAnsi="微软雅黑" w:eastAsia="微软雅黑" w:cs="微软雅黑"/>
          <w:b/>
          <w:bCs/>
          <w:i w:val="0"/>
          <w:iCs w:val="0"/>
          <w:caps w:val="0"/>
          <w:color w:val="121212"/>
          <w:spacing w:val="0"/>
          <w:sz w:val="27"/>
          <w:szCs w:val="27"/>
          <w:shd w:val="clear" w:fill="FFFFFF"/>
        </w:rPr>
        <w:t>阴阳互损及转化</w:t>
      </w:r>
      <w:r>
        <w:rPr>
          <w:rFonts w:hint="eastAsia" w:ascii="微软雅黑" w:hAnsi="微软雅黑" w:eastAsia="微软雅黑" w:cs="微软雅黑"/>
          <w:i w:val="0"/>
          <w:iCs w:val="0"/>
          <w:caps w:val="0"/>
          <w:color w:val="121212"/>
          <w:spacing w:val="0"/>
          <w:sz w:val="27"/>
          <w:szCs w:val="27"/>
          <w:shd w:val="clear" w:fill="FFFFFF"/>
        </w:rPr>
        <w:t>：指精与气或气与血之间互根互用关系失调而致的虚实病变。在疾病的发生、发展过程中，阴精阳气任何一方虚损到一定的程度，常导致对方也不足，即“阳损及阴”或“阴损及阳”，最后导致“阴阳两虚”，此即慢性虚性病证常见的病理发展过程。</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（6）</w:t>
      </w:r>
      <w:r>
        <w:rPr>
          <w:rFonts w:hint="eastAsia" w:ascii="微软雅黑" w:hAnsi="微软雅黑" w:eastAsia="微软雅黑" w:cs="微软雅黑"/>
          <w:b/>
          <w:bCs/>
          <w:i w:val="0"/>
          <w:iCs w:val="0"/>
          <w:caps w:val="0"/>
          <w:color w:val="121212"/>
          <w:spacing w:val="0"/>
          <w:sz w:val="27"/>
          <w:szCs w:val="27"/>
          <w:shd w:val="clear" w:fill="FFFFFF"/>
        </w:rPr>
        <w:t>阴阳转化</w:t>
      </w:r>
      <w:r>
        <w:rPr>
          <w:rFonts w:hint="eastAsia" w:ascii="微软雅黑" w:hAnsi="微软雅黑" w:eastAsia="微软雅黑" w:cs="微软雅黑"/>
          <w:i w:val="0"/>
          <w:iCs w:val="0"/>
          <w:caps w:val="0"/>
          <w:color w:val="121212"/>
          <w:spacing w:val="0"/>
          <w:sz w:val="27"/>
          <w:szCs w:val="27"/>
          <w:shd w:val="clear" w:fill="FFFFFF"/>
        </w:rPr>
        <w:t>：疾病在一定的条件下证候的阴阳属性会发生转化，诸如实热证转化为虚寒证、阴寒证转化成阳热证等发生质的变化。</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三、在疾病诊断方面的应用</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在诊法方面，用阴阳的属性来分析四诊收集到的临床症状和体征。如以色泽的明暗分阴阳，鲜明者病在阳分，晦暗者病在阴分。</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以声息的动态分阴阳属性，语声高亢洪亮、多言而躁动者，多属实、属热，为阳；语声低微无力、少言而沉静者，多属虚、属寒，为阴；呼吸微弱，多属于阴证；呼吸有力，声高气粗，多属于阳证。</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以脉象部位分阴阳，则寸为阳，尺为阴；以至数分，则数者为阳，迟者为阴；以形态分，则浮大洪滑为阳，沉小细涩为阴。</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b/>
          <w:bCs/>
          <w:i w:val="0"/>
          <w:iCs w:val="0"/>
          <w:caps w:val="0"/>
          <w:color w:val="121212"/>
          <w:spacing w:val="0"/>
          <w:sz w:val="27"/>
          <w:szCs w:val="27"/>
          <w:shd w:val="clear" w:fill="FFFFFF"/>
        </w:rPr>
        <w:t>四、在疾病治疗方面的应用</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1.确定治疗原则</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（1）依据对立制约的原则，阳盛则热属实热证，宜用寒凉药以制其阳，治热以寒，即</w:t>
      </w:r>
      <w:r>
        <w:rPr>
          <w:rFonts w:hint="eastAsia" w:ascii="微软雅黑" w:hAnsi="微软雅黑" w:eastAsia="微软雅黑" w:cs="微软雅黑"/>
          <w:b/>
          <w:bCs/>
          <w:i w:val="0"/>
          <w:iCs w:val="0"/>
          <w:caps w:val="0"/>
          <w:color w:val="121212"/>
          <w:spacing w:val="0"/>
          <w:sz w:val="27"/>
          <w:szCs w:val="27"/>
          <w:shd w:val="clear" w:fill="FFFFFF"/>
        </w:rPr>
        <w:t>“热者寒之</w:t>
      </w:r>
      <w:r>
        <w:rPr>
          <w:rFonts w:hint="eastAsia" w:ascii="微软雅黑" w:hAnsi="微软雅黑" w:eastAsia="微软雅黑" w:cs="微软雅黑"/>
          <w:i w:val="0"/>
          <w:iCs w:val="0"/>
          <w:caps w:val="0"/>
          <w:color w:val="121212"/>
          <w:spacing w:val="0"/>
          <w:sz w:val="27"/>
          <w:szCs w:val="27"/>
          <w:shd w:val="clear" w:fill="FFFFFF"/>
        </w:rPr>
        <w:t>”。阴盛则寒属寒实证，宜用温热药以制其阴，治寒以热，即“</w:t>
      </w:r>
      <w:r>
        <w:rPr>
          <w:rFonts w:hint="eastAsia" w:ascii="微软雅黑" w:hAnsi="微软雅黑" w:eastAsia="微软雅黑" w:cs="微软雅黑"/>
          <w:b/>
          <w:bCs/>
          <w:i w:val="0"/>
          <w:iCs w:val="0"/>
          <w:caps w:val="0"/>
          <w:color w:val="121212"/>
          <w:spacing w:val="0"/>
          <w:sz w:val="27"/>
          <w:szCs w:val="27"/>
          <w:shd w:val="clear" w:fill="FFFFFF"/>
        </w:rPr>
        <w:t>寒者热之”</w:t>
      </w:r>
      <w:r>
        <w:rPr>
          <w:rFonts w:hint="eastAsia" w:ascii="微软雅黑" w:hAnsi="微软雅黑" w:eastAsia="微软雅黑" w:cs="微软雅黑"/>
          <w:i w:val="0"/>
          <w:iCs w:val="0"/>
          <w:caps w:val="0"/>
          <w:color w:val="121212"/>
          <w:spacing w:val="0"/>
          <w:sz w:val="27"/>
          <w:szCs w:val="27"/>
          <w:shd w:val="clear" w:fill="FFFFFF"/>
        </w:rPr>
        <w:t>。阴阳偏盛，即阴或阳的过盛有余，为邪气有余之实证，治疗原则是</w:t>
      </w:r>
      <w:r>
        <w:rPr>
          <w:rFonts w:hint="eastAsia" w:ascii="微软雅黑" w:hAnsi="微软雅黑" w:eastAsia="微软雅黑" w:cs="微软雅黑"/>
          <w:b/>
          <w:bCs/>
          <w:i w:val="0"/>
          <w:iCs w:val="0"/>
          <w:caps w:val="0"/>
          <w:color w:val="121212"/>
          <w:spacing w:val="0"/>
          <w:sz w:val="27"/>
          <w:szCs w:val="27"/>
          <w:shd w:val="clear" w:fill="FFFFFF"/>
        </w:rPr>
        <w:t>“损其有余”，“实则泻之”</w:t>
      </w:r>
      <w:r>
        <w:rPr>
          <w:rFonts w:hint="eastAsia" w:ascii="微软雅黑" w:hAnsi="微软雅黑" w:eastAsia="微软雅黑" w:cs="微软雅黑"/>
          <w:i w:val="0"/>
          <w:iCs w:val="0"/>
          <w:caps w:val="0"/>
          <w:color w:val="121212"/>
          <w:spacing w:val="0"/>
          <w:sz w:val="27"/>
          <w:szCs w:val="27"/>
          <w:shd w:val="clear" w:fill="FFFFFF"/>
        </w:rPr>
        <w:t>，若其相对一方出现偏衰时，则当兼顾其不足，配合以扶阳或益阴之法。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（2）依据互根互用的原则，阴虚不能制阳而致阳亢者，属虚热证，不宜用寒凉药直折其热，须用</w:t>
      </w:r>
      <w:r>
        <w:rPr>
          <w:rFonts w:hint="eastAsia" w:ascii="微软雅黑" w:hAnsi="微软雅黑" w:eastAsia="微软雅黑" w:cs="微软雅黑"/>
          <w:b/>
          <w:bCs/>
          <w:i w:val="0"/>
          <w:iCs w:val="0"/>
          <w:caps w:val="0"/>
          <w:color w:val="121212"/>
          <w:spacing w:val="0"/>
          <w:sz w:val="27"/>
          <w:szCs w:val="27"/>
          <w:shd w:val="clear" w:fill="FFFFFF"/>
        </w:rPr>
        <w:t>“壮水之主，以制阳光”</w:t>
      </w:r>
      <w:r>
        <w:rPr>
          <w:rFonts w:hint="eastAsia" w:ascii="微软雅黑" w:hAnsi="微软雅黑" w:eastAsia="微软雅黑" w:cs="微软雅黑"/>
          <w:i w:val="0"/>
          <w:iCs w:val="0"/>
          <w:caps w:val="0"/>
          <w:color w:val="121212"/>
          <w:spacing w:val="0"/>
          <w:sz w:val="27"/>
          <w:szCs w:val="27"/>
          <w:shd w:val="clear" w:fill="FFFFFF"/>
        </w:rPr>
        <w:t>即滋阴壮水之法，以抑制阳亢火盛，这种治疗原则亦称为“阳病治阴”。阳虚不能制阴而致阴盛者，属虚寒证，不宜用辛温发散药以散阴寒，须用</w:t>
      </w:r>
      <w:r>
        <w:rPr>
          <w:rFonts w:hint="eastAsia" w:ascii="微软雅黑" w:hAnsi="微软雅黑" w:eastAsia="微软雅黑" w:cs="微软雅黑"/>
          <w:b/>
          <w:bCs/>
          <w:i w:val="0"/>
          <w:iCs w:val="0"/>
          <w:caps w:val="0"/>
          <w:color w:val="121212"/>
          <w:spacing w:val="0"/>
          <w:sz w:val="27"/>
          <w:szCs w:val="27"/>
          <w:shd w:val="clear" w:fill="FFFFFF"/>
        </w:rPr>
        <w:t>“益火之源，以消阴翳”</w:t>
      </w:r>
      <w:r>
        <w:rPr>
          <w:rFonts w:hint="eastAsia" w:ascii="微软雅黑" w:hAnsi="微软雅黑" w:eastAsia="微软雅黑" w:cs="微软雅黑"/>
          <w:i w:val="0"/>
          <w:iCs w:val="0"/>
          <w:caps w:val="0"/>
          <w:color w:val="121212"/>
          <w:spacing w:val="0"/>
          <w:sz w:val="27"/>
          <w:szCs w:val="27"/>
          <w:shd w:val="clear" w:fill="FFFFFF"/>
        </w:rPr>
        <w:t>即扶阳益火之法，以消退阴盛，这种治疗原则也称为“阴病治阳”。阴阳偏衰，即阴或阳的虚损不足，为正气不足之虚实证，治疗原则是</w:t>
      </w:r>
      <w:r>
        <w:rPr>
          <w:rFonts w:hint="eastAsia" w:ascii="微软雅黑" w:hAnsi="微软雅黑" w:eastAsia="微软雅黑" w:cs="微软雅黑"/>
          <w:b/>
          <w:bCs/>
          <w:i w:val="0"/>
          <w:iCs w:val="0"/>
          <w:caps w:val="0"/>
          <w:color w:val="121212"/>
          <w:spacing w:val="0"/>
          <w:sz w:val="27"/>
          <w:szCs w:val="27"/>
          <w:shd w:val="clear" w:fill="FFFFFF"/>
        </w:rPr>
        <w:t>“补其不足”，“虚则补之”</w:t>
      </w:r>
      <w:r>
        <w:rPr>
          <w:rFonts w:hint="eastAsia" w:ascii="微软雅黑" w:hAnsi="微软雅黑" w:eastAsia="微软雅黑" w:cs="微软雅黑"/>
          <w:i w:val="0"/>
          <w:iCs w:val="0"/>
          <w:caps w:val="0"/>
          <w:color w:val="121212"/>
          <w:spacing w:val="0"/>
          <w:sz w:val="27"/>
          <w:szCs w:val="27"/>
          <w:shd w:val="clear" w:fill="FFFFFF"/>
        </w:rPr>
        <w:t>。</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iCs w:val="0"/>
          <w:caps w:val="0"/>
          <w:color w:val="121212"/>
          <w:spacing w:val="0"/>
          <w:sz w:val="27"/>
          <w:szCs w:val="27"/>
          <w:shd w:val="clear" w:fill="FFFFFF"/>
        </w:rPr>
        <w:t>　　对阴阳偏衰的治疗，明代张景岳根据阴阳互根的原理，还提出了阴中求阳、阳中求阴的治法，即在用补阳药时，须兼用补阴药，在用补阴药时，须加用补阳药，以发挥其互根互用的生化作用。</w:t>
      </w:r>
    </w:p>
    <w:p>
      <w:pPr>
        <w:pStyle w:val="3"/>
        <w:keepNext w:val="0"/>
        <w:keepLines w:val="0"/>
        <w:widowControl/>
        <w:suppressLineNumbers w:val="0"/>
        <w:spacing w:before="596" w:beforeAutospacing="0" w:after="294" w:afterAutospacing="0" w:line="24" w:lineRule="atLeast"/>
        <w:ind w:left="0" w:right="0"/>
      </w:pPr>
      <w:r>
        <w:rPr>
          <w:rFonts w:hint="eastAsia" w:ascii="微软雅黑" w:hAnsi="微软雅黑" w:eastAsia="微软雅黑" w:cs="微软雅黑"/>
          <w:i w:val="0"/>
          <w:iCs w:val="0"/>
          <w:caps w:val="0"/>
          <w:color w:val="121212"/>
          <w:spacing w:val="0"/>
          <w:sz w:val="27"/>
          <w:szCs w:val="27"/>
          <w:shd w:val="clear" w:fill="FFFFFF"/>
        </w:rPr>
        <w:t>　　2.分析和归纳药物的性能：</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药性，主要是寒、热、温、凉四种药性，又称“四气”，其中寒凉属阴，温热属阳。</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五味，就是酸、苦、甘、辛、咸五种滋味，有些药物具有淡味或涩味，所以实际上不止五种，但是习惯上仍然称为五味。其中辛、甘、淡三味属阳，酸、苦、咸三味属阴。</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升降浮沉，是指药物在体内发挥作用的趋向。升浮之药，其性多具有上升发散的特点，故属阳。沉降之药，其性多具有收涩、泻下、重镇的特点，故属阴。</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大抵具有升阳发表、祛风、散寒、涌吐、开窍等功效的药物，多上行向外，其性升浮，升浮者为阳；具有泻下、清热、利尿、重镇安神、潜阳息风、消导积滞、降逆、收敛等功效的药物，多下行向内，其性皆沉降，沉降者为阴。</w:t>
      </w:r>
    </w:p>
    <w:p>
      <w:pPr>
        <w:keepNext w:val="0"/>
        <w:keepLines w:val="0"/>
        <w:widowControl/>
        <w:suppressLineNumbers w:val="0"/>
        <w:spacing w:before="300" w:beforeAutospacing="0" w:after="0" w:afterAutospacing="0"/>
        <w:ind w:left="0" w:right="0"/>
        <w:jc w:val="left"/>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drawing>
          <wp:inline distT="0" distB="0" distL="114300" distR="114300">
            <wp:extent cx="22231350" cy="1049655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7"/>
                    <a:stretch>
                      <a:fillRect/>
                    </a:stretch>
                  </pic:blipFill>
                  <pic:spPr>
                    <a:xfrm>
                      <a:off x="0" y="0"/>
                      <a:ext cx="22231350" cy="10496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8590A6"/>
          <w:spacing w:val="0"/>
          <w:sz w:val="21"/>
          <w:szCs w:val="21"/>
        </w:rPr>
      </w:pPr>
      <w:r>
        <w:rPr>
          <w:rFonts w:hint="eastAsia" w:ascii="微软雅黑" w:hAnsi="微软雅黑" w:eastAsia="微软雅黑" w:cs="微软雅黑"/>
          <w:i w:val="0"/>
          <w:iCs w:val="0"/>
          <w:caps w:val="0"/>
          <w:color w:val="8590A6"/>
          <w:spacing w:val="0"/>
          <w:kern w:val="0"/>
          <w:sz w:val="21"/>
          <w:szCs w:val="21"/>
          <w:shd w:val="clear" w:fill="FFFFFF"/>
          <w:lang w:val="en-US" w:eastAsia="zh-CN" w:bidi="ar"/>
        </w:rPr>
        <w:t>发布于 2020-09-18</w:t>
      </w:r>
    </w:p>
    <w:p>
      <w:pPr>
        <w:rPr>
          <w:rFonts w:hint="eastAsia"/>
        </w:rPr>
      </w:pPr>
    </w:p>
    <w:p>
      <w:pPr>
        <w:pStyle w:val="2"/>
        <w:bidi w:val="0"/>
        <w:rPr>
          <w:rFonts w:hint="default"/>
          <w:lang w:val="en-US" w:eastAsia="zh-CN"/>
        </w:rPr>
      </w:pPr>
      <w:r>
        <w:rPr>
          <w:rFonts w:hint="eastAsia"/>
          <w:lang w:val="en-US" w:eastAsia="zh-CN"/>
        </w:rPr>
        <w:t>一副中药喝一天</w:t>
      </w:r>
    </w:p>
    <w:p>
      <w:pPr>
        <w:rPr>
          <w:rFonts w:hint="eastAsia"/>
        </w:rPr>
      </w:pPr>
    </w:p>
    <w:p>
      <w:pPr>
        <w:rPr>
          <w:rFonts w:hint="eastAsia"/>
        </w:rPr>
      </w:pPr>
      <w:r>
        <w:rPr>
          <w:rFonts w:ascii="微软雅黑" w:hAnsi="微软雅黑" w:eastAsia="微软雅黑" w:cs="微软雅黑"/>
          <w:i w:val="0"/>
          <w:iCs w:val="0"/>
          <w:caps w:val="0"/>
          <w:color w:val="333333"/>
          <w:spacing w:val="0"/>
          <w:sz w:val="24"/>
          <w:szCs w:val="24"/>
          <w:shd w:val="clear" w:fill="FFFFFF"/>
        </w:rPr>
        <w:t>一般一副中药可以喝1天，一副药煎2次，先煎一次把药汁倒出来，然后接着煎第二遍，煎好后和第一遍的药汁倒在一起，取其中一半喝，另一半下午热一下再喝，两次药物剂量一致，不宜隔天服用一剂药物。一般中药都建议是饭后30分钟后喝，但有一些中药比较特殊，比如健胃药物应该饭前服用，可以增加药物里有效成分吸收；刺激性以及辛辣药物要在饭后服用，可以减少对胃黏膜刺激；驱虫药物应该空腹服用，可以增加药物效果；安神中药宜在睡前服用。不同药物服用时间根据药物作用和性质有所区别，应该根据医生指导进行服用。</w:t>
      </w:r>
    </w:p>
    <w:p>
      <w:pPr>
        <w:rPr>
          <w:rFonts w:hint="eastAsia"/>
        </w:rPr>
      </w:pPr>
    </w:p>
    <w:p>
      <w:pPr>
        <w:rPr>
          <w:rFonts w:hint="eastAsia"/>
        </w:rPr>
      </w:pPr>
    </w:p>
    <w:p>
      <w:r>
        <w:drawing>
          <wp:inline distT="0" distB="0" distL="114300" distR="114300">
            <wp:extent cx="5273675" cy="2959100"/>
            <wp:effectExtent l="0" t="0" r="3175"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3675" cy="2959100"/>
                    </a:xfrm>
                    <a:prstGeom prst="rect">
                      <a:avLst/>
                    </a:prstGeom>
                    <a:noFill/>
                    <a:ln>
                      <a:noFill/>
                    </a:ln>
                  </pic:spPr>
                </pic:pic>
              </a:graphicData>
            </a:graphic>
          </wp:inline>
        </w:drawing>
      </w:r>
    </w:p>
    <w:p/>
    <w:p>
      <w:pPr>
        <w:rPr>
          <w:rFonts w:hint="eastAsia" w:ascii="微软雅黑" w:hAnsi="微软雅黑" w:eastAsia="微软雅黑" w:cs="微软雅黑"/>
          <w:i w:val="0"/>
          <w:iCs w:val="0"/>
          <w:caps w:val="0"/>
          <w:color w:val="333333"/>
          <w:spacing w:val="0"/>
          <w:sz w:val="21"/>
          <w:szCs w:val="21"/>
          <w:shd w:val="clear" w:fill="FFFFFF"/>
        </w:rPr>
      </w:pPr>
    </w:p>
    <w:p>
      <w:pPr>
        <w:pStyle w:val="2"/>
        <w:bidi w:val="0"/>
        <w:rPr>
          <w:rFonts w:hint="default"/>
          <w:lang w:val="en-US" w:eastAsia="zh-CN"/>
        </w:rPr>
      </w:pPr>
      <w:r>
        <w:rPr>
          <w:rFonts w:hint="eastAsia"/>
          <w:lang w:val="en-US" w:eastAsia="zh-CN"/>
        </w:rPr>
        <w:t>保温杯里放中药</w:t>
      </w: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  病情分析：</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      中药尽量喝热的，不能进冰箱，如是外用的可以时间长一点。可以放在保温杯里但时间不要太长，两三天使可以的</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      指导意见：</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      煎熬中药最好是沙锅，陶瓷瓦罐（铝制品、搪瓷器也可用），忌用铁器。因为陶瓷化学性质稳定，在药物水煎复杂的化学应中，不会“干扰”药物的合成与分解，导致影响药效。放水要一次放足，不可中途加凉水，切不可用沸水煮药，以免药物表面蛋白质变性，而影响有效成份析出。煎中草药时，为了使药煎透，最好是加盖煎。</w:t>
      </w:r>
    </w:p>
    <w:p>
      <w:pPr>
        <w:rPr>
          <w:rFonts w:hint="eastAsia" w:ascii="微软雅黑" w:hAnsi="微软雅黑" w:eastAsia="微软雅黑" w:cs="微软雅黑"/>
          <w:i w:val="0"/>
          <w:iCs w:val="0"/>
          <w:caps w:val="0"/>
          <w:color w:val="333333"/>
          <w:spacing w:val="0"/>
          <w:sz w:val="21"/>
          <w:szCs w:val="21"/>
          <w:shd w:val="clear" w:fill="FFFFFF"/>
        </w:rPr>
      </w:pPr>
    </w:p>
    <w:p>
      <w:pPr>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0000FF"/>
          <w:spacing w:val="0"/>
          <w:sz w:val="21"/>
          <w:szCs w:val="21"/>
          <w:shd w:val="clear" w:fill="FFFFFF"/>
        </w:rPr>
        <w:t> 如果是那种陶瓷内胆的保温杯是可以的，尽量不要放在金属的保温杯里面，金属有可能会和药物起作用，影响药效。</w:t>
      </w:r>
      <w:r>
        <w:rPr>
          <w:rFonts w:hint="eastAsia" w:ascii="微软雅黑" w:hAnsi="微软雅黑" w:eastAsia="微软雅黑" w:cs="微软雅黑"/>
          <w:i w:val="0"/>
          <w:iCs w:val="0"/>
          <w:caps w:val="0"/>
          <w:color w:val="333333"/>
          <w:spacing w:val="0"/>
          <w:sz w:val="21"/>
          <w:szCs w:val="21"/>
          <w:shd w:val="clear" w:fill="FFFFFF"/>
        </w:rPr>
        <w:t>如果是20°以下的气温，一天一般没有问题，20°以上的气温一般也就放半天。不过喝之前要注意一下口感，如果有酸就说明变质了。</w:t>
      </w:r>
    </w:p>
    <w:p>
      <w:pPr>
        <w:rPr>
          <w:rFonts w:hint="eastAsia" w:ascii="微软雅黑" w:hAnsi="微软雅黑" w:eastAsia="微软雅黑" w:cs="微软雅黑"/>
          <w:i w:val="0"/>
          <w:iCs w:val="0"/>
          <w:caps w:val="0"/>
          <w:color w:val="333333"/>
          <w:spacing w:val="0"/>
          <w:sz w:val="21"/>
          <w:szCs w:val="21"/>
          <w:shd w:val="clear" w:fill="FFFFFF"/>
        </w:rPr>
      </w:pPr>
    </w:p>
    <w:p>
      <w:pPr>
        <w:pStyle w:val="2"/>
        <w:bidi w:val="0"/>
        <w:rPr>
          <w:rFonts w:hint="default"/>
          <w:lang w:val="en-US" w:eastAsia="zh-CN"/>
        </w:rPr>
      </w:pPr>
      <w:r>
        <w:rPr>
          <w:rFonts w:hint="eastAsia"/>
          <w:lang w:val="en-US" w:eastAsia="zh-CN"/>
        </w:rPr>
        <w:t>中药煎多久？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420"/>
        <w:rPr>
          <w:rFonts w:ascii="Verdana" w:hAnsi="Verdana" w:cs="Verdana"/>
          <w:i w:val="0"/>
          <w:iCs w:val="0"/>
          <w:caps w:val="0"/>
          <w:color w:val="333333"/>
          <w:spacing w:val="0"/>
          <w:sz w:val="27"/>
          <w:szCs w:val="27"/>
        </w:rPr>
      </w:pPr>
      <w:r>
        <w:rPr>
          <w:rFonts w:hint="default" w:ascii="Verdana" w:hAnsi="Verdana" w:cs="Verdana"/>
          <w:i w:val="0"/>
          <w:iCs w:val="0"/>
          <w:caps w:val="0"/>
          <w:color w:val="333333"/>
          <w:spacing w:val="0"/>
          <w:sz w:val="27"/>
          <w:szCs w:val="27"/>
        </w:rPr>
        <w:t>患者在家自己煎中药时要注意煎药的时间。一付中药以煎煮2次为宜，煎煮次数太少，提取不完全，药材损失大；煎煮次数太多，有效成分含量将减少，达不到疗效。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420"/>
        <w:rPr>
          <w:rFonts w:hint="default" w:ascii="Verdana" w:hAnsi="Verdana" w:cs="Verdana"/>
          <w:i w:val="0"/>
          <w:iCs w:val="0"/>
          <w:caps w:val="0"/>
          <w:color w:val="333333"/>
          <w:spacing w:val="0"/>
          <w:sz w:val="27"/>
          <w:szCs w:val="27"/>
        </w:rPr>
      </w:pPr>
      <w:r>
        <w:rPr>
          <w:rFonts w:hint="default" w:ascii="Verdana" w:hAnsi="Verdana" w:cs="Verdana"/>
          <w:i w:val="0"/>
          <w:iCs w:val="0"/>
          <w:caps w:val="0"/>
          <w:color w:val="333333"/>
          <w:spacing w:val="0"/>
          <w:sz w:val="27"/>
          <w:szCs w:val="27"/>
        </w:rPr>
        <w:t>一般来说，头煎也就是第一次煎从煮沸开始，文火（小火）煮20~25分钟，第二次煎15~20分钟即可。解表类药物头煎10~15分钟，二煎10分钟。滋补类药物时间要长一些，头煎30~40分钟，二煎25~30分钟。要注意的是：不论煎煮几次都应该将每次煎好的药液混兑在一起后再分开服用，这样可以使得每次服用的药力均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5" w:beforeAutospacing="0" w:after="375" w:afterAutospacing="0" w:line="486" w:lineRule="atLeast"/>
        <w:ind w:left="0" w:right="0" w:firstLine="420"/>
        <w:rPr>
          <w:rFonts w:hint="default" w:ascii="Verdana" w:hAnsi="Verdana" w:cs="Verdana"/>
          <w:i w:val="0"/>
          <w:iCs w:val="0"/>
          <w:caps w:val="0"/>
          <w:color w:val="333333"/>
          <w:spacing w:val="0"/>
          <w:sz w:val="27"/>
          <w:szCs w:val="27"/>
        </w:rPr>
      </w:pPr>
      <w:r>
        <w:rPr>
          <w:rFonts w:hint="default" w:ascii="Verdana" w:hAnsi="Verdana" w:cs="Verdana"/>
          <w:i w:val="0"/>
          <w:iCs w:val="0"/>
          <w:caps w:val="0"/>
          <w:color w:val="333333"/>
          <w:spacing w:val="0"/>
          <w:sz w:val="27"/>
          <w:szCs w:val="27"/>
        </w:rPr>
        <w:t>在煎制前，先将药材中粗大的部分掰碎，拣去明显的异物，在砂锅内加冷水浸泡半小时左右，初煎中药加水以水没过药材2至3厘米为宜。通常，矿物、贝壳药多者应少加水，花、叶、草药多者应多加水，以期取得适中的煎成药量。</w:t>
      </w:r>
    </w:p>
    <w:p>
      <w:pPr>
        <w:pStyle w:val="2"/>
        <w:bidi w:val="0"/>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lang w:val="en-US" w:eastAsia="zh-CN"/>
        </w:rPr>
        <w:t>深圳宝安同仁堂</w:t>
      </w:r>
    </w:p>
    <w:p>
      <w:pPr>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 xml:space="preserve"> 宝安区裕安一路尚都2期，北京同仁堂， 电话 0755-27786993 </w:t>
      </w: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eastAsia" w:ascii="微软雅黑" w:hAnsi="微软雅黑" w:eastAsia="微软雅黑" w:cs="微软雅黑"/>
          <w:i w:val="0"/>
          <w:iCs w:val="0"/>
          <w:caps w:val="0"/>
          <w:color w:val="333333"/>
          <w:spacing w:val="0"/>
          <w:sz w:val="21"/>
          <w:szCs w:val="21"/>
          <w:shd w:val="clear" w:fill="FFFFFF"/>
          <w:lang w:val="en-US" w:eastAsia="zh-CN"/>
        </w:rPr>
        <w:t xml:space="preserve">一剂乌蛇荣皮汤，价格92元+乌蛇蜜丸的钱。 </w:t>
      </w:r>
    </w:p>
    <w:p>
      <w:pPr>
        <w:rPr>
          <w:rFonts w:hint="eastAsia" w:ascii="微软雅黑" w:hAnsi="微软雅黑" w:eastAsia="微软雅黑" w:cs="微软雅黑"/>
          <w:i w:val="0"/>
          <w:iCs w:val="0"/>
          <w:caps w:val="0"/>
          <w:color w:val="333333"/>
          <w:spacing w:val="0"/>
          <w:sz w:val="21"/>
          <w:szCs w:val="21"/>
          <w:shd w:val="clear" w:fill="FFFFFF"/>
          <w:lang w:val="en-US" w:eastAsia="zh-CN"/>
        </w:rPr>
      </w:pPr>
    </w:p>
    <w:p>
      <w:pPr>
        <w:pStyle w:val="2"/>
        <w:bidi w:val="0"/>
        <w:rPr>
          <w:rFonts w:hint="eastAsia"/>
          <w:lang w:val="en-US" w:eastAsia="zh-CN"/>
        </w:rPr>
      </w:pPr>
      <w:r>
        <w:rPr>
          <w:rFonts w:hint="eastAsia"/>
          <w:lang w:val="en-US" w:eastAsia="zh-CN"/>
        </w:rPr>
        <w:t>价格对比</w:t>
      </w:r>
    </w:p>
    <w:p>
      <w:pPr>
        <w:rPr>
          <w:rFonts w:hint="eastAsia" w:ascii="微软雅黑" w:hAnsi="微软雅黑" w:eastAsia="微软雅黑" w:cs="微软雅黑"/>
          <w:i w:val="0"/>
          <w:iCs w:val="0"/>
          <w:caps w:val="0"/>
          <w:color w:val="333333"/>
          <w:spacing w:val="0"/>
          <w:sz w:val="21"/>
          <w:szCs w:val="21"/>
          <w:shd w:val="clear" w:fill="FFFFFF"/>
          <w:lang w:val="en-US" w:eastAsia="zh-CN"/>
        </w:rPr>
      </w:pP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default" w:ascii="微软雅黑" w:hAnsi="微软雅黑" w:eastAsia="微软雅黑" w:cs="微软雅黑"/>
          <w:i w:val="0"/>
          <w:iCs w:val="0"/>
          <w:caps w:val="0"/>
          <w:color w:val="333333"/>
          <w:spacing w:val="0"/>
          <w:sz w:val="21"/>
          <w:szCs w:val="21"/>
          <w:shd w:val="clear" w:fill="FFFFFF"/>
          <w:lang w:val="en-US" w:eastAsia="zh-CN"/>
        </w:rPr>
        <w:t>生地黄30g、当归30g、桂枝10g、赤芍15g、川芎10g、桃仁10g、红花10g、丹皮15 紫草15g、首乌30g、蒺藜30g、白鲜皮30g、炙草10g、大枣10枚。</w:t>
      </w:r>
    </w:p>
    <w:p>
      <w:pPr>
        <w:rPr>
          <w:rFonts w:hint="default" w:ascii="微软雅黑" w:hAnsi="微软雅黑" w:eastAsia="微软雅黑" w:cs="微软雅黑"/>
          <w:i w:val="0"/>
          <w:iCs w:val="0"/>
          <w:caps w:val="0"/>
          <w:color w:val="333333"/>
          <w:spacing w:val="0"/>
          <w:sz w:val="21"/>
          <w:szCs w:val="21"/>
          <w:shd w:val="clear" w:fill="FFFFFF"/>
          <w:lang w:val="en-US" w:eastAsia="zh-CN"/>
        </w:rPr>
      </w:pP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default" w:ascii="微软雅黑" w:hAnsi="微软雅黑" w:eastAsia="微软雅黑" w:cs="微软雅黑"/>
          <w:i w:val="0"/>
          <w:iCs w:val="0"/>
          <w:caps w:val="0"/>
          <w:color w:val="333333"/>
          <w:spacing w:val="0"/>
          <w:sz w:val="21"/>
          <w:szCs w:val="21"/>
          <w:shd w:val="clear" w:fill="FFFFFF"/>
          <w:lang w:val="en-US" w:eastAsia="zh-CN"/>
        </w:rPr>
        <w:t>1副药，41元     京东网-谯芝林药材抓中草药大全 中医在线咨询 按方抓药 实体中药材店铺 中药材批发 中药材专卖 中药材抓药</w:t>
      </w:r>
      <w:bookmarkStart w:id="0" w:name="_GoBack"/>
      <w:bookmarkEnd w:id="0"/>
    </w:p>
    <w:p>
      <w:pPr>
        <w:rPr>
          <w:rFonts w:hint="default" w:ascii="微软雅黑" w:hAnsi="微软雅黑" w:eastAsia="微软雅黑" w:cs="微软雅黑"/>
          <w:i w:val="0"/>
          <w:iCs w:val="0"/>
          <w:caps w:val="0"/>
          <w:color w:val="333333"/>
          <w:spacing w:val="0"/>
          <w:sz w:val="21"/>
          <w:szCs w:val="21"/>
          <w:shd w:val="clear" w:fill="FFFFFF"/>
          <w:lang w:val="en-US" w:eastAsia="zh-CN"/>
        </w:rPr>
      </w:pP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default" w:ascii="微软雅黑" w:hAnsi="微软雅黑" w:eastAsia="微软雅黑" w:cs="微软雅黑"/>
          <w:i w:val="0"/>
          <w:iCs w:val="0"/>
          <w:caps w:val="0"/>
          <w:color w:val="333333"/>
          <w:spacing w:val="0"/>
          <w:sz w:val="21"/>
          <w:szCs w:val="21"/>
          <w:shd w:val="clear" w:fill="FFFFFF"/>
          <w:lang w:val="en-US" w:eastAsia="zh-CN"/>
        </w:rPr>
        <w:t>1副药，25.7元   京东网-丽康堂实体中药店 中草药大全 大药房 中药材店铺 中药材批发 中药材专卖 按方抓药 打粉磨粉 按方抓药1元</w:t>
      </w: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default" w:ascii="微软雅黑" w:hAnsi="微软雅黑" w:eastAsia="微软雅黑" w:cs="微软雅黑"/>
          <w:i w:val="0"/>
          <w:iCs w:val="0"/>
          <w:caps w:val="0"/>
          <w:color w:val="333333"/>
          <w:spacing w:val="0"/>
          <w:sz w:val="21"/>
          <w:szCs w:val="21"/>
          <w:shd w:val="clear" w:fill="FFFFFF"/>
          <w:lang w:val="en-US" w:eastAsia="zh-CN"/>
        </w:rPr>
        <w:fldChar w:fldCharType="begin"/>
      </w:r>
      <w:r>
        <w:rPr>
          <w:rFonts w:hint="default" w:ascii="微软雅黑" w:hAnsi="微软雅黑" w:eastAsia="微软雅黑" w:cs="微软雅黑"/>
          <w:i w:val="0"/>
          <w:iCs w:val="0"/>
          <w:caps w:val="0"/>
          <w:color w:val="333333"/>
          <w:spacing w:val="0"/>
          <w:sz w:val="21"/>
          <w:szCs w:val="21"/>
          <w:shd w:val="clear" w:fill="FFFFFF"/>
          <w:lang w:val="en-US" w:eastAsia="zh-CN"/>
        </w:rPr>
        <w:instrText xml:space="preserve"> HYPERLINK "https://item.jd.com/10021087706769.html" </w:instrText>
      </w:r>
      <w:r>
        <w:rPr>
          <w:rFonts w:hint="default" w:ascii="微软雅黑" w:hAnsi="微软雅黑" w:eastAsia="微软雅黑" w:cs="微软雅黑"/>
          <w:i w:val="0"/>
          <w:iCs w:val="0"/>
          <w:caps w:val="0"/>
          <w:color w:val="333333"/>
          <w:spacing w:val="0"/>
          <w:sz w:val="21"/>
          <w:szCs w:val="21"/>
          <w:shd w:val="clear" w:fill="FFFFFF"/>
          <w:lang w:val="en-US" w:eastAsia="zh-CN"/>
        </w:rPr>
        <w:fldChar w:fldCharType="separate"/>
      </w:r>
      <w:r>
        <w:rPr>
          <w:rStyle w:val="6"/>
          <w:rFonts w:hint="default" w:ascii="微软雅黑" w:hAnsi="微软雅黑" w:eastAsia="微软雅黑" w:cs="微软雅黑"/>
          <w:i w:val="0"/>
          <w:iCs w:val="0"/>
          <w:caps w:val="0"/>
          <w:color w:val="333333"/>
          <w:spacing w:val="0"/>
          <w:sz w:val="21"/>
          <w:szCs w:val="21"/>
          <w:shd w:val="clear" w:fill="FFFFFF"/>
          <w:lang w:val="en-US" w:eastAsia="zh-CN"/>
        </w:rPr>
        <w:t>https://item.jd.com/10021087706769.html</w:t>
      </w:r>
      <w:r>
        <w:rPr>
          <w:rFonts w:hint="default" w:ascii="微软雅黑" w:hAnsi="微软雅黑" w:eastAsia="微软雅黑" w:cs="微软雅黑"/>
          <w:i w:val="0"/>
          <w:iCs w:val="0"/>
          <w:caps w:val="0"/>
          <w:color w:val="333333"/>
          <w:spacing w:val="0"/>
          <w:sz w:val="21"/>
          <w:szCs w:val="21"/>
          <w:shd w:val="clear" w:fill="FFFFFF"/>
          <w:lang w:val="en-US" w:eastAsia="zh-CN"/>
        </w:rPr>
        <w:fldChar w:fldCharType="end"/>
      </w:r>
    </w:p>
    <w:p>
      <w:pPr>
        <w:rPr>
          <w:rFonts w:hint="default" w:ascii="微软雅黑" w:hAnsi="微软雅黑" w:eastAsia="微软雅黑" w:cs="微软雅黑"/>
          <w:i w:val="0"/>
          <w:iCs w:val="0"/>
          <w:caps w:val="0"/>
          <w:color w:val="333333"/>
          <w:spacing w:val="0"/>
          <w:sz w:val="21"/>
          <w:szCs w:val="21"/>
          <w:shd w:val="clear" w:fill="FFFFFF"/>
          <w:lang w:val="en-US" w:eastAsia="zh-CN"/>
        </w:rPr>
      </w:pPr>
    </w:p>
    <w:p>
      <w:pPr>
        <w:rPr>
          <w:rFonts w:hint="default" w:ascii="微软雅黑" w:hAnsi="微软雅黑" w:eastAsia="微软雅黑" w:cs="微软雅黑"/>
          <w:i w:val="0"/>
          <w:iCs w:val="0"/>
          <w:caps w:val="0"/>
          <w:color w:val="333333"/>
          <w:spacing w:val="0"/>
          <w:sz w:val="21"/>
          <w:szCs w:val="21"/>
          <w:shd w:val="clear" w:fill="FFFFFF"/>
          <w:lang w:val="en-US" w:eastAsia="zh-CN"/>
        </w:rPr>
      </w:pPr>
    </w:p>
    <w:p>
      <w:pPr>
        <w:rPr>
          <w:rFonts w:hint="default" w:ascii="微软雅黑" w:hAnsi="微软雅黑" w:eastAsia="微软雅黑" w:cs="微软雅黑"/>
          <w:i w:val="0"/>
          <w:iCs w:val="0"/>
          <w:caps w:val="0"/>
          <w:color w:val="333333"/>
          <w:spacing w:val="0"/>
          <w:sz w:val="21"/>
          <w:szCs w:val="21"/>
          <w:shd w:val="clear" w:fill="FFFFFF"/>
          <w:lang w:val="en-US" w:eastAsia="zh-CN"/>
        </w:rPr>
      </w:pPr>
      <w:r>
        <w:rPr>
          <w:rFonts w:hint="default" w:ascii="微软雅黑" w:hAnsi="微软雅黑" w:eastAsia="微软雅黑" w:cs="微软雅黑"/>
          <w:i w:val="0"/>
          <w:iCs w:val="0"/>
          <w:caps w:val="0"/>
          <w:color w:val="333333"/>
          <w:spacing w:val="0"/>
          <w:sz w:val="21"/>
          <w:szCs w:val="21"/>
          <w:shd w:val="clear" w:fill="FFFFFF"/>
          <w:lang w:val="en-US" w:eastAsia="zh-CN"/>
        </w:rPr>
        <w:t>1副药，91.5元， 深圳的北京同仁堂实体店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373E5"/>
    <w:rsid w:val="038B119A"/>
    <w:rsid w:val="0412373E"/>
    <w:rsid w:val="06EA111B"/>
    <w:rsid w:val="09C373E5"/>
    <w:rsid w:val="0A960F73"/>
    <w:rsid w:val="0C2268E2"/>
    <w:rsid w:val="0D8D11B9"/>
    <w:rsid w:val="191F2094"/>
    <w:rsid w:val="1DD14107"/>
    <w:rsid w:val="1F411E8D"/>
    <w:rsid w:val="2198501A"/>
    <w:rsid w:val="24CC55CF"/>
    <w:rsid w:val="397733AF"/>
    <w:rsid w:val="3B63027F"/>
    <w:rsid w:val="437C6280"/>
    <w:rsid w:val="48194C6A"/>
    <w:rsid w:val="491F084F"/>
    <w:rsid w:val="4AA35E36"/>
    <w:rsid w:val="4CD93415"/>
    <w:rsid w:val="56697C47"/>
    <w:rsid w:val="56862DE1"/>
    <w:rsid w:val="62C13FA1"/>
    <w:rsid w:val="63852C36"/>
    <w:rsid w:val="653D3C93"/>
    <w:rsid w:val="69451227"/>
    <w:rsid w:val="6DFA6603"/>
    <w:rsid w:val="706C56BF"/>
    <w:rsid w:val="73343922"/>
    <w:rsid w:val="75F302B5"/>
    <w:rsid w:val="7CFA0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zhihu.com/people/qiao-dun-mi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2021-06-07T01:35:00Z</dcterms:created>
  <dc:creator>Margin Hu</dc:creator>
  <cp:lastModifiedBy>Margin Hu</cp:lastModifiedBy>
  <dcterms:modified xsi:type="dcterms:W3CDTF">2021-06-09T00:46:05Z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2DFD45268B034AE3A15A4E7CCB600C64</vt:lpwstr>
  </property>
</Properties>
</file>