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FC877" w14:textId="7B67426A" w:rsidR="007C0231" w:rsidRPr="007C0231" w:rsidRDefault="007C0231" w:rsidP="007C0231">
      <w:pPr>
        <w:pStyle w:val="1"/>
      </w:pPr>
      <w:r w:rsidRPr="007C0231">
        <w:rPr>
          <w:rFonts w:hint="eastAsia"/>
        </w:rPr>
        <w:t>纯粹</w:t>
      </w:r>
      <w:r w:rsidRPr="007C0231">
        <w:t>交易技巧</w:t>
      </w:r>
    </w:p>
    <w:p w14:paraId="747DAD59" w14:textId="2518F871" w:rsidR="00BD0ACA" w:rsidRDefault="007C0231" w:rsidP="007C0231">
      <w:pPr>
        <w:pStyle w:val="2"/>
      </w:pPr>
      <w:r>
        <w:rPr>
          <w:rFonts w:hint="eastAsia"/>
        </w:rPr>
        <w:t>下单时间是9:</w:t>
      </w:r>
      <w:r>
        <w:t>15</w:t>
      </w:r>
      <w:r>
        <w:rPr>
          <w:rFonts w:hint="eastAsia"/>
        </w:rPr>
        <w:t>分，不是9:</w:t>
      </w:r>
      <w:r>
        <w:t>30</w:t>
      </w:r>
    </w:p>
    <w:p w14:paraId="57EE4E6F" w14:textId="6C43E318" w:rsidR="007C0231" w:rsidRDefault="007C0231"/>
    <w:p w14:paraId="036C09B5" w14:textId="0078C017" w:rsidR="007C0231" w:rsidRDefault="007C0231">
      <w:r>
        <w:rPr>
          <w:noProof/>
        </w:rPr>
        <w:drawing>
          <wp:inline distT="0" distB="0" distL="0" distR="0" wp14:anchorId="498CFB33" wp14:editId="55C64621">
            <wp:extent cx="5274310" cy="6948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EF0C" w14:textId="739B77D9" w:rsidR="00695E68" w:rsidRDefault="00121B47">
      <w:r>
        <w:rPr>
          <w:rFonts w:hint="eastAsia"/>
        </w:rPr>
        <w:lastRenderedPageBreak/>
        <w:t xml:space="preserve">参见 </w:t>
      </w:r>
      <w:hyperlink r:id="rId7" w:history="1">
        <w:r w:rsidRPr="006F67D7">
          <w:rPr>
            <w:rStyle w:val="a7"/>
          </w:rPr>
          <w:t>https://xueqiu.com/1792018054/52246016</w:t>
        </w:r>
      </w:hyperlink>
    </w:p>
    <w:p w14:paraId="4A2667FB" w14:textId="70DFEB6D" w:rsidR="00121B47" w:rsidRDefault="00121B47"/>
    <w:p w14:paraId="5957A151" w14:textId="30606E59" w:rsidR="00121B47" w:rsidRDefault="005C69F4">
      <w:r>
        <w:rPr>
          <w:rFonts w:hint="eastAsia"/>
        </w:rPr>
        <w:t>2</w:t>
      </w:r>
      <w:r>
        <w:t>021</w:t>
      </w:r>
      <w:r>
        <w:rPr>
          <w:rFonts w:hint="eastAsia"/>
        </w:rPr>
        <w:t>年3月2日，盐津铺子，我在9:</w:t>
      </w:r>
      <w:r>
        <w:t>15</w:t>
      </w:r>
      <w:r>
        <w:rPr>
          <w:rFonts w:hint="eastAsia"/>
        </w:rPr>
        <w:t>之前就挂单1</w:t>
      </w:r>
      <w:r>
        <w:t>10</w:t>
      </w:r>
      <w:r>
        <w:rPr>
          <w:rFonts w:hint="eastAsia"/>
        </w:rPr>
        <w:t>元</w:t>
      </w:r>
      <w:r>
        <w:t xml:space="preserve"> </w:t>
      </w:r>
      <w:r>
        <w:rPr>
          <w:rFonts w:hint="eastAsia"/>
        </w:rPr>
        <w:t>， 结果在9:</w:t>
      </w:r>
      <w:r>
        <w:t>25</w:t>
      </w:r>
      <w:r>
        <w:rPr>
          <w:rFonts w:hint="eastAsia"/>
        </w:rPr>
        <w:t>分钟成交，成交价格是涨停价1</w:t>
      </w:r>
      <w:r>
        <w:t xml:space="preserve">13.2 </w:t>
      </w:r>
      <w:r>
        <w:rPr>
          <w:rFonts w:hint="eastAsia"/>
        </w:rPr>
        <w:t>元</w:t>
      </w:r>
    </w:p>
    <w:p w14:paraId="7E76202C" w14:textId="14BD4201" w:rsidR="005C69F4" w:rsidRDefault="005C69F4"/>
    <w:p w14:paraId="3B99EA51" w14:textId="77777777" w:rsidR="005C69F4" w:rsidRDefault="005C69F4"/>
    <w:p w14:paraId="49E59594" w14:textId="4E728FA0" w:rsidR="001668FC" w:rsidRDefault="001668FC" w:rsidP="001668FC">
      <w:pPr>
        <w:pStyle w:val="1"/>
      </w:pPr>
      <w:r>
        <w:rPr>
          <w:rFonts w:hint="eastAsia"/>
        </w:rPr>
        <w:t>集合竞价中的秘密</w:t>
      </w:r>
    </w:p>
    <w:p w14:paraId="07A8265C" w14:textId="77777777" w:rsidR="001668FC" w:rsidRDefault="001668FC" w:rsidP="001668FC"/>
    <w:p w14:paraId="58D457DC" w14:textId="77777777" w:rsidR="001668FC" w:rsidRDefault="001668FC" w:rsidP="001668FC">
      <w:r>
        <w:t>1. 9:15~9:20这五分钟开放式集合竞价可以委托买进和卖出的单子，你看到的匹配成交量可能是虚假的，在这期间挂单的一定要把撤单键放在手上。因为这5分钟是可以撤单，有些庄在9:15~9:20期间挂大单买入，引诱散户，在9:19:30左右撤单，这种股票很可能会跌，千万不要碰。</w:t>
      </w:r>
    </w:p>
    <w:p w14:paraId="653B74DA" w14:textId="77777777" w:rsidR="001668FC" w:rsidRDefault="001668FC" w:rsidP="001668FC"/>
    <w:p w14:paraId="34FEB88C" w14:textId="77777777" w:rsidR="001668FC" w:rsidRDefault="001668FC" w:rsidP="001668FC">
      <w:r>
        <w:t>2. 9:20~9:25这五分钟开放式集合竞价可以输委托买进和卖出的单子，但不能撤单，有的投资者认为他己撤单就完事了，事实上这五分钟撤单是无效的。这五分钟你看到的委托是真实的，因此要抢涨停板的，一定要看准这五分钟，但你不知道这五分钟哪些股票要涨停板，利用按61和63能看到。</w:t>
      </w:r>
    </w:p>
    <w:p w14:paraId="2AFA952C" w14:textId="77777777" w:rsidR="001668FC" w:rsidRDefault="001668FC" w:rsidP="001668FC"/>
    <w:p w14:paraId="6A39894E" w14:textId="77777777" w:rsidR="001668FC" w:rsidRDefault="001668FC" w:rsidP="001668FC">
      <w:r>
        <w:t>3. 9:25~9:30这五分钟不叫集合竞价时间，电脑这五分钟可接收买和卖委托，也可接收撤单，这五分钟电脑不处理，如果你进的委托价格估计能成交，那么你的撤单是排在后面来不及的，对于高手而言，这五分钟换股票一定要利用，比如你集合竞价卖出股票后，资金在9:25就可利用，你可在9:26买进另一只股票。</w:t>
      </w:r>
    </w:p>
    <w:p w14:paraId="3C556AC0" w14:textId="77777777" w:rsidR="001668FC" w:rsidRDefault="001668FC" w:rsidP="001668FC"/>
    <w:p w14:paraId="33ED136E" w14:textId="77777777" w:rsidR="001668FC" w:rsidRDefault="001668FC" w:rsidP="001668FC">
      <w:r>
        <w:t xml:space="preserve">4. </w:t>
      </w:r>
      <w:r w:rsidRPr="001668FC">
        <w:rPr>
          <w:color w:val="FF0000"/>
        </w:rPr>
        <w:t>9:25才是集合竞价期间唯一一次真正的成交，所以会显示成交笔数</w:t>
      </w:r>
      <w:r>
        <w:t>。当然这期间可以挂单，也可以撤单，但9点20到9点25是不能撤单的，集合竞价期间最好不要撤单，成功概率很小，虽然允许撤单，但还有许多其它原因导致撤单不那么容易成功</w:t>
      </w:r>
      <w:r w:rsidRPr="00CC3FE5">
        <w:rPr>
          <w:color w:val="FF0000"/>
        </w:rPr>
        <w:t>。所以如果你想买入一只股票，你直接挂涨停价买入即可，如果你想卖出一只股票，你直接挂跌停价即可，这样基本都可以买到或抛出，但它的实际成交价格不是你所挂的涨停价或跌停价，而是9点25分成交的那个价格，也就是开盘价</w:t>
      </w:r>
      <w:r>
        <w:t>。所有的人成交价格都是同一个价格，这个价格是根据最大成交量撮合出来的，当然</w:t>
      </w:r>
      <w:r>
        <w:rPr>
          <w:rFonts w:hint="eastAsia"/>
        </w:rPr>
        <w:t>如果是以涨停板和跌停板开盘的话，你就不一定可以买到，因为，集合竞价期间，价格第一优先，时间第二优先。</w:t>
      </w:r>
    </w:p>
    <w:p w14:paraId="290F27F9" w14:textId="77777777" w:rsidR="001668FC" w:rsidRDefault="001668FC" w:rsidP="001668FC"/>
    <w:p w14:paraId="457D3A19" w14:textId="3B0AEED3" w:rsidR="001668FC" w:rsidRDefault="001668FC" w:rsidP="001668FC">
      <w:r>
        <w:t>5. 如果在集合竞价卖出股票，必须判断集合竞价是否是最高点。比方说，昨天涨停，今天高开到六，七个点附近，那集合竞价肯定是最高点，即使不是最高点，该股在开盘后肯定回落，毕竟有获利盘涌出，所以你要在集合竞价卖掉股票，然后在低点买入，或者观看，这就要看个股了。</w:t>
      </w:r>
    </w:p>
    <w:p w14:paraId="702AA539" w14:textId="77777777" w:rsidR="001668FC" w:rsidRDefault="001668FC" w:rsidP="001668FC"/>
    <w:p w14:paraId="2F117B3D" w14:textId="77777777" w:rsidR="001668FC" w:rsidRDefault="001668FC" w:rsidP="001668FC">
      <w:r>
        <w:t xml:space="preserve">6. </w:t>
      </w:r>
      <w:r w:rsidRPr="001152BC">
        <w:rPr>
          <w:color w:val="7030A0"/>
        </w:rPr>
        <w:t>如何在集合竞价填单，这是个学问。比如你9:15填单，结果看到股价越来越低，等你犹豫的时候已经过了9:20，那撤单已经来不急了，所以</w:t>
      </w:r>
      <w:r w:rsidRPr="00921AB2">
        <w:rPr>
          <w:color w:val="FF0000"/>
        </w:rPr>
        <w:t>最好的填单时间就是9:25之前</w:t>
      </w:r>
      <w:r w:rsidRPr="001152BC">
        <w:rPr>
          <w:color w:val="7030A0"/>
        </w:rPr>
        <w:t>，时间越接近9:25越好。那价格如何填写呢，你们知道集合竞价先是价格优先，然后才是时间优先，所以你只要在9:25之前报比当时价低一毛钱肯定成交</w:t>
      </w:r>
      <w:r>
        <w:t>，有的人担心，是不是报的价低</w:t>
      </w:r>
      <w:r>
        <w:lastRenderedPageBreak/>
        <w:t>了，自己就亏了，放心好了，你毕竟是散户，你的影响很小，如果成交，肯定是开盘价，不用担心自己的价报的低，报低是为了肯定能成交</w:t>
      </w:r>
    </w:p>
    <w:p w14:paraId="4CB18CA1" w14:textId="77777777" w:rsidR="001668FC" w:rsidRDefault="001668FC" w:rsidP="001668FC"/>
    <w:p w14:paraId="526CE28A" w14:textId="77777777" w:rsidR="001668FC" w:rsidRDefault="001668FC" w:rsidP="001668FC">
      <w:r>
        <w:rPr>
          <w:rFonts w:hint="eastAsia"/>
        </w:rPr>
        <w:t>作者：</w:t>
      </w:r>
      <w:proofErr w:type="spellStart"/>
      <w:r>
        <w:t>TigerBrokers</w:t>
      </w:r>
      <w:proofErr w:type="spellEnd"/>
    </w:p>
    <w:p w14:paraId="363BB11C" w14:textId="77777777" w:rsidR="001668FC" w:rsidRDefault="001668FC" w:rsidP="001668FC">
      <w:r>
        <w:rPr>
          <w:rFonts w:hint="eastAsia"/>
        </w:rPr>
        <w:t>链接：</w:t>
      </w:r>
      <w:r>
        <w:t>https://xueqiu.com/1792018054/52246016</w:t>
      </w:r>
    </w:p>
    <w:p w14:paraId="2B064502" w14:textId="77777777" w:rsidR="001668FC" w:rsidRDefault="001668FC" w:rsidP="001668FC">
      <w:r>
        <w:rPr>
          <w:rFonts w:hint="eastAsia"/>
        </w:rPr>
        <w:t>来源：雪球</w:t>
      </w:r>
    </w:p>
    <w:p w14:paraId="2A921C4B" w14:textId="77777777" w:rsidR="001668FC" w:rsidRDefault="001668FC" w:rsidP="001668FC">
      <w:r>
        <w:rPr>
          <w:rFonts w:hint="eastAsia"/>
        </w:rPr>
        <w:t>著作权归作者所有。商业转载请联系作者获得授权，非商业转载请注明出处。</w:t>
      </w:r>
    </w:p>
    <w:p w14:paraId="229F2F22" w14:textId="4254366C" w:rsidR="00121B47" w:rsidRPr="00121B47" w:rsidRDefault="001668FC" w:rsidP="001668FC">
      <w:r>
        <w:rPr>
          <w:rFonts w:hint="eastAsia"/>
        </w:rPr>
        <w:t>风险提示：本文所提到的观点仅代表个人的意见，所涉及标的不作推荐，据此买卖，风险自负。</w:t>
      </w:r>
    </w:p>
    <w:p w14:paraId="788C2E29" w14:textId="78E9A723" w:rsidR="00695E68" w:rsidRPr="00C811F5" w:rsidRDefault="00C811F5" w:rsidP="00C811F5">
      <w:pPr>
        <w:pStyle w:val="1"/>
      </w:pPr>
      <w:r>
        <w:rPr>
          <w:rFonts w:hint="eastAsia"/>
        </w:rPr>
        <w:t>识别股票</w:t>
      </w:r>
    </w:p>
    <w:p w14:paraId="40259D4F" w14:textId="7E10B39E" w:rsidR="00695E68" w:rsidRDefault="00695E68"/>
    <w:p w14:paraId="61C79F05" w14:textId="36BDE652" w:rsidR="00695E68" w:rsidRDefault="00C811F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上海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股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是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6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开头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深圳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主板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和中小板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股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创业板股票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开头</w:t>
      </w:r>
    </w:p>
    <w:p w14:paraId="2E39B454" w14:textId="76C7BA80" w:rsidR="00C811F5" w:rsidRDefault="00C811F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674AC559" w14:textId="19EA13D3" w:rsidR="00C811F5" w:rsidRDefault="00C811F5"/>
    <w:p w14:paraId="44074006" w14:textId="652FECC3" w:rsidR="0011423D" w:rsidRDefault="0011423D"/>
    <w:p w14:paraId="7A9AD2B9" w14:textId="2092F3E7" w:rsidR="0011423D" w:rsidRDefault="0011423D"/>
    <w:p w14:paraId="40A39F96" w14:textId="602E1FF2" w:rsidR="0011423D" w:rsidRDefault="0011423D"/>
    <w:p w14:paraId="648C7AAD" w14:textId="38B94D9A" w:rsidR="0011423D" w:rsidRDefault="0011423D" w:rsidP="0011423D">
      <w:pPr>
        <w:pStyle w:val="1"/>
      </w:pPr>
      <w:r>
        <w:rPr>
          <w:rFonts w:hint="eastAsia"/>
        </w:rPr>
        <w:t>财报日历</w:t>
      </w:r>
    </w:p>
    <w:p w14:paraId="37E2E8E2" w14:textId="170CFB13" w:rsidR="0011423D" w:rsidRDefault="0011423D"/>
    <w:p w14:paraId="6808BAA0" w14:textId="6EA9EAD3" w:rsidR="0011423D" w:rsidRDefault="0011423D">
      <w:r>
        <w:rPr>
          <w:noProof/>
        </w:rPr>
        <w:drawing>
          <wp:inline distT="0" distB="0" distL="0" distR="0" wp14:anchorId="62ABBE8F" wp14:editId="5FC23093">
            <wp:extent cx="5274310" cy="3263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A428" w14:textId="05803D9E" w:rsidR="00A11669" w:rsidRDefault="00A11669"/>
    <w:p w14:paraId="23C89AE3" w14:textId="61EAAAB0" w:rsidR="00A11669" w:rsidRDefault="00A11669"/>
    <w:p w14:paraId="02A312EF" w14:textId="0C318426" w:rsidR="00A11669" w:rsidRDefault="00A11669" w:rsidP="00A11669">
      <w:pPr>
        <w:pStyle w:val="1"/>
      </w:pPr>
      <w:r>
        <w:rPr>
          <w:rFonts w:hint="eastAsia"/>
        </w:rPr>
        <w:t xml:space="preserve">两会 </w:t>
      </w:r>
    </w:p>
    <w:p w14:paraId="62A75A7A" w14:textId="4946EEC2" w:rsidR="00A11669" w:rsidRDefault="00A11669"/>
    <w:p w14:paraId="76B2848D" w14:textId="77777777" w:rsidR="009F0E06" w:rsidRDefault="009F0E06">
      <w:pPr>
        <w:rPr>
          <w:noProof/>
        </w:rPr>
      </w:pPr>
    </w:p>
    <w:p w14:paraId="00FE28A9" w14:textId="77777777" w:rsidR="009F0E06" w:rsidRDefault="009F0E06">
      <w:pPr>
        <w:rPr>
          <w:noProof/>
        </w:rPr>
      </w:pPr>
    </w:p>
    <w:p w14:paraId="61C0DE1F" w14:textId="77777777" w:rsidR="009F0E06" w:rsidRDefault="009F0E06">
      <w:pPr>
        <w:rPr>
          <w:noProof/>
        </w:rPr>
      </w:pPr>
    </w:p>
    <w:p w14:paraId="50CC4A4E" w14:textId="77777777" w:rsidR="009F0E06" w:rsidRDefault="009F0E06">
      <w:pPr>
        <w:rPr>
          <w:noProof/>
        </w:rPr>
      </w:pPr>
    </w:p>
    <w:p w14:paraId="41426CA8" w14:textId="484B7DB5" w:rsidR="00A11669" w:rsidRDefault="00A11669">
      <w:r>
        <w:rPr>
          <w:noProof/>
        </w:rPr>
        <w:drawing>
          <wp:inline distT="0" distB="0" distL="0" distR="0" wp14:anchorId="066C4C6C" wp14:editId="6B1094F6">
            <wp:extent cx="5274310" cy="539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DC3" w14:textId="2AD97F9F" w:rsidR="009F0E06" w:rsidRDefault="009F0E06"/>
    <w:p w14:paraId="7501CFEC" w14:textId="619296C8" w:rsidR="009F0E06" w:rsidRDefault="009F0E06"/>
    <w:p w14:paraId="4FAF4ED9" w14:textId="27DBC195" w:rsidR="009F0E06" w:rsidRDefault="004E4211" w:rsidP="004E4211">
      <w:pPr>
        <w:pStyle w:val="1"/>
      </w:pPr>
      <w:r>
        <w:rPr>
          <w:rFonts w:hint="eastAsia"/>
        </w:rPr>
        <w:lastRenderedPageBreak/>
        <w:t>配股</w:t>
      </w:r>
    </w:p>
    <w:p w14:paraId="649C69FE" w14:textId="5F9B219E" w:rsidR="009F0E06" w:rsidRDefault="009F0E06"/>
    <w:p w14:paraId="5D659D43" w14:textId="004C0C3D" w:rsidR="009F0E06" w:rsidRDefault="004E421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利空啊 </w:t>
      </w:r>
      <w:r>
        <w:t xml:space="preserve"> </w:t>
      </w:r>
    </w:p>
    <w:p w14:paraId="007E3118" w14:textId="042E0A4A" w:rsidR="004E4211" w:rsidRDefault="004E4211"/>
    <w:p w14:paraId="754D6CF1" w14:textId="36595795" w:rsidR="004E4211" w:rsidRDefault="004E4211"/>
    <w:p w14:paraId="6F072E5B" w14:textId="77777777" w:rsidR="000C287B" w:rsidRDefault="000C287B" w:rsidP="000C287B">
      <w:pPr>
        <w:pStyle w:val="1"/>
      </w:pPr>
      <w:r>
        <w:rPr>
          <w:rFonts w:hint="eastAsia"/>
        </w:rPr>
        <w:t>总股本和流通股本</w:t>
      </w:r>
    </w:p>
    <w:p w14:paraId="17494662" w14:textId="77777777" w:rsidR="000C287B" w:rsidRDefault="000C287B" w:rsidP="000C287B">
      <w:r>
        <w:rPr>
          <w:rFonts w:hint="eastAsia"/>
        </w:rPr>
        <w:t xml:space="preserve">　　总股本是股份公司发行的全部股票所占的股份总数，流通股本可能只是其中的一部分，对于全流通股份来说总股本</w:t>
      </w:r>
      <w:r>
        <w:t>=流通股本。</w:t>
      </w:r>
    </w:p>
    <w:p w14:paraId="711DDAD1" w14:textId="77777777" w:rsidR="000C287B" w:rsidRDefault="000C287B" w:rsidP="000C287B"/>
    <w:p w14:paraId="21606D21" w14:textId="77777777" w:rsidR="000C287B" w:rsidRDefault="000C287B" w:rsidP="000C287B">
      <w:r>
        <w:rPr>
          <w:rFonts w:hint="eastAsia"/>
        </w:rPr>
        <w:t xml:space="preserve">　　总股本的大小与股价的关系</w:t>
      </w:r>
    </w:p>
    <w:p w14:paraId="0B473F5E" w14:textId="77777777" w:rsidR="000C287B" w:rsidRDefault="000C287B" w:rsidP="000C287B"/>
    <w:p w14:paraId="1C81B6B0" w14:textId="4756AB5A" w:rsidR="004E4211" w:rsidRDefault="000C287B" w:rsidP="000C287B">
      <w:r>
        <w:rPr>
          <w:rFonts w:hint="eastAsia"/>
        </w:rPr>
        <w:t xml:space="preserve">　　总股本大的话，而且非流通股本小的话，庄家不易控盘，该股不易成为黑马。相反，总股本小，而且非流通股本相对来说占有较大的比例，那么庄家很容易吸筹建仓，能快速拉升股价，成为黑马的机率较大。如果没庄家的介入，股本大的价格波动相对股本小的价格波动要小一些。</w:t>
      </w:r>
    </w:p>
    <w:p w14:paraId="37058246" w14:textId="3F9F5D98" w:rsidR="004E4211" w:rsidRDefault="004E4211"/>
    <w:p w14:paraId="5FD653BA" w14:textId="036E7FE0" w:rsidR="001B68C5" w:rsidRDefault="001B68C5"/>
    <w:p w14:paraId="412C6FCB" w14:textId="36994E42" w:rsidR="001B68C5" w:rsidRDefault="001B68C5" w:rsidP="001B68C5">
      <w:pPr>
        <w:pStyle w:val="1"/>
      </w:pPr>
      <w:r>
        <w:t>逃顶</w:t>
      </w:r>
    </w:p>
    <w:p w14:paraId="325C189D" w14:textId="50442F60" w:rsidR="00E34E63" w:rsidRDefault="00B8107F" w:rsidP="00E34E63">
      <w:hyperlink r:id="rId10" w:history="1">
        <w:r w:rsidR="00E34E63" w:rsidRPr="00C603AF">
          <w:rPr>
            <w:rStyle w:val="a7"/>
          </w:rPr>
          <w:t>https://xueqiu.com/1384039991/168178588</w:t>
        </w:r>
      </w:hyperlink>
    </w:p>
    <w:p w14:paraId="6C4F6AF1" w14:textId="7D25388F" w:rsidR="00E34E63" w:rsidRDefault="00E34E63" w:rsidP="00E34E63"/>
    <w:p w14:paraId="10DE3201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逃顶的一些心法。</w:t>
      </w:r>
    </w:p>
    <w:p w14:paraId="37311AC5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首先，在任何新高的附近猜测见顶，都是瞎猜。学过基本技术分析的人都知道，新高不猜顶。</w:t>
      </w:r>
    </w:p>
    <w:p w14:paraId="71DCB933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那些张口就来白酒见顶、新能源泡沫见顶的，并不了解市场。目前的市场距离疯狂还有十万八千里。</w:t>
      </w:r>
    </w:p>
    <w:p w14:paraId="3BB9DE3A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lastRenderedPageBreak/>
        <w:t>逃顶的第一法则，是用组合和选股抵抗风险。加大仓位的非相关性，加大组合中抗击打高分的股票。这样，在后来被确认为顶部引发的第一波打击中，损失较少，可以扛过观察期。</w:t>
      </w:r>
    </w:p>
    <w:p w14:paraId="648F24EB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逃顶的第二法则，是确定技术破位和基本面的共振。技术破位的确认，相对简单，可以用指标进行相互印证。如果进一步从基本面得出系统性因素的印证，就要做好撤退准备。</w:t>
      </w:r>
    </w:p>
    <w:p w14:paraId="62884102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第三法则，是退而不乱。和打仗一样，溃兵是的损失是最惨重的。有条不紊地撤退，还能抓几个机会打游击降低损失。并且通过游击战的情况进一步确认撤退的必要性。趋势的效果就是游击战负多胜少，但是因为仓位轻，却是战略上的小胜。</w:t>
      </w:r>
    </w:p>
    <w:p w14:paraId="2032CA50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第四法则，正好前两天</w:t>
      </w:r>
      <w:hyperlink r:id="rId11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文宽自由之路</w:t>
        </w:r>
      </w:hyperlink>
      <w:r>
        <w:rPr>
          <w:rFonts w:ascii="Helvetica" w:hAnsi="Helvetica" w:cs="Helvetica"/>
          <w:color w:val="33353C"/>
          <w:sz w:val="27"/>
          <w:szCs w:val="27"/>
        </w:rPr>
        <w:t> </w:t>
      </w:r>
      <w:r>
        <w:rPr>
          <w:rFonts w:ascii="Helvetica" w:hAnsi="Helvetica" w:cs="Helvetica"/>
          <w:color w:val="33353C"/>
          <w:sz w:val="27"/>
          <w:szCs w:val="27"/>
        </w:rPr>
        <w:t>兄提到过，就是撤退结束后不要犹豫不决，要走的干净，不要被趋势下跌中的小反弹钓鱼</w:t>
      </w:r>
    </w:p>
    <w:p w14:paraId="1D323A23" w14:textId="1B0E86B7" w:rsidR="001B68C5" w:rsidRDefault="001B68C5" w:rsidP="001B68C5"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作者：神的左手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链接：</w:t>
      </w:r>
      <w:r>
        <w:rPr>
          <w:rFonts w:ascii="Helvetica" w:hAnsi="Helvetica" w:cs="Helvetica"/>
          <w:color w:val="33353C"/>
          <w:sz w:val="27"/>
          <w:szCs w:val="27"/>
        </w:rPr>
        <w:t>https://xueqiu.com/1384039991/168178588</w:t>
      </w:r>
      <w:r>
        <w:rPr>
          <w:rFonts w:ascii="Helvetica" w:hAnsi="Helvetica" w:cs="Helvetica"/>
          <w:color w:val="33353C"/>
          <w:sz w:val="27"/>
          <w:szCs w:val="27"/>
        </w:rPr>
        <w:br/>
      </w:r>
    </w:p>
    <w:p w14:paraId="1752D4A1" w14:textId="5FB3D62A" w:rsidR="00566345" w:rsidRDefault="00566345" w:rsidP="001B68C5"/>
    <w:p w14:paraId="2E1E1CC5" w14:textId="77777777" w:rsidR="00E86EE7" w:rsidRDefault="00566345" w:rsidP="001B68C5">
      <w:pPr>
        <w:rPr>
          <w:rStyle w:val="30"/>
        </w:rPr>
      </w:pPr>
      <w:r w:rsidRPr="00E86EE7">
        <w:rPr>
          <w:rStyle w:val="30"/>
        </w:rPr>
        <w:t>再议逃顶</w:t>
      </w:r>
    </w:p>
    <w:p w14:paraId="77137DE1" w14:textId="72DF8F76" w:rsidR="007D4286" w:rsidRDefault="00566345" w:rsidP="001B68C5">
      <w:pPr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连续</w:t>
      </w:r>
      <w:r>
        <w:rPr>
          <w:rFonts w:ascii="Helvetica" w:hAnsi="Helvetica" w:cs="Helvetica"/>
          <w:color w:val="33353C"/>
          <w:sz w:val="27"/>
          <w:szCs w:val="27"/>
        </w:rPr>
        <w:t>11</w:t>
      </w:r>
      <w:r>
        <w:rPr>
          <w:rFonts w:ascii="Helvetica" w:hAnsi="Helvetica" w:cs="Helvetica"/>
          <w:color w:val="33353C"/>
          <w:sz w:val="27"/>
          <w:szCs w:val="27"/>
        </w:rPr>
        <w:t>个交易日几乎没有喘息的下跌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都是公募的抢跑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最后演变成负反馈挤兑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和</w:t>
      </w:r>
      <w:r>
        <w:rPr>
          <w:rFonts w:ascii="Helvetica" w:hAnsi="Helvetica" w:cs="Helvetica"/>
          <w:color w:val="33353C"/>
          <w:sz w:val="27"/>
          <w:szCs w:val="27"/>
        </w:rPr>
        <w:t>2015</w:t>
      </w:r>
      <w:r>
        <w:rPr>
          <w:rFonts w:ascii="Helvetica" w:hAnsi="Helvetica" w:cs="Helvetica"/>
          <w:color w:val="33353C"/>
          <w:sz w:val="27"/>
          <w:szCs w:val="27"/>
        </w:rPr>
        <w:t>年相比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茅台</w:t>
      </w:r>
      <w:r>
        <w:rPr>
          <w:rFonts w:ascii="Helvetica" w:hAnsi="Helvetica" w:cs="Helvetica"/>
          <w:color w:val="33353C"/>
          <w:sz w:val="27"/>
          <w:szCs w:val="27"/>
        </w:rPr>
        <w:t>11</w:t>
      </w:r>
      <w:r>
        <w:rPr>
          <w:rFonts w:ascii="Helvetica" w:hAnsi="Helvetica" w:cs="Helvetica"/>
          <w:color w:val="33353C"/>
          <w:sz w:val="27"/>
          <w:szCs w:val="27"/>
        </w:rPr>
        <w:t>个交易日</w:t>
      </w:r>
      <w:r>
        <w:rPr>
          <w:rFonts w:ascii="Helvetica" w:hAnsi="Helvetica" w:cs="Helvetica"/>
          <w:color w:val="33353C"/>
          <w:sz w:val="27"/>
          <w:szCs w:val="27"/>
        </w:rPr>
        <w:t>5</w:t>
      </w:r>
      <w:r>
        <w:rPr>
          <w:rFonts w:ascii="Helvetica" w:hAnsi="Helvetica" w:cs="Helvetica"/>
          <w:color w:val="33353C"/>
          <w:sz w:val="27"/>
          <w:szCs w:val="27"/>
        </w:rPr>
        <w:t>次跌幅过</w:t>
      </w:r>
      <w:r>
        <w:rPr>
          <w:rFonts w:ascii="Helvetica" w:hAnsi="Helvetica" w:cs="Helvetica"/>
          <w:color w:val="33353C"/>
          <w:sz w:val="27"/>
          <w:szCs w:val="27"/>
        </w:rPr>
        <w:t>5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有过之而无不及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虽然沪深</w:t>
      </w:r>
      <w:r>
        <w:rPr>
          <w:rFonts w:ascii="Helvetica" w:hAnsi="Helvetica" w:cs="Helvetica"/>
          <w:color w:val="33353C"/>
          <w:sz w:val="27"/>
          <w:szCs w:val="27"/>
        </w:rPr>
        <w:t>300</w:t>
      </w:r>
      <w:r>
        <w:rPr>
          <w:rFonts w:ascii="Helvetica" w:hAnsi="Helvetica" w:cs="Helvetica"/>
          <w:color w:val="33353C"/>
          <w:sz w:val="27"/>
          <w:szCs w:val="27"/>
        </w:rPr>
        <w:t>指数刚刚击破</w:t>
      </w:r>
      <w:r>
        <w:rPr>
          <w:rFonts w:ascii="Helvetica" w:hAnsi="Helvetica" w:cs="Helvetica"/>
          <w:color w:val="33353C"/>
          <w:sz w:val="27"/>
          <w:szCs w:val="27"/>
        </w:rPr>
        <w:t>60</w:t>
      </w:r>
      <w:r>
        <w:rPr>
          <w:rFonts w:ascii="Helvetica" w:hAnsi="Helvetica" w:cs="Helvetica"/>
          <w:color w:val="33353C"/>
          <w:sz w:val="27"/>
          <w:szCs w:val="27"/>
        </w:rPr>
        <w:t>日线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现出历史新高假突破的险恶迹象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但是这种位置出现剧烈震荡实属正常心理反应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客观上将整个</w:t>
      </w:r>
      <w:r>
        <w:rPr>
          <w:rFonts w:ascii="Helvetica" w:hAnsi="Helvetica" w:cs="Helvetica"/>
          <w:color w:val="33353C"/>
          <w:sz w:val="27"/>
          <w:szCs w:val="27"/>
        </w:rPr>
        <w:t>A</w:t>
      </w:r>
      <w:r>
        <w:rPr>
          <w:rFonts w:ascii="Helvetica" w:hAnsi="Helvetica" w:cs="Helvetica"/>
          <w:color w:val="33353C"/>
          <w:sz w:val="27"/>
          <w:szCs w:val="27"/>
        </w:rPr>
        <w:t>股视为</w:t>
      </w:r>
      <w:r>
        <w:rPr>
          <w:rFonts w:ascii="Helvetica" w:hAnsi="Helvetica" w:cs="Helvetica"/>
          <w:color w:val="33353C"/>
          <w:sz w:val="27"/>
          <w:szCs w:val="27"/>
        </w:rPr>
        <w:lastRenderedPageBreak/>
        <w:t>一只股票的话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仍不能说市场整体已经崩溃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只是风险较大而已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然而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抱团股出现了一个跨年度的顶部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应该是可信度极高的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不排除其中某些股可能是历史大顶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这样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抱团股就需要考虑逃顶了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而且不算太晚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按照我原来的预计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持仓组合增加非相关性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又配置本来抗跌的茅台恒瑞腾讯这类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外加招行平安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则本轮下跌平均幅度不过高点回撤</w:t>
      </w:r>
      <w:r>
        <w:rPr>
          <w:rFonts w:ascii="Helvetica" w:hAnsi="Helvetica" w:cs="Helvetica"/>
          <w:color w:val="33353C"/>
          <w:sz w:val="27"/>
          <w:szCs w:val="27"/>
        </w:rPr>
        <w:t>20</w:t>
      </w:r>
      <w:r>
        <w:rPr>
          <w:rFonts w:ascii="Helvetica" w:hAnsi="Helvetica" w:cs="Helvetica"/>
          <w:color w:val="33353C"/>
          <w:sz w:val="27"/>
          <w:szCs w:val="27"/>
        </w:rPr>
        <w:t>以内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我自己则几乎没有配置金融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因此大幅回撤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但至昨日收盘也不会回吐今年盈利而已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其次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确认抱团股基本面和技术面出现了互相确认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基本面主要是利率将回升得到官方化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技术面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抱团股集体跌破重要通道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少数幅度达到</w:t>
      </w:r>
      <w:r>
        <w:rPr>
          <w:rFonts w:ascii="Helvetica" w:hAnsi="Helvetica" w:cs="Helvetica"/>
          <w:color w:val="33353C"/>
          <w:sz w:val="27"/>
          <w:szCs w:val="27"/>
        </w:rPr>
        <w:t>40%</w:t>
      </w:r>
      <w:r>
        <w:rPr>
          <w:rFonts w:ascii="Helvetica" w:hAnsi="Helvetica" w:cs="Helvetica"/>
          <w:color w:val="33353C"/>
          <w:sz w:val="27"/>
          <w:szCs w:val="27"/>
        </w:rPr>
        <w:t>以上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要修复这种幅度的跌幅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只能靠时间和企业的增长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而对很多人来说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账户是不能等的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因此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有序冷静地撤退是最好的计划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按照这种强度和时间的消耗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三日内抱团股应有反弹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今日开盘低开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对部分股来说已经是第三个可能衰竭的缺口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反弹开始后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按照步骤逐步减去杠杆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直到留出三分之一机动资金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以打游击和等待市场元气修复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至于我本人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并不会考虑减仓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未来仍以寻底用新的现金流加仓为主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但是会着重考虑企业本身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独立判断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我对自己的持仓回到新高或者创造一定利润有一定把握</w:t>
      </w:r>
      <w:r>
        <w:t>。</w:t>
      </w:r>
      <w:hyperlink r:id="rId12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$</w:t>
        </w:r>
        <w:r>
          <w:rPr>
            <w:rStyle w:val="a7"/>
            <w:rFonts w:ascii="Helvetica" w:hAnsi="Helvetica" w:cs="Helvetica"/>
            <w:sz w:val="27"/>
            <w:szCs w:val="27"/>
          </w:rPr>
          <w:t>贵州茅台</w:t>
        </w:r>
        <w:r>
          <w:rPr>
            <w:rStyle w:val="a7"/>
            <w:rFonts w:ascii="Helvetica" w:hAnsi="Helvetica" w:cs="Helvetica"/>
            <w:sz w:val="27"/>
            <w:szCs w:val="27"/>
          </w:rPr>
          <w:t>(SH600519)$</w:t>
        </w:r>
      </w:hyperlink>
      <w:r>
        <w:rPr>
          <w:rFonts w:ascii="Helvetica" w:hAnsi="Helvetica" w:cs="Helvetica"/>
          <w:color w:val="33353C"/>
          <w:sz w:val="27"/>
          <w:szCs w:val="27"/>
        </w:rPr>
        <w:t>//</w:t>
      </w:r>
      <w:hyperlink r:id="rId13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神的左手</w:t>
        </w:r>
      </w:hyperlink>
      <w:r>
        <w:rPr>
          <w:rFonts w:ascii="Helvetica" w:hAnsi="Helvetica" w:cs="Helvetica"/>
          <w:color w:val="33353C"/>
          <w:sz w:val="27"/>
          <w:szCs w:val="27"/>
        </w:rPr>
        <w:t>:</w:t>
      </w:r>
      <w:r>
        <w:rPr>
          <w:rFonts w:ascii="Helvetica" w:hAnsi="Helvetica" w:cs="Helvetica"/>
          <w:color w:val="33353C"/>
          <w:sz w:val="27"/>
          <w:szCs w:val="27"/>
        </w:rPr>
        <w:t>回复</w:t>
      </w:r>
      <w:hyperlink r:id="rId14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神的左手</w:t>
        </w:r>
      </w:hyperlink>
      <w:r>
        <w:rPr>
          <w:rFonts w:ascii="Helvetica" w:hAnsi="Helvetica" w:cs="Helvetica"/>
          <w:color w:val="33353C"/>
          <w:sz w:val="27"/>
          <w:szCs w:val="27"/>
        </w:rPr>
        <w:t>:</w:t>
      </w:r>
      <w:r>
        <w:rPr>
          <w:rFonts w:ascii="Helvetica" w:hAnsi="Helvetica" w:cs="Helvetica"/>
          <w:color w:val="33353C"/>
          <w:sz w:val="27"/>
          <w:szCs w:val="27"/>
        </w:rPr>
        <w:t>可以重温一下我的顶部观点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当然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这些话都不是对我自己说的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和七月一样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我将绝大部分股票清理干净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都换成了茅台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另外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还做好了预案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每跌一个阶段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收集一点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不用任何杠杆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这是我的底线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之后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慢慢等待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少花点时间在股票上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多花点时间看书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锻炼身体陪孩子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这样我比每天看盘的人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收益了更多</w:t>
      </w:r>
      <w:r>
        <w:rPr>
          <w:rFonts w:ascii="Helvetica" w:hAnsi="Helvetica" w:cs="Helvetica"/>
          <w:color w:val="33353C"/>
          <w:sz w:val="27"/>
          <w:szCs w:val="27"/>
        </w:rPr>
        <w:lastRenderedPageBreak/>
        <w:t>自由时间和滋润的人生经历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这部分是无价的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我认为茅台仍然是明牌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三年内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茅台极有可能回到</w:t>
      </w:r>
      <w:r>
        <w:rPr>
          <w:rFonts w:ascii="Helvetica" w:hAnsi="Helvetica" w:cs="Helvetica"/>
          <w:color w:val="33353C"/>
          <w:sz w:val="27"/>
          <w:szCs w:val="27"/>
        </w:rPr>
        <w:t>30</w:t>
      </w:r>
      <w:r>
        <w:rPr>
          <w:rFonts w:ascii="Helvetica" w:hAnsi="Helvetica" w:cs="Helvetica"/>
          <w:color w:val="33353C"/>
          <w:sz w:val="27"/>
          <w:szCs w:val="27"/>
        </w:rPr>
        <w:t>倍</w:t>
      </w:r>
      <w:r>
        <w:t>（</w:t>
      </w:r>
      <w:r>
        <w:rPr>
          <w:rFonts w:ascii="Helvetica" w:hAnsi="Helvetica" w:cs="Helvetica"/>
          <w:color w:val="33353C"/>
          <w:sz w:val="27"/>
          <w:szCs w:val="27"/>
        </w:rPr>
        <w:t>利润增长和提价叠加</w:t>
      </w:r>
      <w:r>
        <w:t>）。</w:t>
      </w:r>
      <w:r>
        <w:rPr>
          <w:rFonts w:ascii="Helvetica" w:hAnsi="Helvetica" w:cs="Helvetica"/>
          <w:color w:val="33353C"/>
          <w:sz w:val="27"/>
          <w:szCs w:val="27"/>
        </w:rPr>
        <w:t>作为仍然在增长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需求也无法被满足的全球第一消费品公司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和已经停滞增长十几年的可乐享受同等市盈率不过分吧</w:t>
      </w:r>
      <w:r>
        <w:t>？</w:t>
      </w:r>
      <w:r>
        <w:rPr>
          <w:rFonts w:ascii="Helvetica" w:hAnsi="Helvetica" w:cs="Helvetica"/>
          <w:color w:val="33353C"/>
          <w:sz w:val="27"/>
          <w:szCs w:val="27"/>
        </w:rPr>
        <w:t>离开的那些的茅台投资者唐朝必然还会回到茅台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世事混乱中认识到茅台之美的人更多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这是打持久战对统一战线前景的基本判断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我也看到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有一些见识不错的人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做出了类似的决定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这绝不是涨水了老鼠们都挤到最后一块高地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而是我们身在囚笼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却心怀光明</w:t>
      </w:r>
      <w:r>
        <w:t>。</w:t>
      </w:r>
      <w:hyperlink r:id="rId15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$</w:t>
        </w:r>
        <w:r>
          <w:rPr>
            <w:rStyle w:val="a7"/>
            <w:rFonts w:ascii="Helvetica" w:hAnsi="Helvetica" w:cs="Helvetica"/>
            <w:sz w:val="27"/>
            <w:szCs w:val="27"/>
          </w:rPr>
          <w:t>贵州茅台</w:t>
        </w:r>
        <w:r>
          <w:rPr>
            <w:rStyle w:val="a7"/>
            <w:rFonts w:ascii="Helvetica" w:hAnsi="Helvetica" w:cs="Helvetica"/>
            <w:sz w:val="27"/>
            <w:szCs w:val="27"/>
          </w:rPr>
          <w:t>(SH600519)$</w:t>
        </w:r>
      </w:hyperlink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然后是对于逃顶的一些建议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没有一杆子打到底的熊市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所以如果做好了逃跑的准备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那么一定不要满仓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留出一部分最少三分之一现金机动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专注于极端情况下的反弹机会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这样几次下来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心态和损失都会明显好于满仓进出可能造成的心态崩坏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作者：神的左手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链接：</w:t>
      </w:r>
      <w:r>
        <w:rPr>
          <w:rFonts w:ascii="Helvetica" w:hAnsi="Helvetica" w:cs="Helvetica"/>
          <w:color w:val="33353C"/>
          <w:sz w:val="27"/>
          <w:szCs w:val="27"/>
        </w:rPr>
        <w:t>https://xueqiu.com/1384039991/173530227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来源：雪球</w:t>
      </w:r>
      <w:r>
        <w:rPr>
          <w:rFonts w:ascii="Helvetica" w:hAnsi="Helvetica" w:cs="Helvetica"/>
          <w:color w:val="33353C"/>
          <w:sz w:val="27"/>
          <w:szCs w:val="27"/>
        </w:rPr>
        <w:br/>
      </w:r>
      <w:r w:rsidR="007D4286">
        <w:rPr>
          <w:rFonts w:ascii="Helvetica" w:hAnsi="Helvetica" w:cs="Helvetica" w:hint="eastAsia"/>
          <w:color w:val="33353C"/>
          <w:sz w:val="27"/>
          <w:szCs w:val="27"/>
        </w:rPr>
        <w:t xml:space="preserve"> </w:t>
      </w:r>
    </w:p>
    <w:p w14:paraId="058F872D" w14:textId="6DF097D6" w:rsidR="007D4286" w:rsidRDefault="007D4286" w:rsidP="007D4286">
      <w:pPr>
        <w:pStyle w:val="1"/>
        <w:rPr>
          <w:rFonts w:hint="eastAsia"/>
        </w:rPr>
      </w:pPr>
      <w:r>
        <w:rPr>
          <w:rFonts w:hint="eastAsia"/>
        </w:rPr>
        <w:t>在股市中赚什么钱？</w:t>
      </w:r>
    </w:p>
    <w:p w14:paraId="0EA18EA1" w14:textId="77777777" w:rsidR="007D4286" w:rsidRDefault="007D4286" w:rsidP="001B68C5">
      <w:pPr>
        <w:rPr>
          <w:rFonts w:ascii="Helvetica" w:hAnsi="Helvetica" w:cs="Helvetica" w:hint="eastAsia"/>
          <w:color w:val="33353C"/>
          <w:sz w:val="27"/>
          <w:szCs w:val="27"/>
        </w:rPr>
      </w:pPr>
    </w:p>
    <w:p w14:paraId="4F1F9D33" w14:textId="77777777" w:rsidR="007D4286" w:rsidRDefault="007D4286" w:rsidP="007D4286">
      <w:r>
        <w:t>Q:东方财富还持有吗</w:t>
      </w:r>
    </w:p>
    <w:p w14:paraId="0ADE8426" w14:textId="77777777" w:rsidR="007D4286" w:rsidRDefault="007D4286" w:rsidP="007D4286"/>
    <w:p w14:paraId="15805862" w14:textId="77777777" w:rsidR="007D4286" w:rsidRDefault="007D4286" w:rsidP="007D4286">
      <w:r>
        <w:rPr>
          <w:rFonts w:hint="eastAsia"/>
        </w:rPr>
        <w:t>梅森投研：</w:t>
      </w:r>
      <w:r>
        <w:t xml:space="preserve"> 持有与否，在于看你想挣什么钱？企业成长的钱，情绪投机的钱，想明白了，也就有答案了，</w:t>
      </w:r>
    </w:p>
    <w:p w14:paraId="77CB7260" w14:textId="77777777" w:rsidR="007D4286" w:rsidRDefault="007D4286" w:rsidP="007D4286"/>
    <w:p w14:paraId="52EFD7B7" w14:textId="77777777" w:rsidR="007D4286" w:rsidRDefault="007D4286" w:rsidP="007D4286">
      <w:r w:rsidRPr="007D4286">
        <w:rPr>
          <w:rFonts w:hint="eastAsia"/>
          <w:color w:val="7030A0"/>
        </w:rPr>
        <w:lastRenderedPageBreak/>
        <w:t>对于一个做组合，准备长期持股的人而言，我认为自己应该赚的是</w:t>
      </w:r>
      <w:r w:rsidRPr="007D4286">
        <w:rPr>
          <w:color w:val="7030A0"/>
        </w:rPr>
        <w:t>A股大趋势的钱、企业成长的钱,以及仓位配置的钱</w:t>
      </w:r>
      <w:r>
        <w:t>，相较而言减少了做短期仓位上的择时，总仓位上不赚情绪的钱。</w:t>
      </w:r>
    </w:p>
    <w:p w14:paraId="563377A6" w14:textId="77777777" w:rsidR="007D4286" w:rsidRDefault="007D4286" w:rsidP="007D4286"/>
    <w:p w14:paraId="0D0984D3" w14:textId="3AE0C364" w:rsidR="007D4286" w:rsidRDefault="007D4286" w:rsidP="007D4286">
      <w:r w:rsidRPr="008B298B">
        <w:rPr>
          <w:rFonts w:hint="eastAsia"/>
          <w:color w:val="FF0000"/>
        </w:rPr>
        <w:t>如果要去赚钱短期情绪波动的钱，则应该学会择时</w:t>
      </w:r>
      <w:r>
        <w:rPr>
          <w:rFonts w:hint="eastAsia"/>
        </w:rPr>
        <w:t>，所谓买在缩量、卖在放量</w:t>
      </w:r>
      <w:r w:rsidR="008B298B">
        <w:rPr>
          <w:rFonts w:hint="eastAsia"/>
        </w:rPr>
        <w:t>。</w:t>
      </w:r>
    </w:p>
    <w:p w14:paraId="5BB4969D" w14:textId="3A02E339" w:rsidR="00D4330F" w:rsidRDefault="00D4330F" w:rsidP="007D4286"/>
    <w:p w14:paraId="1BD3C18C" w14:textId="25B4E869" w:rsidR="00D4330F" w:rsidRDefault="00D4330F" w:rsidP="007D4286"/>
    <w:p w14:paraId="2844C1BD" w14:textId="70C92EF9" w:rsidR="00D4330F" w:rsidRDefault="00D4330F" w:rsidP="007D4286"/>
    <w:p w14:paraId="4A2B9720" w14:textId="3D3D9CD1" w:rsidR="00D4330F" w:rsidRDefault="00D4330F" w:rsidP="00D4330F">
      <w:pPr>
        <w:pStyle w:val="1"/>
        <w:rPr>
          <w:rFonts w:hint="eastAsia"/>
        </w:rPr>
      </w:pPr>
      <w:r>
        <w:rPr>
          <w:rFonts w:hint="eastAsia"/>
        </w:rPr>
        <w:t>关于看盘时间</w:t>
      </w:r>
    </w:p>
    <w:p w14:paraId="23A01C8F" w14:textId="77777777" w:rsidR="00D4330F" w:rsidRDefault="00D4330F" w:rsidP="00D4330F"/>
    <w:p w14:paraId="5DB5E347" w14:textId="05518676" w:rsidR="00D4330F" w:rsidRDefault="00D4330F" w:rsidP="00D4330F">
      <w:r>
        <w:t xml:space="preserve">散户没有格局是因为天天看盘。 </w:t>
      </w:r>
    </w:p>
    <w:p w14:paraId="25DCFF20" w14:textId="77777777" w:rsidR="00D4330F" w:rsidRDefault="00D4330F" w:rsidP="00D4330F"/>
    <w:p w14:paraId="2A342A6B" w14:textId="77777777" w:rsidR="00D4330F" w:rsidRDefault="00D4330F" w:rsidP="00D4330F">
      <w:r>
        <w:rPr>
          <w:rFonts w:hint="eastAsia"/>
        </w:rPr>
        <w:t>每天都在盯着股票看，你不亏吗？</w:t>
      </w:r>
    </w:p>
    <w:p w14:paraId="2E4C22C3" w14:textId="77777777" w:rsidR="00D4330F" w:rsidRDefault="00D4330F" w:rsidP="00D4330F">
      <w:r>
        <w:rPr>
          <w:rFonts w:hint="eastAsia"/>
        </w:rPr>
        <w:t>康夫</w:t>
      </w:r>
    </w:p>
    <w:p w14:paraId="64ADA1B0" w14:textId="5AF19C98" w:rsidR="00D4330F" w:rsidRDefault="008F1D84" w:rsidP="00D4330F">
      <w:r>
        <w:rPr>
          <w:rFonts w:hint="eastAsia"/>
        </w:rPr>
        <w:t xml:space="preserve"> </w:t>
      </w:r>
    </w:p>
    <w:p w14:paraId="7420CDED" w14:textId="77777777" w:rsidR="00D4330F" w:rsidRDefault="00D4330F" w:rsidP="00D4330F">
      <w:r>
        <w:rPr>
          <w:rFonts w:hint="eastAsia"/>
        </w:rPr>
        <w:t>大多数人天天看股票，甚至每天从开盘看到收盘，像工作一样认真。但是大多数人这样的看盘仅是看热闹而已。也说是俗话说的“外行看热闹”。大多数人在看股票时缺少严密的逻辑思考和分析判断，只是处于胡思乱想的情境。这样的看股票天天看肯定也是没有用的，亏钱是必然的。比如股民看到一些热门板块天天涨停，但是搞不清这个板块题材的实质是什么，是否可能持续、这些股票的业绩与题材的关系有多大等问题。这些重要的问题都不去搞清，就是做在电脑前看股票一万年又有何用？</w:t>
      </w:r>
    </w:p>
    <w:p w14:paraId="2988FA01" w14:textId="77777777" w:rsidR="00D4330F" w:rsidRDefault="00D4330F" w:rsidP="00D4330F"/>
    <w:p w14:paraId="06EBCA6A" w14:textId="77777777" w:rsidR="00D4330F" w:rsidRPr="008F1D84" w:rsidRDefault="00D4330F" w:rsidP="00D4330F">
      <w:pPr>
        <w:rPr>
          <w:color w:val="FF0000"/>
        </w:rPr>
      </w:pPr>
      <w:r w:rsidRPr="008F1D84">
        <w:rPr>
          <w:rFonts w:hint="eastAsia"/>
          <w:color w:val="FF0000"/>
        </w:rPr>
        <w:t>如果一个人能够看懂盘面的资金变化，能够了解上市公司的基本面，盘前能够做出应对计划，并且能够严格的执行计划。。。。那么这样的人天天看盘也并不影响什么收益。当然了，这样的人是极少数的。</w:t>
      </w:r>
    </w:p>
    <w:p w14:paraId="1EC0F404" w14:textId="77777777" w:rsidR="00D4330F" w:rsidRDefault="00D4330F" w:rsidP="00D4330F"/>
    <w:p w14:paraId="6B5DF712" w14:textId="77777777" w:rsidR="00D4330F" w:rsidRDefault="00D4330F" w:rsidP="00D4330F">
      <w:r>
        <w:rPr>
          <w:rFonts w:hint="eastAsia"/>
        </w:rPr>
        <w:t>大多数的人不但缺少炒股的专业知识而且不懂得控制自己的心态，天天看盘是注定会亏的。</w:t>
      </w:r>
    </w:p>
    <w:p w14:paraId="0EDC6188" w14:textId="77777777" w:rsidR="00D4330F" w:rsidRDefault="00D4330F" w:rsidP="00D4330F"/>
    <w:p w14:paraId="379658C7" w14:textId="77777777" w:rsidR="00D4330F" w:rsidRDefault="00D4330F" w:rsidP="00D4330F">
      <w:r>
        <w:rPr>
          <w:rFonts w:hint="eastAsia"/>
        </w:rPr>
        <w:t>多久看一次盘为好，这首先要看你的操作风格还有交易系统是什么样的。</w:t>
      </w:r>
    </w:p>
    <w:p w14:paraId="1DD890E1" w14:textId="77777777" w:rsidR="00D4330F" w:rsidRDefault="00D4330F" w:rsidP="00D4330F"/>
    <w:p w14:paraId="183ABF43" w14:textId="77777777" w:rsidR="00D4330F" w:rsidRDefault="00D4330F" w:rsidP="00D4330F">
      <w:r>
        <w:rPr>
          <w:rFonts w:hint="eastAsia"/>
        </w:rPr>
        <w:t>如果你的操作系统就是短线系统还有操作也很频繁，那么你必然需要天天看盘的。这是没有办法的。这就像工厂的工人每天都要检查下机床设备，而领导可能一个月甚至一年才下来检查一次。因为工人在第一线，每天处理的就是这些具体微观的事情，工作性质决定的。</w:t>
      </w:r>
    </w:p>
    <w:p w14:paraId="20C837AC" w14:textId="77777777" w:rsidR="00D4330F" w:rsidRDefault="00D4330F" w:rsidP="00D4330F"/>
    <w:p w14:paraId="3C0C7C27" w14:textId="77777777" w:rsidR="00D4330F" w:rsidRDefault="00D4330F" w:rsidP="00D4330F">
      <w:r>
        <w:rPr>
          <w:rFonts w:hint="eastAsia"/>
        </w:rPr>
        <w:t>但短线也不必在每天</w:t>
      </w:r>
      <w:r>
        <w:t>4个交易小时中一直看盘，这4个小时中也有关键时刻和非关键时间。一般是开盘后45分钟之内较为重要，这个45分钟做短线的人一定是要看的。还有中午收盘前半个小时也要关注下。最后是收盘最后半个小时。也就是说一天中看1个半小时足够了。如果在交易前做好了交易计划，那么除了看盘那45分钟必看，其它二个时间段完全可以压缩到10分钟以内。则最后一天看盘只需要不到1个小时。</w:t>
      </w:r>
    </w:p>
    <w:p w14:paraId="4603C6A0" w14:textId="77777777" w:rsidR="00D4330F" w:rsidRDefault="00D4330F" w:rsidP="00D4330F"/>
    <w:p w14:paraId="4F9F88F5" w14:textId="7C4DE587" w:rsidR="00D4330F" w:rsidRDefault="00D4330F" w:rsidP="00D4330F">
      <w:r>
        <w:rPr>
          <w:rFonts w:hint="eastAsia"/>
        </w:rPr>
        <w:t>如果你的操作系统交易并不频繁，你半个月以上甚至一个多月才交易一次。那么</w:t>
      </w:r>
      <w:r w:rsidRPr="00695F0F">
        <w:rPr>
          <w:rFonts w:hint="eastAsia"/>
          <w:color w:val="FF0000"/>
        </w:rPr>
        <w:t>你只需要在盘前做好交易计划即可</w:t>
      </w:r>
      <w:r>
        <w:rPr>
          <w:rFonts w:hint="eastAsia"/>
        </w:rPr>
        <w:t>，有些交易日你抽出时间看那么一二眼就行。因为你必然是在很多日</w:t>
      </w:r>
      <w:r>
        <w:rPr>
          <w:rFonts w:hint="eastAsia"/>
        </w:rPr>
        <w:lastRenderedPageBreak/>
        <w:t>子和价位中已定好卖还是不卖的具体规则了。只要没有达到或破掉你的技术位，你就无需看具体盘中走势了。这种偏向于波段的操作多久看一次盘呢？其实并没有规律，因为有很多的日子里你一般是肯定不会卖的，因为离你的目标位太远。除非发生意外事件，才值得你采取行动。但最好每天都要看几分钟，至少要在收盘后看看达没达到你的加仓或止损位。</w:t>
      </w:r>
    </w:p>
    <w:p w14:paraId="3655FBC4" w14:textId="77777777" w:rsidR="00D4330F" w:rsidRDefault="00D4330F" w:rsidP="00D4330F"/>
    <w:p w14:paraId="4AEC0FBA" w14:textId="52DDE607" w:rsidR="00D4330F" w:rsidRDefault="00D4330F" w:rsidP="00D4330F">
      <w:r>
        <w:rPr>
          <w:rFonts w:hint="eastAsia"/>
        </w:rPr>
        <w:t>当然如果做中线或大波段的人就更无需天天看盘了，只需要看下收盘价格即可。因为做大波段的人就如中层领导，是掌握较大一些的方向的。则必然以主要趋势为主，忽略次要走势，那么肯定是只关注重要价位和走势，这样就会只看关键位置。那么这个关键位置可能半个月以上甚至几个月才出现一次，即每个月重点需要关注看盘的只有那么几天。</w:t>
      </w:r>
    </w:p>
    <w:p w14:paraId="5D242E6E" w14:textId="77777777" w:rsidR="00D4330F" w:rsidRDefault="00D4330F" w:rsidP="00D4330F"/>
    <w:p w14:paraId="711BF2F3" w14:textId="684A5E8B" w:rsidR="00D4330F" w:rsidRDefault="00D4330F" w:rsidP="00D4330F">
      <w:r>
        <w:rPr>
          <w:rFonts w:hint="eastAsia"/>
        </w:rPr>
        <w:t>如果你选择做长线就更是不需要天天看盘了。做长线的人应是很寂寞的，每天要找点事做才行，因为你可能需要一二年以上时间才需要做一次重大决策。那么在这几年时间里，你必须要有些业余爱好分散你的精力，比如巴菲特经常做的事只有看财务报表和打桥牌。</w:t>
      </w:r>
    </w:p>
    <w:p w14:paraId="0819F409" w14:textId="66B3A235" w:rsidR="001A0088" w:rsidRDefault="001A0088" w:rsidP="00D4330F"/>
    <w:p w14:paraId="1462BA27" w14:textId="2F2776C4" w:rsidR="001A0088" w:rsidRDefault="001A0088" w:rsidP="00D4330F"/>
    <w:p w14:paraId="18041CD0" w14:textId="70D228B5" w:rsidR="001A0088" w:rsidRDefault="001A0088" w:rsidP="001A0088">
      <w:pPr>
        <w:pStyle w:val="1"/>
        <w:rPr>
          <w:rFonts w:hint="eastAsia"/>
        </w:rPr>
      </w:pPr>
      <w:r>
        <w:rPr>
          <w:rFonts w:hint="eastAsia"/>
        </w:rPr>
        <w:t>止损</w:t>
      </w:r>
    </w:p>
    <w:p w14:paraId="5B5D1FFE" w14:textId="1EA13E0C" w:rsidR="001A0088" w:rsidRDefault="001A0088" w:rsidP="00D4330F"/>
    <w:p w14:paraId="747BDCEE" w14:textId="77777777" w:rsidR="001A0088" w:rsidRDefault="001A0088" w:rsidP="001A0088">
      <w:r>
        <w:rPr>
          <w:rFonts w:hint="eastAsia"/>
        </w:rPr>
        <w:t>老樊观点是止损点是次要的，主要还是看基于深度研究基本面的卖出点，是否触发，核心就</w:t>
      </w:r>
      <w:r>
        <w:t>3点：基本面是否走坏（包含逻辑被证伪）、估值泡沫、是否有更好的介入标的，如果3种情形均未触发，还谈不上止损，更多还是基于均衡配置，</w:t>
      </w:r>
    </w:p>
    <w:p w14:paraId="4ED792FE" w14:textId="77777777" w:rsidR="001A0088" w:rsidRDefault="001A0088" w:rsidP="001A0088">
      <w:r>
        <w:rPr>
          <w:rFonts w:hint="eastAsia"/>
        </w:rPr>
        <w:t>来对冲掉某些品种的调整，动不动谈止损，还是没有建立深度认知，知行不合一</w:t>
      </w:r>
    </w:p>
    <w:p w14:paraId="2AD625FB" w14:textId="77777777" w:rsidR="001A0088" w:rsidRPr="001A0088" w:rsidRDefault="001A0088" w:rsidP="00D4330F">
      <w:pPr>
        <w:rPr>
          <w:rFonts w:hint="eastAsia"/>
        </w:rPr>
      </w:pPr>
    </w:p>
    <w:p w14:paraId="4AFF61A5" w14:textId="4251E47D" w:rsidR="008B298B" w:rsidRDefault="008B298B" w:rsidP="007D4286"/>
    <w:p w14:paraId="17ED8050" w14:textId="77777777" w:rsidR="0023594B" w:rsidRDefault="0023594B" w:rsidP="0023594B">
      <w:r>
        <w:t>2021-03-05</w:t>
      </w:r>
    </w:p>
    <w:p w14:paraId="0D602FCB" w14:textId="77777777" w:rsidR="0023594B" w:rsidRDefault="0023594B" w:rsidP="0023594B">
      <w:r>
        <w:rPr>
          <w:rFonts w:hint="eastAsia"/>
        </w:rPr>
        <w:t>梅森投研</w:t>
      </w:r>
    </w:p>
    <w:p w14:paraId="3E163119" w14:textId="77777777" w:rsidR="0023594B" w:rsidRDefault="0023594B" w:rsidP="0023594B">
      <w:r>
        <w:rPr>
          <w:rFonts w:hint="eastAsia"/>
        </w:rPr>
        <w:t>作者</w:t>
      </w:r>
    </w:p>
    <w:p w14:paraId="74666851" w14:textId="77777777" w:rsidR="0023594B" w:rsidRDefault="0023594B" w:rsidP="0023594B"/>
    <w:p w14:paraId="17BCDC45" w14:textId="77777777" w:rsidR="0023594B" w:rsidRDefault="0023594B" w:rsidP="0023594B">
      <w:r>
        <w:t>44</w:t>
      </w:r>
    </w:p>
    <w:p w14:paraId="435B0BD2" w14:textId="77777777" w:rsidR="0023594B" w:rsidRPr="00951EFB" w:rsidRDefault="0023594B" w:rsidP="0023594B">
      <w:pPr>
        <w:rPr>
          <w:rFonts w:hint="eastAsia"/>
        </w:rPr>
      </w:pPr>
      <w:r>
        <w:t xml:space="preserve"> 我也回撤惨痛啊，但这个市场有人亏就有人赚，朝着优秀的人看齐，而不要朝着钱看齐，你应该做的不是对股市失去信心，而应该理性的反思自己这次失败的问题，从中获得进步哦</w:t>
      </w:r>
    </w:p>
    <w:p w14:paraId="5AB763C7" w14:textId="06661C18" w:rsidR="008B298B" w:rsidRDefault="008B298B" w:rsidP="007D4286"/>
    <w:p w14:paraId="16506816" w14:textId="25B5E3A5" w:rsidR="003C4A97" w:rsidRDefault="003C4A97" w:rsidP="007D4286"/>
    <w:p w14:paraId="22B83CB0" w14:textId="63273B6E" w:rsidR="003C4A97" w:rsidRDefault="003C4A97" w:rsidP="00B058E4">
      <w:pPr>
        <w:pStyle w:val="1"/>
      </w:pPr>
      <w:r>
        <w:t>持仓股票数量</w:t>
      </w:r>
    </w:p>
    <w:p w14:paraId="10FCF90B" w14:textId="77777777" w:rsidR="003C4A97" w:rsidRDefault="003C4A97" w:rsidP="003C4A97"/>
    <w:p w14:paraId="53EACAF3" w14:textId="77777777" w:rsidR="003C4A97" w:rsidRDefault="003C4A97" w:rsidP="003C4A97">
      <w:r>
        <w:t>@超级奶爸</w:t>
      </w:r>
    </w:p>
    <w:p w14:paraId="7178AFB4" w14:textId="77777777" w:rsidR="003C4A97" w:rsidRDefault="003C4A97" w:rsidP="003C4A97"/>
    <w:p w14:paraId="3DF98E04" w14:textId="77777777" w:rsidR="003C4A97" w:rsidRDefault="003C4A97" w:rsidP="003C4A97">
      <w:r>
        <w:rPr>
          <w:rFonts w:hint="eastAsia"/>
        </w:rPr>
        <w:t>第一，要配置部分宽基指数，起码占到</w:t>
      </w:r>
      <w:r>
        <w:t>30-50%的比例。因为这是确定性最强的。要说哪家</w:t>
      </w:r>
      <w:r>
        <w:lastRenderedPageBreak/>
        <w:t>公司二三十年后还一定表现很好，我可能不敢说，但赌后面二三十年国运，就容易多了。我们先做好最容易的事。</w:t>
      </w:r>
    </w:p>
    <w:p w14:paraId="29CA1296" w14:textId="77777777" w:rsidR="003C4A97" w:rsidRDefault="003C4A97" w:rsidP="003C4A97">
      <w:r>
        <w:t xml:space="preserve"> </w:t>
      </w:r>
    </w:p>
    <w:p w14:paraId="4837C3E2" w14:textId="77777777" w:rsidR="003C4A97" w:rsidRDefault="003C4A97" w:rsidP="003C4A97">
      <w:r>
        <w:rPr>
          <w:rFonts w:hint="eastAsia"/>
        </w:rPr>
        <w:t>第二，要严格控制持仓股票数量，</w:t>
      </w:r>
      <w:r w:rsidRPr="00A6239E">
        <w:rPr>
          <w:rFonts w:hint="eastAsia"/>
          <w:color w:val="FF0000"/>
        </w:rPr>
        <w:t>最好不超过</w:t>
      </w:r>
      <w:r w:rsidRPr="00A6239E">
        <w:rPr>
          <w:color w:val="FF0000"/>
        </w:rPr>
        <w:t>5支</w:t>
      </w:r>
      <w:r>
        <w:t>。对于有一定资金量的朋友，炒股时间长了，持仓股票数量也会越来越多。因为感觉好像这个不错，那个也还行。还有，想做分散配置。</w:t>
      </w:r>
    </w:p>
    <w:p w14:paraId="1E628235" w14:textId="77777777" w:rsidR="003C4A97" w:rsidRDefault="003C4A97" w:rsidP="003C4A97">
      <w:r>
        <w:t xml:space="preserve"> </w:t>
      </w:r>
    </w:p>
    <w:p w14:paraId="4429DB35" w14:textId="77777777" w:rsidR="003C4A97" w:rsidRDefault="003C4A97" w:rsidP="003C4A97">
      <w:r>
        <w:rPr>
          <w:rFonts w:hint="eastAsia"/>
        </w:rPr>
        <w:t>投资需要适当分散，但也要适当集中。特别是，不能为了分散而分散，买了需要“将就”的品种，这反而是一种风险。一定要买最龙头、最极致的股票。</w:t>
      </w:r>
    </w:p>
    <w:p w14:paraId="14CB63B0" w14:textId="77777777" w:rsidR="003C4A97" w:rsidRDefault="003C4A97" w:rsidP="003C4A97">
      <w:r>
        <w:t xml:space="preserve"> </w:t>
      </w:r>
    </w:p>
    <w:p w14:paraId="59BC0BD6" w14:textId="77777777" w:rsidR="003C4A97" w:rsidRDefault="003C4A97" w:rsidP="003C4A97">
      <w:r>
        <w:rPr>
          <w:rFonts w:hint="eastAsia"/>
        </w:rPr>
        <w:t>怎么强迫自己提高标准？就是严格控制持仓股票数量。当你给不出位置，买入一支必须要卖出另外一支的时候，才会更加深思熟虑。不然的话，随手这个买点那个买点，这个习惯挺不好。</w:t>
      </w:r>
    </w:p>
    <w:p w14:paraId="1E1EF3BA" w14:textId="77777777" w:rsidR="003C4A97" w:rsidRDefault="003C4A97" w:rsidP="003C4A97">
      <w:r>
        <w:t xml:space="preserve"> </w:t>
      </w:r>
    </w:p>
    <w:p w14:paraId="2478D806" w14:textId="77777777" w:rsidR="003C4A97" w:rsidRDefault="003C4A97" w:rsidP="003C4A97">
      <w:r>
        <w:rPr>
          <w:rFonts w:hint="eastAsia"/>
        </w:rPr>
        <w:t>第三，买自己熟悉身边经常能接触到的公司，并且要敢于长期持有。这家公司是不是绝大部分人都听说过，而且你自己经常在用？如果大家对这家公司口碑都很好，就可能确实是值得长期持有的好公司。直到，你开始更多用另外一家公司的产品。</w:t>
      </w:r>
    </w:p>
    <w:p w14:paraId="4B043386" w14:textId="77777777" w:rsidR="003C4A97" w:rsidRDefault="003C4A97" w:rsidP="003C4A97">
      <w:r>
        <w:t xml:space="preserve"> </w:t>
      </w:r>
    </w:p>
    <w:p w14:paraId="7B39713F" w14:textId="77777777" w:rsidR="003C4A97" w:rsidRDefault="003C4A97" w:rsidP="003C4A97">
      <w:r>
        <w:rPr>
          <w:rFonts w:hint="eastAsia"/>
        </w:rPr>
        <w:t>还有种情况，你在某个行业。你和你的同行，觉得行业内哪家公司最牛，一说起来大家都很佩服？</w:t>
      </w:r>
    </w:p>
    <w:p w14:paraId="65BA685C" w14:textId="77777777" w:rsidR="003C4A97" w:rsidRDefault="003C4A97" w:rsidP="003C4A97">
      <w:r>
        <w:t xml:space="preserve"> </w:t>
      </w:r>
    </w:p>
    <w:p w14:paraId="4DEAE7A3" w14:textId="332D20CF" w:rsidR="003C4A97" w:rsidRDefault="003C4A97" w:rsidP="003C4A97">
      <w:r>
        <w:rPr>
          <w:rFonts w:hint="eastAsia"/>
        </w:rPr>
        <w:t>要么是自己所用的，要么是自己所在的，并要有一致性口碑的，才能确保我们有最低的熟悉程度。</w:t>
      </w:r>
    </w:p>
    <w:p w14:paraId="65507FC9" w14:textId="5C433303" w:rsidR="004A7174" w:rsidRDefault="004A7174" w:rsidP="003C4A97"/>
    <w:p w14:paraId="1908D0A2" w14:textId="0238A8D4" w:rsidR="004A7174" w:rsidRDefault="004A7174" w:rsidP="003C4A97"/>
    <w:p w14:paraId="6A81E09D" w14:textId="10B471BC" w:rsidR="004A7174" w:rsidRDefault="004A7174" w:rsidP="004A7174">
      <w:pPr>
        <w:pStyle w:val="1"/>
      </w:pPr>
      <w:r>
        <w:t>每天复盘</w:t>
      </w:r>
    </w:p>
    <w:p w14:paraId="1392D7BB" w14:textId="77777777" w:rsidR="004A7174" w:rsidRDefault="004A7174" w:rsidP="004A7174"/>
    <w:p w14:paraId="036ADB9B" w14:textId="77777777" w:rsidR="004A7174" w:rsidRDefault="004A7174" w:rsidP="004A7174">
      <w:r>
        <w:t>1. 每天的热点板块，大跌板块，思考逻辑；</w:t>
      </w:r>
    </w:p>
    <w:p w14:paraId="35778567" w14:textId="77777777" w:rsidR="004A7174" w:rsidRDefault="004A7174" w:rsidP="004A7174">
      <w:r>
        <w:t>2. 成交前20的股票；</w:t>
      </w:r>
    </w:p>
    <w:p w14:paraId="45458DD2" w14:textId="77777777" w:rsidR="004A7174" w:rsidRDefault="004A7174" w:rsidP="004A7174">
      <w:r>
        <w:t>3. 每周复盘</w:t>
      </w:r>
    </w:p>
    <w:p w14:paraId="185E7D1F" w14:textId="77777777" w:rsidR="004A7174" w:rsidRDefault="004A7174" w:rsidP="004A7174">
      <w:r>
        <w:t>@范德依彪： 说了n多次 a股有个规律，大部分行业，只能搞一大波就说再见，你以为全都是白酒</w:t>
      </w:r>
    </w:p>
    <w:p w14:paraId="7BF2BAD7" w14:textId="77777777" w:rsidR="004A7174" w:rsidRDefault="004A7174" w:rsidP="004A7174"/>
    <w:p w14:paraId="29F6CD3B" w14:textId="77777777" w:rsidR="004A7174" w:rsidRDefault="004A7174" w:rsidP="004A7174">
      <w:r>
        <w:t>## 辞职炒股</w:t>
      </w:r>
    </w:p>
    <w:p w14:paraId="7C2C2579" w14:textId="77777777" w:rsidR="004A7174" w:rsidRDefault="004A7174" w:rsidP="004A7174"/>
    <w:p w14:paraId="52B1758D" w14:textId="7225DBE3" w:rsidR="004A7174" w:rsidRDefault="004A7174" w:rsidP="004A7174">
      <w:r>
        <w:rPr>
          <w:rFonts w:hint="eastAsia"/>
        </w:rPr>
        <w:t>经常有人跟我说，想辞职专门炒股票。在买得起</w:t>
      </w:r>
      <w:r>
        <w:t>10手茅台之前，最好还是以工作为主，过了这个门槛再考虑以投资为主比较好。</w:t>
      </w:r>
    </w:p>
    <w:p w14:paraId="3171794B" w14:textId="69470663" w:rsidR="00AA4A06" w:rsidRDefault="00AA4A06" w:rsidP="004A7174"/>
    <w:p w14:paraId="64CD037E" w14:textId="280BD875" w:rsidR="00AA4A06" w:rsidRDefault="00AA4A06" w:rsidP="004A7174"/>
    <w:p w14:paraId="697BD89E" w14:textId="10EBF7AD" w:rsidR="00AA4A06" w:rsidRDefault="00AA4A06" w:rsidP="00AA4A06">
      <w:pPr>
        <w:pStyle w:val="1"/>
      </w:pPr>
      <w:r>
        <w:rPr>
          <w:rFonts w:hint="eastAsia"/>
        </w:rPr>
        <w:lastRenderedPageBreak/>
        <w:t>每天盘前制定交易策略</w:t>
      </w:r>
    </w:p>
    <w:p w14:paraId="47896AE9" w14:textId="5D5D3B46" w:rsidR="00AA4A06" w:rsidRPr="00AA4A06" w:rsidRDefault="00AA4A06" w:rsidP="00AA4A06">
      <w:pPr>
        <w:rPr>
          <w:rFonts w:hint="eastAsia"/>
        </w:rPr>
      </w:pPr>
      <w:r>
        <w:rPr>
          <w:rFonts w:hint="eastAsia"/>
        </w:rPr>
        <w:t xml:space="preserve">很重要。 </w:t>
      </w:r>
    </w:p>
    <w:sectPr w:rsidR="00AA4A06" w:rsidRPr="00AA4A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16583D" w14:textId="77777777" w:rsidR="00B8107F" w:rsidRDefault="00B8107F" w:rsidP="007C0231">
      <w:r>
        <w:separator/>
      </w:r>
    </w:p>
  </w:endnote>
  <w:endnote w:type="continuationSeparator" w:id="0">
    <w:p w14:paraId="05DFCB18" w14:textId="77777777" w:rsidR="00B8107F" w:rsidRDefault="00B8107F" w:rsidP="007C0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8D0A2" w14:textId="77777777" w:rsidR="00B8107F" w:rsidRDefault="00B8107F" w:rsidP="007C0231">
      <w:r>
        <w:separator/>
      </w:r>
    </w:p>
  </w:footnote>
  <w:footnote w:type="continuationSeparator" w:id="0">
    <w:p w14:paraId="1EDA5BA2" w14:textId="77777777" w:rsidR="00B8107F" w:rsidRDefault="00B8107F" w:rsidP="007C02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C5D"/>
    <w:rsid w:val="000C287B"/>
    <w:rsid w:val="0011423D"/>
    <w:rsid w:val="001152BC"/>
    <w:rsid w:val="00121B47"/>
    <w:rsid w:val="001668FC"/>
    <w:rsid w:val="001A0088"/>
    <w:rsid w:val="001B68C5"/>
    <w:rsid w:val="0023594B"/>
    <w:rsid w:val="00302420"/>
    <w:rsid w:val="003C4A97"/>
    <w:rsid w:val="004A7174"/>
    <w:rsid w:val="004E18FB"/>
    <w:rsid w:val="004E4211"/>
    <w:rsid w:val="004F485C"/>
    <w:rsid w:val="00500667"/>
    <w:rsid w:val="00566345"/>
    <w:rsid w:val="005C69F4"/>
    <w:rsid w:val="00695E68"/>
    <w:rsid w:val="00695F0F"/>
    <w:rsid w:val="006F2C5D"/>
    <w:rsid w:val="007C0231"/>
    <w:rsid w:val="007D4286"/>
    <w:rsid w:val="008B298B"/>
    <w:rsid w:val="008F1D84"/>
    <w:rsid w:val="00917BB5"/>
    <w:rsid w:val="00921AB2"/>
    <w:rsid w:val="0094575B"/>
    <w:rsid w:val="009F0E06"/>
    <w:rsid w:val="00A11669"/>
    <w:rsid w:val="00A6239E"/>
    <w:rsid w:val="00AA4A06"/>
    <w:rsid w:val="00AB4805"/>
    <w:rsid w:val="00B058E4"/>
    <w:rsid w:val="00B8107F"/>
    <w:rsid w:val="00BD0ACA"/>
    <w:rsid w:val="00C41C98"/>
    <w:rsid w:val="00C811F5"/>
    <w:rsid w:val="00CC3FE5"/>
    <w:rsid w:val="00D123A2"/>
    <w:rsid w:val="00D35334"/>
    <w:rsid w:val="00D4330F"/>
    <w:rsid w:val="00DF1FE1"/>
    <w:rsid w:val="00E34E63"/>
    <w:rsid w:val="00E86EE7"/>
    <w:rsid w:val="00EA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E5FE4"/>
  <w15:chartTrackingRefBased/>
  <w15:docId w15:val="{636CE2F4-145D-4C47-A39F-79CD980BE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02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0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6E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02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02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02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02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02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02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21B4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21B47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C811F5"/>
    <w:rPr>
      <w:i/>
      <w:iCs/>
    </w:rPr>
  </w:style>
  <w:style w:type="paragraph" w:styleId="aa">
    <w:name w:val="Normal (Web)"/>
    <w:basedOn w:val="a"/>
    <w:uiPriority w:val="99"/>
    <w:semiHidden/>
    <w:unhideWhenUsed/>
    <w:rsid w:val="001B68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6EE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xueqiu.com/n/%E7%A5%9E%E7%9A%84%E5%B7%A6%E6%89%8B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xueqiu.com/1792018054/52246016" TargetMode="External"/><Relationship Id="rId12" Type="http://schemas.openxmlformats.org/officeDocument/2006/relationships/hyperlink" Target="http://xueqiu.com/S/SH600519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xueqiu.com/n/%E6%96%87%E5%AE%BD%E8%87%AA%E7%94%B1%E4%B9%8B%E8%B7%AF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xueqiu.com/S/SH600519" TargetMode="External"/><Relationship Id="rId10" Type="http://schemas.openxmlformats.org/officeDocument/2006/relationships/hyperlink" Target="https://xueqiu.com/1384039991/168178588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xueqiu.com/n/%E7%A5%9E%E7%9A%84%E5%B7%A6%E6%89%8B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949</Words>
  <Characters>5412</Characters>
  <Application>Microsoft Office Word</Application>
  <DocSecurity>0</DocSecurity>
  <Lines>45</Lines>
  <Paragraphs>12</Paragraphs>
  <ScaleCrop>false</ScaleCrop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Margin</dc:creator>
  <cp:keywords/>
  <dc:description/>
  <cp:lastModifiedBy>Hu Margin</cp:lastModifiedBy>
  <cp:revision>36</cp:revision>
  <dcterms:created xsi:type="dcterms:W3CDTF">2021-03-02T01:37:00Z</dcterms:created>
  <dcterms:modified xsi:type="dcterms:W3CDTF">2021-03-08T00:00:00Z</dcterms:modified>
</cp:coreProperties>
</file>