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ADB31" w14:textId="057F042F" w:rsidR="00BD0ACA" w:rsidRDefault="00BD0ACA"/>
    <w:p w14:paraId="74D03B3D" w14:textId="737D8DE4" w:rsidR="00C816E5" w:rsidRDefault="00C816E5"/>
    <w:p w14:paraId="308C3714" w14:textId="03D7D7CF" w:rsidR="00375217" w:rsidRDefault="00375217" w:rsidP="00375217">
      <w:pPr>
        <w:pStyle w:val="1"/>
      </w:pPr>
      <w:r w:rsidRPr="00375217">
        <w:t>估值</w:t>
      </w:r>
      <w:r w:rsidRPr="00375217">
        <w:rPr>
          <w:rFonts w:hint="eastAsia"/>
        </w:rPr>
        <w:t>模型</w:t>
      </w:r>
    </w:p>
    <w:p w14:paraId="0A7ED7A6" w14:textId="3F23BEAA" w:rsidR="003A7036" w:rsidRDefault="003A7036" w:rsidP="003A7036"/>
    <w:p w14:paraId="626A20B9" w14:textId="77777777" w:rsidR="003A7036" w:rsidRDefault="003A7036" w:rsidP="003A7036">
      <w:r>
        <w:t>P：总市值</w:t>
      </w:r>
    </w:p>
    <w:p w14:paraId="1C76507F" w14:textId="77777777" w:rsidR="003A7036" w:rsidRDefault="003A7036" w:rsidP="003A7036">
      <w:r>
        <w:t>E：盈利（净利润）</w:t>
      </w:r>
    </w:p>
    <w:p w14:paraId="01FAD236" w14:textId="77777777" w:rsidR="003A7036" w:rsidRDefault="003A7036" w:rsidP="003A7036">
      <w:r>
        <w:t>B：净资产</w:t>
      </w:r>
    </w:p>
    <w:p w14:paraId="0E5F0C54" w14:textId="77777777" w:rsidR="003A7036" w:rsidRDefault="003A7036" w:rsidP="003A7036">
      <w:r>
        <w:t>PE: 市盈率</w:t>
      </w:r>
    </w:p>
    <w:p w14:paraId="6F68BA86" w14:textId="77777777" w:rsidR="003A7036" w:rsidRDefault="003A7036" w:rsidP="003A7036">
      <w:r>
        <w:t>PB: 市净率</w:t>
      </w:r>
    </w:p>
    <w:p w14:paraId="595664E9" w14:textId="77777777" w:rsidR="003A7036" w:rsidRPr="003A7036" w:rsidRDefault="003A7036" w:rsidP="003A7036"/>
    <w:p w14:paraId="514F2452" w14:textId="77777777" w:rsidR="00B45C68" w:rsidRDefault="004C62EC">
      <w:r>
        <w:rPr>
          <w:rFonts w:hint="eastAsia"/>
        </w:rPr>
        <w:t xml:space="preserve">参见： </w:t>
      </w:r>
    </w:p>
    <w:p w14:paraId="32B9520C" w14:textId="79E5C587" w:rsidR="00C816E5" w:rsidRDefault="002E275B">
      <w:hyperlink r:id="rId7" w:history="1">
        <w:r w:rsidR="00B45C68" w:rsidRPr="00304C7B">
          <w:rPr>
            <w:rStyle w:val="a9"/>
          </w:rPr>
          <w:t>https://zhuanlan.zhihu.com/p/109113911</w:t>
        </w:r>
      </w:hyperlink>
    </w:p>
    <w:p w14:paraId="7ED7C593" w14:textId="36C38A38" w:rsidR="00B45C68" w:rsidRDefault="00B45C68"/>
    <w:p w14:paraId="069A5CE4" w14:textId="661A0C1F" w:rsidR="00B45C68" w:rsidRDefault="002E275B">
      <w:hyperlink r:id="rId8" w:history="1">
        <w:r w:rsidR="00B45C68" w:rsidRPr="00304C7B">
          <w:rPr>
            <w:rStyle w:val="a9"/>
          </w:rPr>
          <w:t>https://zhuanlan.zhihu.com/p/115615550</w:t>
        </w:r>
      </w:hyperlink>
    </w:p>
    <w:p w14:paraId="616B7395" w14:textId="5784F800" w:rsidR="00910263" w:rsidRDefault="00C816E5" w:rsidP="00375217">
      <w:pPr>
        <w:pStyle w:val="2"/>
        <w:rPr>
          <w:rStyle w:val="a4"/>
          <w:rFonts w:ascii="微软雅黑" w:eastAsia="微软雅黑" w:hAnsi="微软雅黑"/>
          <w:color w:val="434343"/>
          <w:sz w:val="30"/>
          <w:szCs w:val="30"/>
        </w:rPr>
      </w:pPr>
      <w:r>
        <w:rPr>
          <w:rStyle w:val="a4"/>
          <w:rFonts w:ascii="微软雅黑" w:eastAsia="微软雅黑" w:hAnsi="微软雅黑" w:hint="eastAsia"/>
          <w:color w:val="434343"/>
          <w:sz w:val="30"/>
          <w:szCs w:val="30"/>
        </w:rPr>
        <w:t>EPS</w:t>
      </w:r>
    </w:p>
    <w:p w14:paraId="6A04470D" w14:textId="232AFCA1" w:rsidR="009A3B95" w:rsidRDefault="00910263" w:rsidP="001C67CA">
      <w:r>
        <w:rPr>
          <w:rStyle w:val="a4"/>
          <w:rFonts w:ascii="微软雅黑" w:eastAsia="微软雅黑" w:hAnsi="微软雅黑" w:hint="eastAsia"/>
          <w:color w:val="434343"/>
          <w:sz w:val="30"/>
          <w:szCs w:val="30"/>
        </w:rPr>
        <w:t xml:space="preserve"> </w:t>
      </w:r>
      <w:r w:rsidR="00C816E5">
        <w:rPr>
          <w:rFonts w:hint="eastAsia"/>
        </w:rPr>
        <w:t>股票EPS是什么意思？</w:t>
      </w:r>
      <w:r w:rsidR="009A3B95">
        <w:rPr>
          <w:rFonts w:hint="eastAsia"/>
          <w:shd w:val="clear" w:color="auto" w:fill="FFFFFF"/>
        </w:rPr>
        <w:t>EPS是EarningsPerShare的简称，叫做每股盈余，又叫每股收益、</w:t>
      </w:r>
      <w:r w:rsidR="009A3B95" w:rsidRPr="00FF3165">
        <w:rPr>
          <w:rFonts w:hint="eastAsia"/>
          <w:color w:val="FF0000"/>
          <w:shd w:val="clear" w:color="auto" w:fill="FFFFFF"/>
        </w:rPr>
        <w:t>每股税后利润</w:t>
      </w:r>
      <w:r w:rsidR="009A3B95">
        <w:rPr>
          <w:rFonts w:hint="eastAsia"/>
          <w:shd w:val="clear" w:color="auto" w:fill="FFFFFF"/>
        </w:rPr>
        <w:t>。指普通股每股税后利润。在进行估值是，股票EPS通常和市盈率一起出现。</w:t>
      </w:r>
    </w:p>
    <w:p w14:paraId="0576889A" w14:textId="77777777" w:rsidR="009A3B95" w:rsidRDefault="009A3B95" w:rsidP="001C67CA"/>
    <w:p w14:paraId="02612910" w14:textId="4126B83B" w:rsidR="00C816E5" w:rsidRDefault="00C816E5" w:rsidP="001C67CA">
      <w:r>
        <w:rPr>
          <w:rFonts w:hint="eastAsia"/>
        </w:rPr>
        <w:t>每股收益是指本年净收益与普通股份总数的比值，根据股数取值的不同，有全面摊薄每股收益和加权平均每股收益。全面摊薄每股收益是指计算时取年度末的普通股份总数，理由是新发行的股份一般是溢价发行的，新老股东共同分享公司发行新股前的收益。加权平均每股收益是指计算时股份数用按月对总股数加权计算的数据，理由是由于公司投入的资本和资产不同，收益产生的基础也不同。</w:t>
      </w:r>
    </w:p>
    <w:p w14:paraId="6470F200" w14:textId="77777777" w:rsidR="00C816E5" w:rsidRDefault="00C816E5" w:rsidP="001C67CA">
      <w:r w:rsidRPr="00534209">
        <w:rPr>
          <w:rFonts w:hint="eastAsia"/>
          <w:color w:val="FF0000"/>
        </w:rPr>
        <w:t>每股收益=利润/总股数。并不是每股收益越高越好，因为还要考虑每股的股价。</w:t>
      </w:r>
    </w:p>
    <w:p w14:paraId="5C00C3C4" w14:textId="77777777" w:rsidR="00C816E5" w:rsidRDefault="00C816E5" w:rsidP="001C67CA">
      <w:r>
        <w:rPr>
          <w:rFonts w:hint="eastAsia"/>
        </w:rPr>
        <w:t>例如：利润100W，股数100W股10元/股，此时假设企业股价反映了总资产为1000W，总资产收益率=100/1000*100%=10%，每股收益=100W/100W=1元。</w:t>
      </w:r>
    </w:p>
    <w:p w14:paraId="246317E9" w14:textId="341C71F1" w:rsidR="00C816E5" w:rsidRDefault="00C816E5" w:rsidP="001C67CA">
      <w:r>
        <w:rPr>
          <w:rFonts w:hint="eastAsia"/>
        </w:rPr>
        <w:t>另一企业利润100W，股数50W股，40元/股，企业总资产为2000W。总资产收益率=100/2000*100%=5%，每股收益=100W/50W=2元，</w:t>
      </w:r>
      <w:r w:rsidRPr="00FF3165">
        <w:rPr>
          <w:rFonts w:hint="eastAsia"/>
          <w:color w:val="FF0000"/>
        </w:rPr>
        <w:t>市盈率=每股市价/每股利润</w:t>
      </w:r>
      <w:r>
        <w:rPr>
          <w:rFonts w:hint="eastAsia"/>
        </w:rPr>
        <w:t>。</w:t>
      </w:r>
    </w:p>
    <w:p w14:paraId="2586742F" w14:textId="77777777" w:rsidR="001C67CA" w:rsidRDefault="001C67CA" w:rsidP="00E953C7"/>
    <w:p w14:paraId="7936E9DE" w14:textId="7C13FAB9" w:rsidR="00E953C7" w:rsidRDefault="00E953C7" w:rsidP="00E953C7">
      <w:r>
        <w:rPr>
          <w:rFonts w:hint="eastAsia"/>
        </w:rPr>
        <w:t>作者：生活家山治</w:t>
      </w:r>
    </w:p>
    <w:p w14:paraId="4AB6EF78" w14:textId="5ED9E454" w:rsidR="00E953C7" w:rsidRDefault="00E953C7" w:rsidP="00E953C7">
      <w:r>
        <w:rPr>
          <w:rFonts w:hint="eastAsia"/>
        </w:rPr>
        <w:t>链接：</w:t>
      </w:r>
      <w:hyperlink r:id="rId9" w:history="1">
        <w:r w:rsidR="00877C2E" w:rsidRPr="00304C7B">
          <w:rPr>
            <w:rStyle w:val="a9"/>
          </w:rPr>
          <w:t>https://www.zhihu.com/question/263996148/answer/1410965655</w:t>
        </w:r>
      </w:hyperlink>
    </w:p>
    <w:p w14:paraId="7445A0B2" w14:textId="77777777" w:rsidR="00877C2E" w:rsidRPr="00877C2E" w:rsidRDefault="00877C2E" w:rsidP="00E953C7"/>
    <w:p w14:paraId="1464E095" w14:textId="76D2BC6D" w:rsidR="00E953C7" w:rsidRDefault="00877C2E" w:rsidP="00E953C7">
      <w:r>
        <w:rPr>
          <w:rFonts w:hint="eastAsia"/>
        </w:rPr>
        <w:t xml:space="preserve"> </w:t>
      </w:r>
    </w:p>
    <w:p w14:paraId="7D086FD8" w14:textId="77777777" w:rsidR="00E953C7" w:rsidRDefault="00E953C7" w:rsidP="00E953C7"/>
    <w:p w14:paraId="4CD45B06" w14:textId="77777777" w:rsidR="00E953C7" w:rsidRDefault="00E953C7" w:rsidP="00E953C7"/>
    <w:p w14:paraId="76C0A0D9" w14:textId="1B01074E" w:rsidR="00877C2E" w:rsidRDefault="00E953C7" w:rsidP="00375217">
      <w:pPr>
        <w:pStyle w:val="2"/>
      </w:pPr>
      <w:r>
        <w:rPr>
          <w:rFonts w:hint="eastAsia"/>
        </w:rPr>
        <w:lastRenderedPageBreak/>
        <w:t>市盈率</w:t>
      </w:r>
      <w:r>
        <w:t>PE</w:t>
      </w:r>
    </w:p>
    <w:p w14:paraId="0F657F70" w14:textId="77777777" w:rsidR="00877C2E" w:rsidRDefault="00877C2E" w:rsidP="00E953C7"/>
    <w:p w14:paraId="2882851D" w14:textId="3239804E" w:rsidR="00937298" w:rsidRDefault="00E953C7" w:rsidP="00937298">
      <w:pPr>
        <w:pStyle w:val="ab"/>
        <w:numPr>
          <w:ilvl w:val="0"/>
          <w:numId w:val="2"/>
        </w:numPr>
        <w:ind w:firstLineChars="0"/>
      </w:pPr>
      <w:r>
        <w:t>公式是：</w:t>
      </w:r>
    </w:p>
    <w:p w14:paraId="7A1A719A" w14:textId="4D3FB962" w:rsidR="00E953C7" w:rsidRDefault="00E953C7" w:rsidP="00937298">
      <w:r w:rsidRPr="00937298">
        <w:rPr>
          <w:rStyle w:val="10"/>
        </w:rPr>
        <w:t xml:space="preserve">PE=P/E </w:t>
      </w:r>
      <w:r w:rsidR="006B1D6A" w:rsidRPr="00937298">
        <w:rPr>
          <w:rStyle w:val="10"/>
        </w:rPr>
        <w:t>= 股票价格</w:t>
      </w:r>
      <w:r w:rsidR="006B1D6A" w:rsidRPr="00937298">
        <w:rPr>
          <w:rStyle w:val="10"/>
          <w:rFonts w:hint="eastAsia"/>
        </w:rPr>
        <w:t>/</w:t>
      </w:r>
      <w:r w:rsidR="006B1D6A" w:rsidRPr="00937298">
        <w:rPr>
          <w:rStyle w:val="10"/>
        </w:rPr>
        <w:t>每股收益</w:t>
      </w:r>
      <w:r w:rsidR="006B1D6A" w:rsidRPr="00937298">
        <w:rPr>
          <w:rStyle w:val="10"/>
          <w:rFonts w:hint="eastAsia"/>
        </w:rPr>
        <w:t>(</w:t>
      </w:r>
      <w:r w:rsidR="006B1D6A" w:rsidRPr="00937298">
        <w:rPr>
          <w:rStyle w:val="10"/>
        </w:rPr>
        <w:t>EPS)</w:t>
      </w:r>
      <w:r w:rsidRPr="00937298">
        <w:t xml:space="preserve">  </w:t>
      </w:r>
      <w:r>
        <w:t xml:space="preserve">  </w:t>
      </w:r>
    </w:p>
    <w:p w14:paraId="0715EC61" w14:textId="77777777" w:rsidR="00E953C7" w:rsidRDefault="00E953C7" w:rsidP="00E953C7"/>
    <w:p w14:paraId="6F1A0885" w14:textId="77777777" w:rsidR="00E953C7" w:rsidRDefault="00E953C7" w:rsidP="00E953C7">
      <w:r>
        <w:rPr>
          <w:rFonts w:hint="eastAsia"/>
        </w:rPr>
        <w:t>市盈率是投资中最最常用的估值数据，没有之一。它的全称应该叫市盈率倍数。对，它是个“倍数”，而不是个“率”。如果有人告诉你：这只股票的市盈率是</w:t>
      </w:r>
      <w:r>
        <w:t>20，意思是这个股票的市盈率倍数是20倍，而不是20%。这种扯淡的命名方式在投资界里经常出现，弄个你听不明白的词，其实内涵是个很简单的意思。       先从公式入手，市盈率的计算方法，是公司的总市值除以公司的净利润。更简单的理解，市盈率的市，其实就是市值；市盈率的盈，其实就是盈利，净利润。在这里举个例子，让大家更好的理解，如果一家公司总市值10亿，今年利润1亿，那么它</w:t>
      </w:r>
      <w:r>
        <w:rPr>
          <w:rFonts w:hint="eastAsia"/>
        </w:rPr>
        <w:t>的市盈率就是</w:t>
      </w:r>
      <w:r>
        <w:t xml:space="preserve">10亿/1亿=10倍。       市盈率想表达的是，如果你要把这家公司买了，为它1块钱的利润，你要付出10块钱。如果这家公司每年都赚1亿，你掏10亿把它买了，那么你要10年才能把成本收回来。       市盈率的倒数，也就是用公司的利润除以市值，得出来的这个东东叫“盈利收益率”。盈利收益率=E/P。这个盈利收益率真的是个“率”，还是刚才那个例子，如果一家公司总市值10亿，今年利润1亿，那么它的盈利收益率就是1亿/10亿=10%。照理说，盈利收益率是更好理解的存在，为啥投资界用市盈率用的最多呢？       </w:t>
      </w:r>
    </w:p>
    <w:p w14:paraId="54C5DADD" w14:textId="77777777" w:rsidR="00E953C7" w:rsidRDefault="00E953C7" w:rsidP="00E953C7"/>
    <w:p w14:paraId="456A3690" w14:textId="77777777" w:rsidR="00E953C7" w:rsidRDefault="00E953C7" w:rsidP="00E953C7">
      <w:r>
        <w:rPr>
          <w:rFonts w:hint="eastAsia"/>
        </w:rPr>
        <w:t>主要原因是市盈率用来体现差别会更明显。比如两家公司，</w:t>
      </w:r>
      <w:r>
        <w:t>A公司盈利收益率是2%，B公司盈利收益率是3%，乍一看没差多少。如果换算成市盈率的话就变成A公司市盈率50倍，B公司市盈率33.3倍，这差的就比较多了，一眼胖瘦。所以市盈率同学成了投资界的头号网红。</w:t>
      </w:r>
    </w:p>
    <w:p w14:paraId="16BC09D5" w14:textId="77777777" w:rsidR="00E953C7" w:rsidRDefault="00E953C7" w:rsidP="00E953C7"/>
    <w:p w14:paraId="46D1E9D9" w14:textId="77777777" w:rsidR="00E953C7" w:rsidRDefault="00E953C7" w:rsidP="00E953C7">
      <w:r>
        <w:t xml:space="preserve">2.静态市盈率、动态市盈率（E）、滚动市盈率（TTM）      </w:t>
      </w:r>
    </w:p>
    <w:p w14:paraId="7E050FE2" w14:textId="77777777" w:rsidR="00E953C7" w:rsidRDefault="00E953C7" w:rsidP="00E953C7"/>
    <w:p w14:paraId="233F3A14" w14:textId="77777777" w:rsidR="00E953C7" w:rsidRDefault="00E953C7" w:rsidP="00E953C7">
      <w:r>
        <w:t xml:space="preserve"> 事实上，市盈率有三种，分别为静态市盈率、动态市盈率（E）、</w:t>
      </w:r>
      <w:r w:rsidRPr="00BB09DF">
        <w:rPr>
          <w:color w:val="7030A0"/>
        </w:rPr>
        <w:t>滚动市盈率（TTM）</w:t>
      </w:r>
      <w:r>
        <w:t xml:space="preserve">，这在软件上都一一标识清楚的。      </w:t>
      </w:r>
    </w:p>
    <w:p w14:paraId="4BA3D72C" w14:textId="77777777" w:rsidR="00E953C7" w:rsidRDefault="00E953C7" w:rsidP="00E953C7">
      <w:r>
        <w:t xml:space="preserve"> </w:t>
      </w:r>
    </w:p>
    <w:p w14:paraId="67829EE1" w14:textId="77777777" w:rsidR="00E953C7" w:rsidRDefault="00E953C7" w:rsidP="00E953C7">
      <w:r>
        <w:t xml:space="preserve">  静态市盈率，我们套用上面讲的公式，总市值除以净利润，只不过这个净利润是上一年度的净利润，如果现在是2019年，这个净利润就是2018年的净利润；（可以理解为过去已经发生的事），一般这种我们比较少用，因为投资是投预期，看的是未来，所以静态市盈率一般也只是参考的看。      </w:t>
      </w:r>
    </w:p>
    <w:p w14:paraId="19160D29" w14:textId="77777777" w:rsidR="00E953C7" w:rsidRDefault="00E953C7" w:rsidP="00E953C7">
      <w:r>
        <w:t xml:space="preserve">  </w:t>
      </w:r>
    </w:p>
    <w:p w14:paraId="7E039530" w14:textId="77777777" w:rsidR="00E953C7" w:rsidRDefault="00E953C7" w:rsidP="00E953C7">
      <w:r>
        <w:t xml:space="preserve"> </w:t>
      </w:r>
      <w:r w:rsidRPr="00155480">
        <w:rPr>
          <w:color w:val="FF0000"/>
        </w:rPr>
        <w:t xml:space="preserve"> 动态市盈率，则是总市值除以动态预测的今年将产生的净利润，这是在我们对一家企业基本面分析透彻之后，会有一个业绩预期，是我们对企业盈利能力的看法（可以理解为将来要发生的事），这是我们最常用的市盈率指标</w:t>
      </w:r>
      <w:r>
        <w:t xml:space="preserve">。       </w:t>
      </w:r>
    </w:p>
    <w:p w14:paraId="6A7F5496" w14:textId="77777777" w:rsidR="00E953C7" w:rsidRDefault="00E953C7" w:rsidP="00E953C7">
      <w:r>
        <w:t xml:space="preserve">  </w:t>
      </w:r>
    </w:p>
    <w:p w14:paraId="784FCAD7" w14:textId="77777777" w:rsidR="00155480" w:rsidRDefault="00E953C7" w:rsidP="00E953C7">
      <w:r>
        <w:t xml:space="preserve">  滚动市盈率，是当前总市值除以最近4个季度归属于上市公司股东的净利润；（过去发生的事，并且非完整年份）      </w:t>
      </w:r>
    </w:p>
    <w:p w14:paraId="4236A18F" w14:textId="77777777" w:rsidR="00155480" w:rsidRDefault="00155480" w:rsidP="00E953C7"/>
    <w:p w14:paraId="48667B5E" w14:textId="77777777" w:rsidR="00155480" w:rsidRDefault="00E953C7" w:rsidP="00E953C7">
      <w:r>
        <w:lastRenderedPageBreak/>
        <w:t xml:space="preserve">在这里，重点讲一下，动态市盈率，前面已经说过，因为我们所有的股票投资都是投资企业的未来，所以当我们研究好一家企业时，你肯定会推算出一家企业在未来的一年甚至是几年时间里有盈利水平，由此来推算其对应的动态市盈率数值，从而进行比对，得出是否便宜到有足够的性价比，并且制定策略来逐步买入布局。       </w:t>
      </w:r>
    </w:p>
    <w:p w14:paraId="37AA3961" w14:textId="77777777" w:rsidR="00155480" w:rsidRDefault="00155480" w:rsidP="00E953C7"/>
    <w:p w14:paraId="31DCEBF7" w14:textId="1E979134" w:rsidR="00E953C7" w:rsidRDefault="00E953C7" w:rsidP="00E953C7">
      <w:r>
        <w:t xml:space="preserve">那么我们如何对比估值是否过高，过低？我一般衡量估值的高与低，用三个维度来对比：       </w:t>
      </w:r>
    </w:p>
    <w:p w14:paraId="035524AC" w14:textId="77777777" w:rsidR="00E953C7" w:rsidRDefault="00E953C7" w:rsidP="00E953C7"/>
    <w:p w14:paraId="6B06593B" w14:textId="77777777" w:rsidR="00155480" w:rsidRDefault="00E953C7" w:rsidP="00E953C7">
      <w:r>
        <w:rPr>
          <w:rFonts w:hint="eastAsia"/>
        </w:rPr>
        <w:t>其一：当前估值水平与历史相比较。只要企业上市时间够长，主营业务不发生太大变化，资本市场对一家企业长期以来积累的数据的看法就有对比的意义。这就好像对一个相处以久人的认知，你对他的认知习性应该是相对固定的，不可能会有天天出乎意料的认知。比如，他性格平稳，你就认为他情绪不会经常波动特别大。而到资本市场上来，就好比买菜，一斤生菜，你对它的认知，最近这些年，可能是</w:t>
      </w:r>
      <w:r>
        <w:t>3块钱到10块每斤，但如果要到20块甚至更高，你肯定是觉得非常意外。简单的理解，当生菜的价格是3块钱，你可以认为他是便宜的，你可以多吃一点，当生菜的价格是10块钱，你觉得性价比不够高或者认为是贵的，你可以选择买其它菜品代替。</w:t>
      </w:r>
    </w:p>
    <w:p w14:paraId="4BF1DA84" w14:textId="77777777" w:rsidR="00155480" w:rsidRDefault="00155480" w:rsidP="00E953C7"/>
    <w:p w14:paraId="24F54B12" w14:textId="77777777" w:rsidR="00155480" w:rsidRDefault="00E953C7" w:rsidP="00E953C7">
      <w:r>
        <w:t>企业的市盈率也是存在一个相对稳定的区间的，超过这个区间，可能就出现了异常，要考虑买入或卖出了。 这里还要注意一下企业发展其实有不同阶段，有创业期，成长期，繁荣期，衰退期。不同阶段，企业的估值可能会有比较大的变化。</w:t>
      </w:r>
    </w:p>
    <w:p w14:paraId="501E5E4E" w14:textId="77777777" w:rsidR="00155480" w:rsidRDefault="00155480" w:rsidP="00E953C7"/>
    <w:p w14:paraId="746C87F7" w14:textId="714DC8D4" w:rsidR="00E953C7" w:rsidRPr="00155480" w:rsidRDefault="00E953C7" w:rsidP="00E953C7">
      <w:pPr>
        <w:rPr>
          <w:color w:val="0070C0"/>
        </w:rPr>
      </w:pPr>
      <w:r w:rsidRPr="00155480">
        <w:rPr>
          <w:color w:val="0070C0"/>
        </w:rPr>
        <w:t>一般而言，创业期与成长期，企业快速发展，在这个时候也是容易给予高估值的时候。很简单，企业营业收入从无到有，基数低，增速相对就快，所以我们看到为什么创业板股给予高估就是这样的道理。有时候，PE高有其逻辑。</w:t>
      </w:r>
    </w:p>
    <w:p w14:paraId="02A8F264" w14:textId="77777777" w:rsidR="00E953C7" w:rsidRDefault="00E953C7" w:rsidP="00E953C7"/>
    <w:p w14:paraId="53E7785D" w14:textId="77777777" w:rsidR="00542F3F" w:rsidRDefault="00E953C7" w:rsidP="00E953C7">
      <w:r>
        <w:rPr>
          <w:rFonts w:hint="eastAsia"/>
        </w:rPr>
        <w:t>如果你不能接受一定的高</w:t>
      </w:r>
      <w:r>
        <w:t>PE，事实上你也就排除了成长股的个股了。这类股确实是爆发力猛，十倍股往往从这其中出现，但大家也清楚，十倍股不是那么好抓的，高收益潜力的背后，其实是高风险，这对个人的能力要求极高。</w:t>
      </w:r>
    </w:p>
    <w:p w14:paraId="38E5D5FD" w14:textId="77777777" w:rsidR="00542F3F" w:rsidRDefault="00542F3F" w:rsidP="00E953C7"/>
    <w:p w14:paraId="7092795A" w14:textId="644F22A6" w:rsidR="00E953C7" w:rsidRPr="00542F3F" w:rsidRDefault="00E953C7" w:rsidP="00E953C7">
      <w:pPr>
        <w:rPr>
          <w:color w:val="7030A0"/>
        </w:rPr>
      </w:pPr>
      <w:r w:rsidRPr="00542F3F">
        <w:rPr>
          <w:color w:val="7030A0"/>
        </w:rPr>
        <w:t>繁荣期，则对应的是企业的发展成熟阶段，一般慢慢发展也成了行业的龙头企业了。</w:t>
      </w:r>
    </w:p>
    <w:p w14:paraId="3E465E57" w14:textId="77777777" w:rsidR="00E953C7" w:rsidRDefault="00E953C7" w:rsidP="00E953C7"/>
    <w:p w14:paraId="13C62CAF" w14:textId="4D2BA71E" w:rsidR="004257FF" w:rsidRPr="004257FF" w:rsidRDefault="00E953C7" w:rsidP="00E953C7">
      <w:pPr>
        <w:rPr>
          <w:color w:val="FF0000"/>
        </w:rPr>
      </w:pPr>
      <w:r>
        <w:rPr>
          <w:rFonts w:hint="eastAsia"/>
        </w:rPr>
        <w:t>盈利稳定的情况下，市盈率可能会回落到</w:t>
      </w:r>
      <w:r>
        <w:t>20左右，甚至更低。比如，市场给与格力，美的就是10-15倍，这是中位值吧。</w:t>
      </w:r>
      <w:r w:rsidR="004257FF" w:rsidRPr="004257FF">
        <w:rPr>
          <w:rFonts w:hint="eastAsia"/>
          <w:color w:val="FF0000"/>
        </w:rPr>
        <w:t>2</w:t>
      </w:r>
      <w:r w:rsidR="004257FF" w:rsidRPr="004257FF">
        <w:rPr>
          <w:color w:val="FF0000"/>
        </w:rPr>
        <w:t>021</w:t>
      </w:r>
      <w:r w:rsidR="004257FF" w:rsidRPr="004257FF">
        <w:rPr>
          <w:rFonts w:hint="eastAsia"/>
          <w:color w:val="FF0000"/>
        </w:rPr>
        <w:t>-</w:t>
      </w:r>
      <w:r w:rsidR="004257FF" w:rsidRPr="004257FF">
        <w:rPr>
          <w:color w:val="FF0000"/>
        </w:rPr>
        <w:t>03</w:t>
      </w:r>
      <w:r w:rsidR="004257FF" w:rsidRPr="004257FF">
        <w:rPr>
          <w:rFonts w:hint="eastAsia"/>
          <w:color w:val="FF0000"/>
        </w:rPr>
        <w:t>-</w:t>
      </w:r>
      <w:r w:rsidR="004257FF" w:rsidRPr="004257FF">
        <w:rPr>
          <w:color w:val="FF0000"/>
        </w:rPr>
        <w:t>03</w:t>
      </w:r>
      <w:r w:rsidR="004257FF" w:rsidRPr="004257FF">
        <w:rPr>
          <w:rFonts w:hint="eastAsia"/>
          <w:color w:val="FF0000"/>
        </w:rPr>
        <w:t>日美的集团的市盈率是2</w:t>
      </w:r>
      <w:r w:rsidR="004257FF" w:rsidRPr="004257FF">
        <w:rPr>
          <w:color w:val="FF0000"/>
        </w:rPr>
        <w:t>2</w:t>
      </w:r>
      <w:r w:rsidR="004257FF" w:rsidRPr="004257FF">
        <w:rPr>
          <w:rFonts w:hint="eastAsia"/>
          <w:color w:val="FF0000"/>
        </w:rPr>
        <w:t>倍</w:t>
      </w:r>
    </w:p>
    <w:p w14:paraId="67C61148" w14:textId="77777777" w:rsidR="004257FF" w:rsidRDefault="004257FF" w:rsidP="00E953C7"/>
    <w:p w14:paraId="481092BD" w14:textId="34ACE47B" w:rsidR="00E953C7" w:rsidRPr="00053526" w:rsidRDefault="00E953C7" w:rsidP="00E953C7">
      <w:pPr>
        <w:rPr>
          <w:color w:val="FF0000"/>
        </w:rPr>
      </w:pPr>
      <w:r w:rsidRPr="00053526">
        <w:rPr>
          <w:color w:val="FF0000"/>
        </w:rPr>
        <w:t>我们买股票实际上是投资预期，要将当前估值水平与未来预期的水平相比较，这是第二个维度。</w:t>
      </w:r>
    </w:p>
    <w:p w14:paraId="3EDA33F4" w14:textId="77777777" w:rsidR="00E953C7" w:rsidRDefault="00E953C7" w:rsidP="00E953C7"/>
    <w:p w14:paraId="5407E291" w14:textId="77777777" w:rsidR="00E953C7" w:rsidRDefault="00E953C7" w:rsidP="00E953C7">
      <w:r>
        <w:rPr>
          <w:rFonts w:hint="eastAsia"/>
        </w:rPr>
        <w:t>投资是投预期，这一点大家都清楚。我们要买股票时，一定要买那些未来业绩会预期增长的票，自然是估值越低，增速越高越好的票。这也是前面我们讲的估值就是看未来，有一句话我一直信奉着，这句话话分享给大家——业绩是支撑股价长期上涨的唯一动力。所以，很多新手投资者容易拿当前的估值比较低，就觉得他是好票。事实上并不是，在这里要讲一个价值陷阱的问题。</w:t>
      </w:r>
      <w:r>
        <w:t xml:space="preserve"> </w:t>
      </w:r>
    </w:p>
    <w:p w14:paraId="4D8BC717" w14:textId="77777777" w:rsidR="00E953C7" w:rsidRDefault="00E953C7" w:rsidP="00E953C7"/>
    <w:p w14:paraId="0661A536" w14:textId="77777777" w:rsidR="00E953C7" w:rsidRDefault="00E953C7" w:rsidP="00E953C7"/>
    <w:p w14:paraId="6B0BB2A6" w14:textId="77777777" w:rsidR="00E953C7" w:rsidRDefault="00E953C7" w:rsidP="00E953C7">
      <w:r>
        <w:rPr>
          <w:rFonts w:hint="eastAsia"/>
        </w:rPr>
        <w:t>价值陷阱特别容易出现在周期股中。很多上游原材料个股，因为原材料的涨价，业绩连续一</w:t>
      </w:r>
      <w:r>
        <w:rPr>
          <w:rFonts w:hint="eastAsia"/>
        </w:rPr>
        <w:lastRenderedPageBreak/>
        <w:t>年甚至持续多年上涨，所以股价也飙的老高，市盈率看起来可能只有个位数，很多人就认为估值低，可以买。但事实上，行业的反应可能往往令人大失所望，在这里列一个逻辑：原材料持续上涨——有利可图——很多人会去扩产——等到扩产产能出来之后——产品供大于求——价格开始出现下降——恶性竞争持续——企业利润出现下滑，利润下滑之后——市盈率一算就跟之前不一样了——可能变成市盈率大。</w:t>
      </w:r>
      <w:r>
        <w:t xml:space="preserve"> </w:t>
      </w:r>
    </w:p>
    <w:p w14:paraId="3AD186B0" w14:textId="77777777" w:rsidR="00E953C7" w:rsidRDefault="00E953C7" w:rsidP="00E953C7"/>
    <w:p w14:paraId="1328D57F" w14:textId="77777777" w:rsidR="00E953C7" w:rsidRDefault="00E953C7" w:rsidP="00E953C7"/>
    <w:p w14:paraId="60D10702" w14:textId="77777777" w:rsidR="00053526" w:rsidRDefault="00E953C7" w:rsidP="00E953C7">
      <w:r>
        <w:rPr>
          <w:rFonts w:hint="eastAsia"/>
        </w:rPr>
        <w:t>我们再讲讲生菜的问题。农研所今年新研发的生菜一号种子，种出来的生菜个大，叶绿，吃起来非常甜美，这种生菜一斤可以卖</w:t>
      </w:r>
      <w:r>
        <w:t>10块钱，普通生菜只是3块钱。于是菜农个个花了高价去买了这个种子，希望到时卖这个生菜时大赚一把。但到新一季生菜上市时间，发现市场全是生菜一号种出来的，供大于求，只能卖2块钱一斤了，还不如普能生菜，结果菜农连种子钱也没有赚回来。同样的道理，如果企业不赚钱，市场还会杀估值，价值陷阱就这样形成了。</w:t>
      </w:r>
    </w:p>
    <w:p w14:paraId="7440DD8A" w14:textId="77777777" w:rsidR="00053526" w:rsidRDefault="00053526" w:rsidP="00E953C7"/>
    <w:p w14:paraId="20932E86" w14:textId="4E06C1AD" w:rsidR="00E953C7" w:rsidRDefault="00E953C7" w:rsidP="00E953C7">
      <w:r w:rsidRPr="00053526">
        <w:rPr>
          <w:color w:val="FF0000"/>
        </w:rPr>
        <w:t>对于周期股，我自己的心得是在低市盈率时卖出，在高市盈率买入</w:t>
      </w:r>
      <w:r>
        <w:t>。就是对于周期股来说，和我们平时的认知不同，他们不</w:t>
      </w:r>
      <w:r>
        <w:rPr>
          <w:rFonts w:hint="eastAsia"/>
        </w:rPr>
        <w:t>是估值越低越好，可能估值存在滞后性。当他们估值比较低的时候，说明是利润上升期，股价有可能提前反应。而在估值比较高的时候，有可能是企业最困境时期，这些时候可能是值得埋伏的时候（我最核心的选择股逻辑，</w:t>
      </w:r>
      <w:r w:rsidRPr="00A13F2A">
        <w:rPr>
          <w:rFonts w:hint="eastAsia"/>
          <w:color w:val="FF0000"/>
        </w:rPr>
        <w:t>一个是困境反转</w:t>
      </w:r>
      <w:r>
        <w:rPr>
          <w:rFonts w:hint="eastAsia"/>
        </w:rPr>
        <w:t>，一个是烟蒂股，二者有共通之处，那就是捡便宜）。除此之外，不仅要将企业的估值和自己的过去以及未来的估值比较，还要将公司当前估值水平与相同行业其它公司相比较，这是第三个维度。一个行业总有自己估值的合理区域，不可能有一些估值异常高，有一些估值异常低，如果存在这两种现象，肯定是特殊的企业有特殊的问题，特殊问题的深究不是我们今天讲的重点。</w:t>
      </w:r>
      <w:r>
        <w:t xml:space="preserve"> 接着回到上述讲的生菜问题，比如，在你家门口的菜市场，集中了全国各地运输来的生菜，长得本质上并没有太多区别，都是很新鲜，功能也就是补弃你日常所需要的蔬菜维生素。生菜的价格分有3块的，5块的，10块的，20块的，50块的。你经过详细比较，每一家都研究过，其实一点儿也没有区别，最终你会挑个便宜的买。再极端一点，我们举一个股市中炒概念的例子。如果有另一个人，他去到50块的摊位那里，卖生菜的人告诉他，这个生菜你吃一颗可以三天不吃饭，特别牛（不吃饭生菜概念股）。那个人信了，买回去，吃起来</w:t>
      </w:r>
      <w:r>
        <w:rPr>
          <w:rFonts w:hint="eastAsia"/>
        </w:rPr>
        <w:t>跟平常一模一样，没到睡觉时间肚子也饿了。气愤的他，决定明天早上去找那个摊主，可是一早来，发现人家早就不见了（庄家出逃，小散套牢）。这例子告诉我们估值泡沫的问题。所以，</w:t>
      </w:r>
      <w:r w:rsidRPr="00901A58">
        <w:rPr>
          <w:rFonts w:hint="eastAsia"/>
          <w:color w:val="FF0000"/>
        </w:rPr>
        <w:t>估值要跟行业内比较，如果特别异常，肯定是有原因的，要思考一下为什么？</w:t>
      </w:r>
    </w:p>
    <w:p w14:paraId="496C85CC" w14:textId="77777777" w:rsidR="00E953C7" w:rsidRDefault="00E953C7" w:rsidP="00E953C7"/>
    <w:p w14:paraId="6355C903" w14:textId="77777777" w:rsidR="00E953C7" w:rsidRDefault="00E953C7" w:rsidP="00E953C7"/>
    <w:p w14:paraId="3173A268" w14:textId="77777777" w:rsidR="007822C9" w:rsidRDefault="00E953C7" w:rsidP="00375217">
      <w:pPr>
        <w:pStyle w:val="2"/>
      </w:pPr>
      <w:r>
        <w:t>市净率PB</w:t>
      </w:r>
    </w:p>
    <w:p w14:paraId="3A888AC4" w14:textId="77777777" w:rsidR="007822C9" w:rsidRDefault="007822C9" w:rsidP="00E953C7"/>
    <w:p w14:paraId="5044B84D" w14:textId="77777777" w:rsidR="00434673" w:rsidRDefault="00E953C7" w:rsidP="00E953C7">
      <w:r>
        <w:t xml:space="preserve">公式是：PB=P/B  </w:t>
      </w:r>
    </w:p>
    <w:p w14:paraId="19A941B5" w14:textId="77777777" w:rsidR="00434673" w:rsidRDefault="00434673" w:rsidP="00E953C7"/>
    <w:p w14:paraId="4FB4BD7B" w14:textId="3E498437" w:rsidR="00434673" w:rsidRPr="00434673" w:rsidRDefault="00434673" w:rsidP="00434673">
      <w:r>
        <w:rPr>
          <w:rFonts w:hint="eastAsia"/>
        </w:rPr>
        <w:t>P</w:t>
      </w:r>
      <w:r>
        <w:t xml:space="preserve">B </w:t>
      </w:r>
      <w:r w:rsidRPr="00434673">
        <w:rPr>
          <w:rFonts w:hint="eastAsia"/>
        </w:rPr>
        <w:t>指每股股价与</w:t>
      </w:r>
      <w:r w:rsidRPr="00A4004F">
        <w:rPr>
          <w:rFonts w:hint="eastAsia"/>
          <w:color w:val="FF0000"/>
        </w:rPr>
        <w:t>每股净资产</w:t>
      </w:r>
      <w:r w:rsidRPr="00434673">
        <w:rPr>
          <w:rFonts w:hint="eastAsia"/>
        </w:rPr>
        <w:t>（BPS）的比率；或以公司市值除以权益净资产，简单来说，公式就是如下两种：</w:t>
      </w:r>
    </w:p>
    <w:p w14:paraId="63D608F9" w14:textId="77777777" w:rsidR="00434673" w:rsidRPr="00434673" w:rsidRDefault="00434673" w:rsidP="00434673"/>
    <w:p w14:paraId="6D0D5320" w14:textId="7DC568AA" w:rsidR="00E953C7" w:rsidRDefault="00434673" w:rsidP="00E953C7">
      <w:r w:rsidRPr="00434673">
        <w:rPr>
          <w:rFonts w:hint="eastAsia"/>
        </w:rPr>
        <w:t>PB=总市值/权益净资产 or 股价/BPS</w:t>
      </w:r>
      <w:r w:rsidR="00E953C7">
        <w:t xml:space="preserve">     </w:t>
      </w:r>
    </w:p>
    <w:p w14:paraId="333AE711" w14:textId="77777777" w:rsidR="00E953C7" w:rsidRDefault="00E953C7" w:rsidP="00E953C7">
      <w:r>
        <w:t xml:space="preserve"> </w:t>
      </w:r>
    </w:p>
    <w:p w14:paraId="5B6018BC" w14:textId="77777777" w:rsidR="00C416F3" w:rsidRDefault="00E953C7" w:rsidP="00E953C7">
      <w:r>
        <w:lastRenderedPageBreak/>
        <w:t xml:space="preserve"> 市净率也是个倍数，是用公司的总市值除以公司的净资产。净资产简单的理解是总资产减去总负债得出净资产。若是要再严格要求，则可以考虑，总资产减去总负债的基础上再减去无形资产。因为无形资产这东西，估值多少，很多时候全凭企业说了算，这些没有意义。市净率更适合用于重资产而言。那么重资产行业有哪些？</w:t>
      </w:r>
      <w:r w:rsidRPr="00C416F3">
        <w:rPr>
          <w:color w:val="FF0000"/>
        </w:rPr>
        <w:t>核心包括资金型的行业，比如，银行，券商，房地产等</w:t>
      </w:r>
      <w:r>
        <w:t xml:space="preserve">。另外还包括重投资重工业制造的行业，比如，机械重工，汽车行业，建设机械等。       </w:t>
      </w:r>
    </w:p>
    <w:p w14:paraId="299A8448" w14:textId="77777777" w:rsidR="00C416F3" w:rsidRDefault="00C416F3" w:rsidP="00E953C7"/>
    <w:p w14:paraId="2E7626AC" w14:textId="77777777" w:rsidR="00C416F3" w:rsidRDefault="00C416F3" w:rsidP="00E953C7"/>
    <w:p w14:paraId="4171464F" w14:textId="77777777" w:rsidR="00C416F3" w:rsidRDefault="00E953C7" w:rsidP="00E953C7">
      <w:r>
        <w:t>市净率的应用其实更适合于价值投资的分类捡烟蒂类，其实就是捡便宜货。破净了，很多程度是有大</w:t>
      </w:r>
      <w:r>
        <w:rPr>
          <w:rFonts w:hint="eastAsia"/>
        </w:rPr>
        <w:t>环境的问题，企业运营管理的问题，但并不代表这其中没有机会。因为只有存在问题的时候，你才可能会捡到便宜货。</w:t>
      </w:r>
    </w:p>
    <w:p w14:paraId="59F42483" w14:textId="77777777" w:rsidR="00C416F3" w:rsidRDefault="00C416F3" w:rsidP="00E953C7"/>
    <w:p w14:paraId="02F1C654" w14:textId="77777777" w:rsidR="00C416F3" w:rsidRDefault="00E953C7" w:rsidP="00E953C7">
      <w:r>
        <w:rPr>
          <w:rFonts w:hint="eastAsia"/>
        </w:rPr>
        <w:t>典型的就是银行股，当前很多银行股破净，甚至是交通银行才</w:t>
      </w:r>
      <w:r>
        <w:t xml:space="preserve">0.6倍PB，换句话说就是你可以用6毛角的价格买到1元钱的资产，这算是一笔划算的买卖。当然，如果钢铁行业的市净率估值0.6倍，相对来说性价比会低一些。因为钢铁行业的资产很多是一些冰冷的钢铁设备以及高炉等，很难变现。       </w:t>
      </w:r>
    </w:p>
    <w:p w14:paraId="3B972FD4" w14:textId="77777777" w:rsidR="00C416F3" w:rsidRDefault="00C416F3" w:rsidP="00E953C7"/>
    <w:p w14:paraId="13CD7E42" w14:textId="77777777" w:rsidR="00C416F3" w:rsidRDefault="00C416F3" w:rsidP="00E953C7"/>
    <w:p w14:paraId="116E5911" w14:textId="77777777" w:rsidR="00C416F3" w:rsidRDefault="00E953C7" w:rsidP="00E953C7">
      <w:r>
        <w:t>这里需要先强调一下，我们在用市净率，估优值方法和前提，是要预期企业实现正向增长盈利，使用市净率才有意义。</w:t>
      </w:r>
    </w:p>
    <w:p w14:paraId="40A7C4BF" w14:textId="77777777" w:rsidR="00C416F3" w:rsidRDefault="00C416F3" w:rsidP="00E953C7"/>
    <w:p w14:paraId="75BF3523" w14:textId="690A29EA" w:rsidR="00E953C7" w:rsidRDefault="00E953C7" w:rsidP="00E953C7">
      <w:r>
        <w:t>如何使用 市净率其实这</w:t>
      </w:r>
      <w:r>
        <w:rPr>
          <w:rFonts w:hint="eastAsia"/>
        </w:rPr>
        <w:t>一点跟前面讲的市盈率的估值方法是一致的。我们同样是要对比个股的历史对比，个股的将来，以及对比整个行业这三个维度。所以对于各个企业各个行业来说，它都会有不一样的估值。典型的就像我们国有的几大银行，估值更多时刻处于破净的水平。而对于其他股份制商业银行，他们的估值水平一般都会高于</w:t>
      </w:r>
      <w:r>
        <w:t>1,在1~2倍之间。这其实是市场的选择，因为股份制商业银行它的业绩增长性会非常好，所以给予相对高的估值水平。几大国有银行， 我看近几年都是在5%左右的增速水平，市场给予了相对低的估值水平。这里也适当讲一下，大家可以去看2000年至2005</w:t>
      </w:r>
      <w:r>
        <w:rPr>
          <w:rFonts w:hint="eastAsia"/>
        </w:rPr>
        <w:t>年期间，时候国有商业银行的估值水平也比较高，所以这个是跟其业绩增速预期有关的这就跟我前面讲的，投资就是投资预期紧密结合起来。另外，大家可以去看券商股，一般在</w:t>
      </w:r>
      <w:r>
        <w:t xml:space="preserve">1~2倍之间，水平会比银行业高一点，行业与行业之间又不太一样。这些其实都要大家慢慢去实践中积累起来的。当然大家一定要记住，光看市净率是不足以说是我们买入的理由的，一定要注重，在市净率足够低的情况下，它未来的一个业绩增长水平，没有增长甚至还要亏损，破净其实就容易掉入价值陷阱。 </w:t>
      </w:r>
    </w:p>
    <w:p w14:paraId="45F6D6D1" w14:textId="299BDD7A" w:rsidR="00901A58" w:rsidRDefault="00901A58" w:rsidP="00E953C7"/>
    <w:p w14:paraId="76FD8D1C" w14:textId="74C9B249" w:rsidR="001968E6" w:rsidRDefault="001968E6" w:rsidP="003732E4">
      <w:pPr>
        <w:pStyle w:val="2"/>
      </w:pPr>
      <w:r>
        <w:rPr>
          <w:rFonts w:hint="eastAsia"/>
        </w:rPr>
        <w:t>ROE</w:t>
      </w:r>
      <w:r w:rsidR="003732E4">
        <w:t xml:space="preserve"> </w:t>
      </w:r>
      <w:r>
        <w:rPr>
          <w:rFonts w:hint="eastAsia"/>
        </w:rPr>
        <w:t>净资产收益率</w:t>
      </w:r>
    </w:p>
    <w:p w14:paraId="679B7502" w14:textId="51E4B0A2" w:rsidR="001968E6" w:rsidRDefault="001968E6" w:rsidP="00E953C7"/>
    <w:p w14:paraId="0ABD44E3" w14:textId="1A7133B7" w:rsidR="00A17ED7" w:rsidRDefault="00A17ED7" w:rsidP="00A17ED7">
      <w:r>
        <w:rPr>
          <w:rFonts w:hint="eastAsia"/>
        </w:rPr>
        <w:t>净资产收益率（</w:t>
      </w:r>
      <w:r>
        <w:t>Return on Equity，简称ROE），又称股东权益报酬率/净值报酬率/权益报酬率/权益利润率/净资产利润率；</w:t>
      </w:r>
    </w:p>
    <w:p w14:paraId="1A085D8F" w14:textId="77777777" w:rsidR="00A17ED7" w:rsidRDefault="00A17ED7" w:rsidP="00A17ED7"/>
    <w:p w14:paraId="4DF9E70D" w14:textId="77777777" w:rsidR="00A17ED7" w:rsidRDefault="00A17ED7" w:rsidP="00A17ED7">
      <w:r>
        <w:rPr>
          <w:rFonts w:hint="eastAsia"/>
        </w:rPr>
        <w:t>指权益净利润除以权益净资产得到的百分比率，简单来说，公式就是如下三种：</w:t>
      </w:r>
    </w:p>
    <w:p w14:paraId="0721CF18" w14:textId="77777777" w:rsidR="00A17ED7" w:rsidRDefault="00A17ED7" w:rsidP="00A17ED7"/>
    <w:p w14:paraId="6888B114" w14:textId="77777777" w:rsidR="00A17ED7" w:rsidRDefault="00A17ED7" w:rsidP="00A17ED7">
      <w:r>
        <w:t>ROE=权益净利润/权益净资产 or PB/PE or EPS/BPS</w:t>
      </w:r>
    </w:p>
    <w:p w14:paraId="5EFE4520" w14:textId="77777777" w:rsidR="00A17ED7" w:rsidRDefault="00A17ED7" w:rsidP="00A17ED7"/>
    <w:p w14:paraId="5BAEB5F0" w14:textId="77777777" w:rsidR="00A17ED7" w:rsidRDefault="00A17ED7" w:rsidP="00A17ED7"/>
    <w:p w14:paraId="5886A5CE" w14:textId="77777777" w:rsidR="00A17ED7" w:rsidRDefault="00A17ED7" w:rsidP="00A17ED7"/>
    <w:p w14:paraId="4093C613" w14:textId="77777777" w:rsidR="00A17ED7" w:rsidRDefault="00A17ED7" w:rsidP="00A17ED7">
      <w:r>
        <w:rPr>
          <w:rFonts w:hint="eastAsia"/>
        </w:rPr>
        <w:t>由以上几个公式，我们可以换算得出这三个指标之间的算数关系：</w:t>
      </w:r>
      <w:r>
        <w:t>PB=PE*ROE。</w:t>
      </w:r>
    </w:p>
    <w:p w14:paraId="00229282" w14:textId="77777777" w:rsidR="00A17ED7" w:rsidRDefault="00A17ED7" w:rsidP="00A17ED7"/>
    <w:p w14:paraId="495B4344" w14:textId="77777777" w:rsidR="00A17ED7" w:rsidRDefault="00A17ED7" w:rsidP="00A17ED7"/>
    <w:p w14:paraId="4D3070D4" w14:textId="77777777" w:rsidR="00A17ED7" w:rsidRDefault="00A17ED7" w:rsidP="00A17ED7"/>
    <w:p w14:paraId="5665572C" w14:textId="77777777" w:rsidR="00A17ED7" w:rsidRDefault="00A17ED7" w:rsidP="00A17ED7">
      <w:r>
        <w:rPr>
          <w:rFonts w:hint="eastAsia"/>
        </w:rPr>
        <w:t>需要注意的是，各个指标间计算用的数据来源也许是不统一的，如</w:t>
      </w:r>
      <w:r>
        <w:t>PB指的是根据最近一期权益净资产计算的PB，PE指的是TTM口径计算的PE。</w:t>
      </w:r>
    </w:p>
    <w:p w14:paraId="08CE0AE1" w14:textId="77777777" w:rsidR="00A17ED7" w:rsidRDefault="00A17ED7" w:rsidP="00A17ED7"/>
    <w:p w14:paraId="63840FAF" w14:textId="77777777" w:rsidR="00A17ED7" w:rsidRDefault="00A17ED7" w:rsidP="00A17ED7"/>
    <w:p w14:paraId="5C5AA462" w14:textId="77777777" w:rsidR="00A17ED7" w:rsidRDefault="00A17ED7" w:rsidP="00A17ED7"/>
    <w:p w14:paraId="458FFCC7" w14:textId="69D9E992" w:rsidR="00A17ED7" w:rsidRDefault="00A17ED7" w:rsidP="00A17ED7">
      <w:r>
        <w:rPr>
          <w:rFonts w:hint="eastAsia"/>
        </w:rPr>
        <w:t>这里为了保证公式的成立和匹配，假如我们用导出的</w:t>
      </w:r>
      <w:r>
        <w:t>PB/PE,则算出的ROE就代表以最近一期的的权益净资产和TTM的权益净利润计算出来的ROE，虽然对应的期限单位存在误差，但影响不大，我们先以此来计算。</w:t>
      </w:r>
    </w:p>
    <w:p w14:paraId="3FE134D6" w14:textId="77777777" w:rsidR="00A17ED7" w:rsidRDefault="00A17ED7" w:rsidP="00A17ED7"/>
    <w:p w14:paraId="4D5907B3" w14:textId="06319A36" w:rsidR="001968E6" w:rsidRDefault="00A17ED7" w:rsidP="00A17ED7">
      <w:pPr>
        <w:rPr>
          <w:color w:val="FF0000"/>
        </w:rPr>
      </w:pPr>
      <w:r w:rsidRPr="003732E4">
        <w:rPr>
          <w:rFonts w:hint="eastAsia"/>
          <w:color w:val="FF0000"/>
        </w:rPr>
        <w:t>简而言之，</w:t>
      </w:r>
      <w:r w:rsidRPr="003732E4">
        <w:rPr>
          <w:color w:val="FF0000"/>
        </w:rPr>
        <w:t>PB=PE*ROE从数学上是成立的，ROE是一个关键变量，把PE和PB连接起来。</w:t>
      </w:r>
    </w:p>
    <w:p w14:paraId="37F5CDE1" w14:textId="6BE7F66B" w:rsidR="00BB6B3E" w:rsidRDefault="00BB6B3E" w:rsidP="00A17ED7">
      <w:pPr>
        <w:rPr>
          <w:color w:val="FF0000"/>
        </w:rPr>
      </w:pPr>
    </w:p>
    <w:p w14:paraId="02DFB59D" w14:textId="1CC83C44" w:rsidR="00FB3F5B" w:rsidRDefault="002E275B" w:rsidP="00FB3F5B">
      <w:pPr>
        <w:rPr>
          <w:rStyle w:val="a9"/>
          <w:rFonts w:ascii="Helvetica" w:eastAsia="宋体" w:hAnsi="Helvetica" w:cs="Helvetica"/>
          <w:color w:val="33353C"/>
          <w:sz w:val="27"/>
          <w:szCs w:val="27"/>
        </w:rPr>
      </w:pPr>
      <w:hyperlink r:id="rId10" w:history="1">
        <w:r w:rsidR="00FB3F5B">
          <w:rPr>
            <w:rStyle w:val="a9"/>
            <w:rFonts w:ascii="Helvetica" w:eastAsia="宋体" w:hAnsi="Helvetica" w:cs="Helvetica"/>
            <w:color w:val="33353C"/>
            <w:sz w:val="27"/>
            <w:szCs w:val="27"/>
          </w:rPr>
          <w:t>https://mp.weixin.qq.com/s/PX0QDGZLBBmUXWJ5RSUQ5Q</w:t>
        </w:r>
      </w:hyperlink>
    </w:p>
    <w:p w14:paraId="48BCC263" w14:textId="0C7A26F6" w:rsidR="00993451" w:rsidRDefault="00993451" w:rsidP="00FB3F5B">
      <w:pPr>
        <w:rPr>
          <w:rStyle w:val="a9"/>
          <w:rFonts w:ascii="Helvetica" w:eastAsia="宋体" w:hAnsi="Helvetica" w:cs="Helvetica"/>
          <w:color w:val="33353C"/>
          <w:sz w:val="27"/>
          <w:szCs w:val="27"/>
        </w:rPr>
      </w:pPr>
    </w:p>
    <w:p w14:paraId="17F8B612" w14:textId="77777777" w:rsidR="00993451" w:rsidRDefault="00993451" w:rsidP="00FB3F5B">
      <w:pPr>
        <w:rPr>
          <w:rFonts w:ascii="Microsoft YaHei UI" w:eastAsia="Microsoft YaHei UI" w:hAnsi="Microsoft YaHei UI"/>
          <w:color w:val="333333"/>
          <w:spacing w:val="8"/>
          <w:sz w:val="26"/>
          <w:szCs w:val="26"/>
          <w:shd w:val="clear" w:color="auto" w:fill="FFFFFF"/>
        </w:rPr>
      </w:pPr>
      <w:r>
        <w:rPr>
          <w:rFonts w:ascii="Microsoft YaHei UI" w:eastAsia="Microsoft YaHei UI" w:hAnsi="Microsoft YaHei UI" w:hint="eastAsia"/>
          <w:color w:val="333333"/>
          <w:spacing w:val="8"/>
          <w:sz w:val="26"/>
          <w:szCs w:val="26"/>
          <w:shd w:val="clear" w:color="auto" w:fill="FFFFFF"/>
        </w:rPr>
        <w:t>PB=市值/净资产，</w:t>
      </w:r>
    </w:p>
    <w:p w14:paraId="77CF6CAF" w14:textId="77777777" w:rsidR="00993451" w:rsidRDefault="00993451" w:rsidP="00FB3F5B">
      <w:pPr>
        <w:rPr>
          <w:rFonts w:ascii="Microsoft YaHei UI" w:eastAsia="Microsoft YaHei UI" w:hAnsi="Microsoft YaHei UI"/>
          <w:color w:val="333333"/>
          <w:spacing w:val="8"/>
          <w:sz w:val="26"/>
          <w:szCs w:val="26"/>
          <w:shd w:val="clear" w:color="auto" w:fill="FFFFFF"/>
        </w:rPr>
      </w:pPr>
      <w:r>
        <w:rPr>
          <w:rFonts w:ascii="Microsoft YaHei UI" w:eastAsia="Microsoft YaHei UI" w:hAnsi="Microsoft YaHei UI" w:hint="eastAsia"/>
          <w:color w:val="333333"/>
          <w:spacing w:val="8"/>
          <w:sz w:val="26"/>
          <w:szCs w:val="26"/>
          <w:shd w:val="clear" w:color="auto" w:fill="FFFFFF"/>
        </w:rPr>
        <w:t>PE=市值/净利润，</w:t>
      </w:r>
    </w:p>
    <w:p w14:paraId="45355A6C" w14:textId="3B6DA13D" w:rsidR="00993451" w:rsidRDefault="00993451" w:rsidP="00FB3F5B">
      <w:pPr>
        <w:rPr>
          <w:rFonts w:ascii="Helvetica" w:eastAsia="宋体" w:hAnsi="Helvetica" w:cs="Helvetica" w:hint="eastAsia"/>
          <w:color w:val="33353C"/>
          <w:sz w:val="27"/>
          <w:szCs w:val="27"/>
        </w:rPr>
      </w:pPr>
      <w:r>
        <w:rPr>
          <w:rFonts w:ascii="Microsoft YaHei UI" w:eastAsia="Microsoft YaHei UI" w:hAnsi="Microsoft YaHei UI" w:hint="eastAsia"/>
          <w:color w:val="333333"/>
          <w:spacing w:val="8"/>
          <w:sz w:val="26"/>
          <w:szCs w:val="26"/>
          <w:shd w:val="clear" w:color="auto" w:fill="FFFFFF"/>
        </w:rPr>
        <w:t>ROE=净利润/净资产=市值/净资产*净利润/市值=市净率/市盈率，ROE/PB=1/PE</w:t>
      </w:r>
    </w:p>
    <w:p w14:paraId="3CE5643A" w14:textId="4742DA90" w:rsidR="00BB6B3E" w:rsidRPr="00FB3F5B" w:rsidRDefault="00BB6B3E" w:rsidP="00A17ED7">
      <w:pPr>
        <w:rPr>
          <w:color w:val="FF0000"/>
        </w:rPr>
      </w:pPr>
    </w:p>
    <w:p w14:paraId="035D55C2" w14:textId="05319548" w:rsidR="00BB6B3E" w:rsidRPr="00BB6B3E" w:rsidRDefault="00BB6B3E" w:rsidP="00BB6B3E">
      <w:pPr>
        <w:pStyle w:val="2"/>
      </w:pPr>
      <w:r w:rsidRPr="00BB6B3E">
        <w:rPr>
          <w:rFonts w:hint="eastAsia"/>
        </w:rPr>
        <w:t>盈利收益率</w:t>
      </w:r>
    </w:p>
    <w:p w14:paraId="2EAF99B1" w14:textId="77777777" w:rsidR="00BB6B3E" w:rsidRPr="00BB6B3E" w:rsidRDefault="00BB6B3E" w:rsidP="00BB6B3E">
      <w:pPr>
        <w:rPr>
          <w:color w:val="FF0000"/>
        </w:rPr>
      </w:pPr>
    </w:p>
    <w:p w14:paraId="21A7E735" w14:textId="77777777" w:rsidR="00BB6B3E" w:rsidRPr="00BB6B3E" w:rsidRDefault="00BB6B3E" w:rsidP="00BB6B3E">
      <w:r w:rsidRPr="00B8702A">
        <w:rPr>
          <w:rFonts w:hint="eastAsia"/>
          <w:color w:val="FF0000"/>
        </w:rPr>
        <w:t>市盈率的倒数，就是盈利收益率</w:t>
      </w:r>
      <w:r w:rsidRPr="00BB6B3E">
        <w:rPr>
          <w:rFonts w:hint="eastAsia"/>
        </w:rPr>
        <w:t>。</w:t>
      </w:r>
    </w:p>
    <w:p w14:paraId="415D8FCE" w14:textId="77777777" w:rsidR="00BB6B3E" w:rsidRPr="00BB6B3E" w:rsidRDefault="00BB6B3E" w:rsidP="00BB6B3E"/>
    <w:p w14:paraId="3D62AA7A" w14:textId="77777777" w:rsidR="00BB6B3E" w:rsidRPr="00BB6B3E" w:rsidRDefault="00BB6B3E" w:rsidP="00BB6B3E">
      <w:r w:rsidRPr="00BB6B3E">
        <w:rPr>
          <w:rFonts w:hint="eastAsia"/>
        </w:rPr>
        <w:t>盈利收益率</w:t>
      </w:r>
      <w:r w:rsidRPr="00BB6B3E">
        <w:t>=净利润/市值</w:t>
      </w:r>
    </w:p>
    <w:p w14:paraId="0D32DF98" w14:textId="77777777" w:rsidR="00BB6B3E" w:rsidRPr="00BB6B3E" w:rsidRDefault="00BB6B3E" w:rsidP="00BB6B3E"/>
    <w:p w14:paraId="73B87274" w14:textId="77777777" w:rsidR="00BB6B3E" w:rsidRPr="00BB6B3E" w:rsidRDefault="00BB6B3E" w:rsidP="00BB6B3E">
      <w:r w:rsidRPr="00BB6B3E">
        <w:rPr>
          <w:rFonts w:hint="eastAsia"/>
        </w:rPr>
        <w:t>盈利收益率</w:t>
      </w:r>
      <w:r w:rsidRPr="00BB6B3E">
        <w:t>=E/P</w:t>
      </w:r>
    </w:p>
    <w:p w14:paraId="060BBABD" w14:textId="77777777" w:rsidR="00BB6B3E" w:rsidRPr="00BB6B3E" w:rsidRDefault="00BB6B3E" w:rsidP="00BB6B3E"/>
    <w:p w14:paraId="0B079C09" w14:textId="77777777" w:rsidR="00BB6B3E" w:rsidRPr="00BB6B3E" w:rsidRDefault="00BB6B3E" w:rsidP="00BB6B3E">
      <w:r w:rsidRPr="00BB6B3E">
        <w:rPr>
          <w:rFonts w:hint="eastAsia"/>
        </w:rPr>
        <w:t>这里的盈利收益率是率，还是上边那家公司，公司市值</w:t>
      </w:r>
      <w:r w:rsidRPr="00BB6B3E">
        <w:t>20亿，今年的净利润2亿，则它的盈利收益率是2亿/20亿=10%。</w:t>
      </w:r>
    </w:p>
    <w:p w14:paraId="3DF9C1AA" w14:textId="77777777" w:rsidR="00BB6B3E" w:rsidRPr="00BB6B3E" w:rsidRDefault="00BB6B3E" w:rsidP="00BB6B3E"/>
    <w:p w14:paraId="318759AC" w14:textId="77777777" w:rsidR="00BB6B3E" w:rsidRPr="00BB6B3E" w:rsidRDefault="00BB6B3E" w:rsidP="00BB6B3E">
      <w:r w:rsidRPr="00BB6B3E">
        <w:rPr>
          <w:rFonts w:hint="eastAsia"/>
        </w:rPr>
        <w:t>可以简单理解为，假设公司每年的盈利不变，每年你的投资收益率。</w:t>
      </w:r>
    </w:p>
    <w:p w14:paraId="3087D6D4" w14:textId="77777777" w:rsidR="00BB6B3E" w:rsidRPr="00BB6B3E" w:rsidRDefault="00BB6B3E" w:rsidP="00BB6B3E"/>
    <w:p w14:paraId="66495775" w14:textId="77777777" w:rsidR="00BB6B3E" w:rsidRPr="00BB6B3E" w:rsidRDefault="00BB6B3E" w:rsidP="00BB6B3E">
      <w:r w:rsidRPr="00BB6B3E">
        <w:rPr>
          <w:rFonts w:hint="eastAsia"/>
        </w:rPr>
        <w:lastRenderedPageBreak/>
        <w:t>指数的盈利收益率就是指数内成分股的盈利之和除以市值之和。</w:t>
      </w:r>
    </w:p>
    <w:p w14:paraId="26AD188B" w14:textId="77777777" w:rsidR="00BB6B3E" w:rsidRPr="00BB6B3E" w:rsidRDefault="00BB6B3E" w:rsidP="00BB6B3E"/>
    <w:p w14:paraId="6AC7A9D1" w14:textId="6D1765D1" w:rsidR="00BB6B3E" w:rsidRDefault="00BB6B3E" w:rsidP="00BB6B3E">
      <w:r w:rsidRPr="00BB6B3E">
        <w:rPr>
          <w:rFonts w:hint="eastAsia"/>
        </w:rPr>
        <w:t>可以说如果当一个指数的盈利收益率大于</w:t>
      </w:r>
      <w:r w:rsidRPr="00BB6B3E">
        <w:t>10%，也就是市盈率低于10倍时，指数就是低估的，此时我们可以定投；当盈利收益率小于6%，也就是市盈率高于16倍左右时，指数就是高估的，此时我们就开始卖出；</w:t>
      </w:r>
    </w:p>
    <w:p w14:paraId="35A9EE13" w14:textId="531F1F26" w:rsidR="002B675B" w:rsidRDefault="002B675B" w:rsidP="00BB6B3E"/>
    <w:p w14:paraId="6BFAE33F" w14:textId="12ECDE0D" w:rsidR="002B675B" w:rsidRDefault="002B675B" w:rsidP="00BB6B3E"/>
    <w:p w14:paraId="240F5D6F" w14:textId="14DE6814" w:rsidR="002B675B" w:rsidRDefault="002B675B" w:rsidP="002B675B">
      <w:pPr>
        <w:pStyle w:val="2"/>
      </w:pPr>
      <w:r>
        <w:rPr>
          <w:rFonts w:hint="eastAsia"/>
        </w:rPr>
        <w:t>PEG</w:t>
      </w:r>
    </w:p>
    <w:p w14:paraId="334B7A98" w14:textId="15D009E3" w:rsidR="002B675B" w:rsidRDefault="002B675B" w:rsidP="00BB6B3E">
      <w:r w:rsidRPr="002B675B">
        <w:rPr>
          <w:rFonts w:hint="eastAsia"/>
        </w:rPr>
        <w:t>PEG=PE÷（企业年盈利增长率）x100%。</w:t>
      </w:r>
      <w:r w:rsidR="00FD2615">
        <w:rPr>
          <w:rFonts w:hint="eastAsia"/>
        </w:rPr>
        <w:t xml:space="preserve">参见 </w:t>
      </w:r>
      <w:hyperlink r:id="rId11" w:history="1">
        <w:r w:rsidR="00FD2615" w:rsidRPr="00365EE5">
          <w:rPr>
            <w:rStyle w:val="a9"/>
          </w:rPr>
          <w:t>https://zhuanlan.zhihu.com/p/250312410</w:t>
        </w:r>
      </w:hyperlink>
    </w:p>
    <w:p w14:paraId="05287C5D" w14:textId="77777777" w:rsidR="00FD2615" w:rsidRPr="00FD2615" w:rsidRDefault="00FD2615" w:rsidP="00BB6B3E">
      <w:pPr>
        <w:rPr>
          <w:rFonts w:hint="eastAsia"/>
        </w:rPr>
      </w:pPr>
    </w:p>
    <w:p w14:paraId="5549A54A" w14:textId="77777777" w:rsidR="002B675B" w:rsidRPr="002B675B" w:rsidRDefault="002B675B" w:rsidP="002B675B">
      <w:pPr>
        <w:widowControl/>
        <w:shd w:val="clear" w:color="auto" w:fill="FFFFFF"/>
        <w:spacing w:before="336" w:after="336"/>
        <w:jc w:val="left"/>
      </w:pPr>
      <w:r w:rsidRPr="002B675B">
        <w:rPr>
          <w:rFonts w:hint="eastAsia"/>
        </w:rPr>
        <w:t>由PEG的计算公式可知，PEG分为＞1，=1以及＜1三种情况。</w:t>
      </w:r>
    </w:p>
    <w:p w14:paraId="0556F7E8" w14:textId="77777777" w:rsidR="002B675B" w:rsidRPr="002B675B" w:rsidRDefault="002B675B" w:rsidP="002B675B">
      <w:pPr>
        <w:widowControl/>
        <w:shd w:val="clear" w:color="auto" w:fill="FFFFFF"/>
        <w:spacing w:before="336" w:after="336"/>
        <w:jc w:val="left"/>
        <w:rPr>
          <w:rFonts w:hint="eastAsia"/>
        </w:rPr>
      </w:pPr>
      <w:r w:rsidRPr="002B675B">
        <w:rPr>
          <w:rFonts w:hint="eastAsia"/>
        </w:rPr>
        <w:t>先说PEG＞1。此时投资者愿意给其更高的估值，愿意推高股价，认为其成长潜力巨大，比如一些业绩越来越好的中小创股票。然而也不排除，股价被爆炒，结果股价远远脱离基本面。比如某些市梦率的股票。</w:t>
      </w:r>
    </w:p>
    <w:p w14:paraId="74712198" w14:textId="77777777" w:rsidR="002B675B" w:rsidRPr="002B675B" w:rsidRDefault="002B675B" w:rsidP="002B675B">
      <w:pPr>
        <w:widowControl/>
        <w:shd w:val="clear" w:color="auto" w:fill="FFFFFF"/>
        <w:spacing w:before="336" w:after="336"/>
        <w:jc w:val="left"/>
        <w:rPr>
          <w:rFonts w:hint="eastAsia"/>
        </w:rPr>
      </w:pPr>
      <w:r w:rsidRPr="002B675B">
        <w:rPr>
          <w:rFonts w:hint="eastAsia"/>
        </w:rPr>
        <w:t>再说PEG=1。此时说明股价充分反应了投资者对其未来业绩的预期。不过这种情况一般较少，毕竟股价每天都在波动，影响股价的因素太多。</w:t>
      </w:r>
    </w:p>
    <w:p w14:paraId="3322CBC4" w14:textId="77777777" w:rsidR="002B675B" w:rsidRPr="002B675B" w:rsidRDefault="002B675B" w:rsidP="002B675B">
      <w:pPr>
        <w:widowControl/>
        <w:shd w:val="clear" w:color="auto" w:fill="FFFFFF"/>
        <w:spacing w:before="336" w:after="336"/>
        <w:jc w:val="left"/>
        <w:rPr>
          <w:rFonts w:hint="eastAsia"/>
        </w:rPr>
      </w:pPr>
      <w:r w:rsidRPr="002B675B">
        <w:rPr>
          <w:rFonts w:hint="eastAsia"/>
        </w:rPr>
        <w:t>最后说PEG＜1。此时投资者不愿意花高价买该股票，认为成长性不高，但其实际价值仍然较高。当然也有可能是公司被明显低估，导致股价较低。</w:t>
      </w:r>
    </w:p>
    <w:p w14:paraId="58EFE84E" w14:textId="77777777" w:rsidR="002B675B" w:rsidRPr="002B675B" w:rsidRDefault="002B675B" w:rsidP="002B675B">
      <w:pPr>
        <w:widowControl/>
        <w:shd w:val="clear" w:color="auto" w:fill="FFFFFF"/>
        <w:spacing w:before="336" w:after="336"/>
        <w:jc w:val="left"/>
        <w:rPr>
          <w:rFonts w:hint="eastAsia"/>
        </w:rPr>
      </w:pPr>
      <w:r w:rsidRPr="002B675B">
        <w:rPr>
          <w:rFonts w:hint="eastAsia"/>
        </w:rPr>
        <w:t>由于PEG采用的是未来至少3年的业绩增长情况来计算，而不像短期那样确定性很强，因此说白了，PEG也只是一个预估值，一个参考值。投资者不能过度依赖PEG指标。</w:t>
      </w:r>
    </w:p>
    <w:p w14:paraId="06AFEAD5" w14:textId="77777777" w:rsidR="002B675B" w:rsidRPr="002B675B" w:rsidRDefault="002B675B" w:rsidP="002B675B">
      <w:pPr>
        <w:widowControl/>
        <w:shd w:val="clear" w:color="auto" w:fill="FFFFFF"/>
        <w:spacing w:before="336" w:after="336"/>
        <w:jc w:val="left"/>
        <w:rPr>
          <w:rFonts w:hint="eastAsia"/>
        </w:rPr>
      </w:pPr>
      <w:r w:rsidRPr="002B675B">
        <w:rPr>
          <w:rFonts w:hint="eastAsia"/>
        </w:rPr>
        <w:t>PEG指标应该与静态市盈率、动态市盈率、营业收入增长率、宏观指标等指标一起使用，避免被某一个指标制约，导致投资踩雷。</w:t>
      </w:r>
    </w:p>
    <w:p w14:paraId="42EB5E46" w14:textId="77777777" w:rsidR="002B675B" w:rsidRDefault="002B675B" w:rsidP="00BB6B3E">
      <w:pPr>
        <w:rPr>
          <w:rFonts w:hint="eastAsia"/>
        </w:rPr>
      </w:pPr>
    </w:p>
    <w:p w14:paraId="5D692AC5" w14:textId="77777777" w:rsidR="002B675B" w:rsidRPr="00BB6B3E" w:rsidRDefault="002B675B" w:rsidP="00BB6B3E">
      <w:pPr>
        <w:rPr>
          <w:rFonts w:hint="eastAsia"/>
        </w:rPr>
      </w:pPr>
    </w:p>
    <w:p w14:paraId="34828B2D" w14:textId="281472CE" w:rsidR="00901A58" w:rsidRDefault="00901A58" w:rsidP="00901A58">
      <w:pPr>
        <w:pStyle w:val="1"/>
      </w:pPr>
      <w:r>
        <w:rPr>
          <w:rFonts w:hint="eastAsia"/>
        </w:rPr>
        <w:t>问题</w:t>
      </w:r>
    </w:p>
    <w:p w14:paraId="3385030E" w14:textId="10D30F19" w:rsidR="00901A58" w:rsidRDefault="00901A58" w:rsidP="00901A58"/>
    <w:p w14:paraId="0BF6F1D9" w14:textId="3756A027" w:rsidR="00901A58" w:rsidRDefault="00952028" w:rsidP="00952028">
      <w:r>
        <w:rPr>
          <w:rFonts w:hint="eastAsia"/>
        </w:rPr>
        <w:t>Q:</w:t>
      </w:r>
      <w:r w:rsidR="00901A58">
        <w:rPr>
          <w:rFonts w:hint="eastAsia"/>
        </w:rPr>
        <w:t>每个行业的估值水平在哪里查询？</w:t>
      </w:r>
      <w:r>
        <w:rPr>
          <w:rFonts w:hint="eastAsia"/>
        </w:rPr>
        <w:t>如何查询一个股票的历史市盈率？</w:t>
      </w:r>
    </w:p>
    <w:p w14:paraId="135895B2" w14:textId="77777777" w:rsidR="00180143" w:rsidRDefault="00952028" w:rsidP="00952028">
      <w:r>
        <w:rPr>
          <w:rFonts w:hint="eastAsia"/>
        </w:rPr>
        <w:t xml:space="preserve">A：大视野 </w:t>
      </w:r>
    </w:p>
    <w:p w14:paraId="3ED6CC92" w14:textId="77777777" w:rsidR="00180143" w:rsidRDefault="002E275B" w:rsidP="00952028">
      <w:hyperlink r:id="rId12" w:history="1">
        <w:r w:rsidR="00952028" w:rsidRPr="00304C7B">
          <w:rPr>
            <w:rStyle w:val="a9"/>
          </w:rPr>
          <w:t>https://www.zhihu.com/question/28424413</w:t>
        </w:r>
      </w:hyperlink>
      <w:r w:rsidR="00180143">
        <w:t xml:space="preserve">  </w:t>
      </w:r>
      <w:r w:rsidR="00180143">
        <w:rPr>
          <w:rFonts w:hint="eastAsia"/>
        </w:rPr>
        <w:t>，</w:t>
      </w:r>
    </w:p>
    <w:p w14:paraId="3D654A84" w14:textId="77777777" w:rsidR="00180143" w:rsidRDefault="00180143" w:rsidP="00952028"/>
    <w:p w14:paraId="7D96B120" w14:textId="77777777" w:rsidR="00180143" w:rsidRDefault="00180143" w:rsidP="00952028"/>
    <w:p w14:paraId="3A6744BA" w14:textId="1DA86F59" w:rsidR="00180143" w:rsidRDefault="002E275B" w:rsidP="00952028">
      <w:hyperlink r:id="rId13" w:history="1">
        <w:r w:rsidR="00180143" w:rsidRPr="00304C7B">
          <w:rPr>
            <w:rStyle w:val="a9"/>
          </w:rPr>
          <w:t>https://www.dashiyetouzi.com/</w:t>
        </w:r>
      </w:hyperlink>
    </w:p>
    <w:p w14:paraId="4548E173" w14:textId="77777777" w:rsidR="00180143" w:rsidRDefault="00180143" w:rsidP="00952028"/>
    <w:p w14:paraId="5DFAE90A" w14:textId="12C13531" w:rsidR="00952028" w:rsidRDefault="00952028" w:rsidP="00952028"/>
    <w:p w14:paraId="1922435D" w14:textId="6AAA42B0" w:rsidR="00DA2D24" w:rsidRDefault="00DA2D24" w:rsidP="00952028">
      <w:r>
        <w:rPr>
          <w:rFonts w:hint="eastAsia"/>
        </w:rPr>
        <w:t>证券宝</w:t>
      </w:r>
    </w:p>
    <w:p w14:paraId="5D223664" w14:textId="3A5E58D1" w:rsidR="00180143" w:rsidRDefault="002E275B" w:rsidP="00952028">
      <w:hyperlink r:id="rId14" w:history="1">
        <w:r w:rsidR="00994F93" w:rsidRPr="00304C7B">
          <w:rPr>
            <w:rStyle w:val="a9"/>
          </w:rPr>
          <w:t>http://baostock.com/</w:t>
        </w:r>
      </w:hyperlink>
    </w:p>
    <w:p w14:paraId="5F590CCC" w14:textId="50822291" w:rsidR="00994F93" w:rsidRDefault="00994F93" w:rsidP="00952028"/>
    <w:p w14:paraId="2EDD3389" w14:textId="77777777" w:rsidR="000C7DA7" w:rsidRDefault="000C7DA7" w:rsidP="000C7DA7"/>
    <w:p w14:paraId="23BA0463" w14:textId="77777777" w:rsidR="000C7DA7" w:rsidRDefault="000C7DA7" w:rsidP="000C7DA7"/>
    <w:p w14:paraId="184D0B48" w14:textId="05F2082C" w:rsidR="00180143" w:rsidRDefault="00180143" w:rsidP="00952028"/>
    <w:p w14:paraId="31302D51" w14:textId="20475225" w:rsidR="00994F93" w:rsidRDefault="00994F93" w:rsidP="00952028"/>
    <w:p w14:paraId="6B27277C" w14:textId="77777777" w:rsidR="00994F93" w:rsidRPr="00180143" w:rsidRDefault="00994F93" w:rsidP="00952028"/>
    <w:p w14:paraId="00A5A51C" w14:textId="77777777" w:rsidR="00901A58" w:rsidRPr="00901A58" w:rsidRDefault="00901A58" w:rsidP="00901A58"/>
    <w:p w14:paraId="63456B6C" w14:textId="77777777" w:rsidR="00E953C7" w:rsidRPr="00E953C7" w:rsidRDefault="00E953C7" w:rsidP="00C816E5">
      <w:pPr>
        <w:pStyle w:val="a3"/>
        <w:shd w:val="clear" w:color="auto" w:fill="FFFFFF"/>
        <w:spacing w:before="0" w:beforeAutospacing="0" w:after="0" w:afterAutospacing="0" w:line="540" w:lineRule="atLeast"/>
        <w:jc w:val="both"/>
        <w:rPr>
          <w:rFonts w:ascii="微软雅黑" w:eastAsia="微软雅黑" w:hAnsi="微软雅黑"/>
          <w:color w:val="000000"/>
          <w:sz w:val="30"/>
          <w:szCs w:val="30"/>
        </w:rPr>
      </w:pPr>
    </w:p>
    <w:p w14:paraId="70359944" w14:textId="31D318FB" w:rsidR="00C816E5" w:rsidRDefault="0022196D" w:rsidP="0022196D">
      <w:pPr>
        <w:pStyle w:val="1"/>
      </w:pPr>
      <w:r>
        <w:rPr>
          <w:rFonts w:hint="eastAsia"/>
        </w:rPr>
        <w:t>选股原则</w:t>
      </w:r>
    </w:p>
    <w:p w14:paraId="78528F6E" w14:textId="125563ED" w:rsidR="0022196D" w:rsidRDefault="0022196D"/>
    <w:p w14:paraId="70E74367" w14:textId="4E09255F" w:rsidR="0022196D" w:rsidRDefault="0022196D">
      <w:r w:rsidRPr="0022196D">
        <w:rPr>
          <w:rFonts w:hint="eastAsia"/>
        </w:rPr>
        <w:t>不靠谱的管理团队的股票，</w:t>
      </w:r>
      <w:r w:rsidRPr="0022196D">
        <w:t xml:space="preserve"> 不要选，这是基金经理的选股共识。</w:t>
      </w:r>
    </w:p>
    <w:p w14:paraId="4FEB815B" w14:textId="18CE63B7" w:rsidR="00375217" w:rsidRDefault="00375217"/>
    <w:p w14:paraId="26DA2023" w14:textId="77777777" w:rsidR="00375217" w:rsidRDefault="00375217" w:rsidP="00375217">
      <w:r>
        <w:t>@韭菜少女： 我在课程里有讲过，大家常看的动态市盈率都是不对的，动态市盈率只是考虑了过去的经营状况，没有考虑未来。炒股看的是未来，</w:t>
      </w:r>
    </w:p>
    <w:p w14:paraId="190FB7A8" w14:textId="77777777" w:rsidR="00375217" w:rsidRPr="00994F93" w:rsidRDefault="00375217" w:rsidP="00375217">
      <w:r>
        <w:t xml:space="preserve">           现在应该看2022年的PE.</w:t>
      </w:r>
    </w:p>
    <w:p w14:paraId="40D42D49" w14:textId="34F296BA" w:rsidR="00375217" w:rsidRDefault="00375217"/>
    <w:p w14:paraId="598D32B0" w14:textId="18DE70F7" w:rsidR="009A61F7" w:rsidRDefault="009A61F7"/>
    <w:p w14:paraId="28A08435" w14:textId="30FC9BE1" w:rsidR="009A61F7" w:rsidRDefault="009A61F7"/>
    <w:p w14:paraId="65F4CA2C" w14:textId="7AFCE61A" w:rsidR="009A61F7" w:rsidRDefault="009A61F7"/>
    <w:p w14:paraId="531477C5" w14:textId="464901D7" w:rsidR="009A61F7" w:rsidRDefault="009A61F7" w:rsidP="009A61F7">
      <w:pPr>
        <w:pStyle w:val="1"/>
      </w:pPr>
      <w:r>
        <w:rPr>
          <w:rFonts w:hint="eastAsia"/>
        </w:rPr>
        <w:t xml:space="preserve">股票基本面分析 </w:t>
      </w:r>
    </w:p>
    <w:p w14:paraId="79D86AF8" w14:textId="7E8CB270" w:rsidR="009A61F7" w:rsidRDefault="009A61F7"/>
    <w:p w14:paraId="6536D021" w14:textId="77777777" w:rsidR="009A61F7" w:rsidRDefault="009A61F7" w:rsidP="009A61F7"/>
    <w:p w14:paraId="02DB7143" w14:textId="70884C8B" w:rsidR="009A61F7" w:rsidRDefault="0058602B" w:rsidP="009A61F7">
      <w:r>
        <w:rPr>
          <w:rFonts w:hint="eastAsia"/>
        </w:rPr>
        <w:t>2</w:t>
      </w:r>
      <w:r>
        <w:t>021</w:t>
      </w:r>
      <w:r>
        <w:rPr>
          <w:rFonts w:hint="eastAsia"/>
        </w:rPr>
        <w:t>-</w:t>
      </w:r>
      <w:r>
        <w:t>03</w:t>
      </w:r>
      <w:r>
        <w:rPr>
          <w:rFonts w:hint="eastAsia"/>
        </w:rPr>
        <w:t>-</w:t>
      </w:r>
      <w:r>
        <w:t>07</w:t>
      </w:r>
      <w:r>
        <w:rPr>
          <w:rFonts w:hint="eastAsia"/>
        </w:rPr>
        <w:t>，</w:t>
      </w:r>
      <w:r w:rsidR="009A61F7">
        <w:rPr>
          <w:rFonts w:hint="eastAsia"/>
        </w:rPr>
        <w:t>有朋友问我豪悦护理，被套了十个点问我怎么办，我觉得还可以持有：</w:t>
      </w:r>
    </w:p>
    <w:p w14:paraId="3794C0B3" w14:textId="77777777" w:rsidR="009A61F7" w:rsidRDefault="009A61F7" w:rsidP="009A61F7"/>
    <w:p w14:paraId="60B1770F" w14:textId="77777777" w:rsidR="009A61F7" w:rsidRDefault="009A61F7" w:rsidP="009A61F7">
      <w:r>
        <w:t>1 目前新出生人口1000多万，里面使用纸尿裤的渗透率我觉得还有很大提升空间，且女性护理用品市场空间比较大</w:t>
      </w:r>
    </w:p>
    <w:p w14:paraId="133157BD" w14:textId="77777777" w:rsidR="009A61F7" w:rsidRDefault="009A61F7" w:rsidP="009A61F7"/>
    <w:p w14:paraId="66FFA69B" w14:textId="77777777" w:rsidR="009A61F7" w:rsidRDefault="009A61F7" w:rsidP="009A61F7">
      <w:r>
        <w:t>2 目前豪悦问题主要还是代工毛利率低，如何提高毛利率值得关注</w:t>
      </w:r>
    </w:p>
    <w:p w14:paraId="78A763F1" w14:textId="77777777" w:rsidR="009A61F7" w:rsidRDefault="009A61F7" w:rsidP="009A61F7"/>
    <w:p w14:paraId="48B21A5F" w14:textId="77777777" w:rsidR="009A61F7" w:rsidRDefault="009A61F7" w:rsidP="009A61F7">
      <w:r>
        <w:t>3 上游原材料涨价严重影响毛利率，这时候可能需要买一点石化股进行风险对冲</w:t>
      </w:r>
    </w:p>
    <w:p w14:paraId="73AA983C" w14:textId="77777777" w:rsidR="009A61F7" w:rsidRDefault="009A61F7" w:rsidP="009A61F7">
      <w:r>
        <w:rPr>
          <w:rFonts w:hint="eastAsia"/>
        </w:rPr>
        <w:t>那么问题来了，如果你是投资经理，面对豪悦护理这样的公司应该如何分析呢？这也是不少</w:t>
      </w:r>
      <w:r>
        <w:rPr>
          <w:rFonts w:hint="eastAsia"/>
        </w:rPr>
        <w:lastRenderedPageBreak/>
        <w:t>老铁问我的问题，如何自己独立进行投资公司的基本面分析</w:t>
      </w:r>
    </w:p>
    <w:p w14:paraId="729F1AF3" w14:textId="77777777" w:rsidR="009A61F7" w:rsidRDefault="009A61F7" w:rsidP="009A61F7">
      <w:r>
        <w:rPr>
          <w:rFonts w:hint="eastAsia"/>
        </w:rPr>
        <w:t>这时候我就要拿出压箱底的绝活了：</w:t>
      </w:r>
    </w:p>
    <w:p w14:paraId="5CD9BE82" w14:textId="77777777" w:rsidR="009A61F7" w:rsidRDefault="009A61F7" w:rsidP="009A61F7"/>
    <w:p w14:paraId="286E602A" w14:textId="77777777" w:rsidR="009A61F7" w:rsidRDefault="009A61F7" w:rsidP="009A61F7">
      <w:r>
        <w:t>1 豪悦护理的</w:t>
      </w:r>
      <w:r w:rsidRPr="0058602B">
        <w:rPr>
          <w:color w:val="FF0000"/>
        </w:rPr>
        <w:t>前五大前十大客户</w:t>
      </w:r>
      <w:r>
        <w:t>到底是谁？分别占比多少？有什么样的风险和机会，因为前五大客户生产线可能扩张和缩减</w:t>
      </w:r>
    </w:p>
    <w:p w14:paraId="2D6BE40E" w14:textId="77777777" w:rsidR="009A61F7" w:rsidRDefault="009A61F7" w:rsidP="009A61F7"/>
    <w:p w14:paraId="1F18BACA" w14:textId="77777777" w:rsidR="009A61F7" w:rsidRDefault="009A61F7" w:rsidP="009A61F7">
      <w:r>
        <w:t>2 豪悦的</w:t>
      </w:r>
      <w:r w:rsidRPr="0058602B">
        <w:rPr>
          <w:color w:val="FF0000"/>
        </w:rPr>
        <w:t>商业模式是什么样的？毛利率怎么样？</w:t>
      </w:r>
      <w:r>
        <w:t>代工模式有什么好处和劣势？为什么代工的毛利偏低？</w:t>
      </w:r>
    </w:p>
    <w:p w14:paraId="12C298B9" w14:textId="77777777" w:rsidR="009A61F7" w:rsidRDefault="009A61F7" w:rsidP="009A61F7"/>
    <w:p w14:paraId="4E69B3AB" w14:textId="77777777" w:rsidR="009A61F7" w:rsidRDefault="009A61F7" w:rsidP="009A61F7">
      <w:r>
        <w:t>3 豪悦主要产品的</w:t>
      </w:r>
      <w:r w:rsidRPr="0058602B">
        <w:rPr>
          <w:color w:val="FF0000"/>
        </w:rPr>
        <w:t>成本要素</w:t>
      </w:r>
      <w:r>
        <w:t>是什么？比如说原油和石化产品对毛利的侵蚀是怎么样的？原油每涨1%或者1美金，豪悦毛利率低多少？</w:t>
      </w:r>
    </w:p>
    <w:p w14:paraId="481E8561" w14:textId="77777777" w:rsidR="009A61F7" w:rsidRDefault="009A61F7" w:rsidP="009A61F7"/>
    <w:p w14:paraId="55EFC768" w14:textId="77777777" w:rsidR="009A61F7" w:rsidRDefault="009A61F7" w:rsidP="009A61F7">
      <w:r>
        <w:t>4 豪悦主要产品比如纸尿裤，</w:t>
      </w:r>
      <w:r w:rsidRPr="0058602B">
        <w:rPr>
          <w:color w:val="FF0000"/>
        </w:rPr>
        <w:t>市场增长空间增速</w:t>
      </w:r>
      <w:r>
        <w:t>怎么样？未来三五年发展趋势怎么样？纸尿裤主要原材料会不会发生什么样的变化（材质）</w:t>
      </w:r>
    </w:p>
    <w:p w14:paraId="6AC1D392" w14:textId="77777777" w:rsidR="009A61F7" w:rsidRDefault="009A61F7" w:rsidP="009A61F7"/>
    <w:p w14:paraId="28DE6C5F" w14:textId="77777777" w:rsidR="009A61F7" w:rsidRDefault="009A61F7" w:rsidP="009A61F7">
      <w:r>
        <w:t>5 未来出生人口和纸尿布的</w:t>
      </w:r>
      <w:r w:rsidRPr="0058602B">
        <w:rPr>
          <w:color w:val="FF0000"/>
        </w:rPr>
        <w:t>渗透率</w:t>
      </w:r>
      <w:r>
        <w:t>怎么样？</w:t>
      </w:r>
    </w:p>
    <w:p w14:paraId="77F0344D" w14:textId="77777777" w:rsidR="009A61F7" w:rsidRDefault="009A61F7" w:rsidP="009A61F7"/>
    <w:p w14:paraId="55136C3A" w14:textId="77777777" w:rsidR="009A61F7" w:rsidRDefault="009A61F7" w:rsidP="009A61F7">
      <w:r>
        <w:rPr>
          <w:rFonts w:hint="eastAsia"/>
        </w:rPr>
        <w:t>当然上面还仅仅是你在调研公司之前应该做的基本功课，要想获取第一手的信息，可能还需要调研主要的客户，经销商和实地调研公司</w:t>
      </w:r>
    </w:p>
    <w:p w14:paraId="652BC974" w14:textId="77777777" w:rsidR="009A61F7" w:rsidRDefault="009A61F7" w:rsidP="009A61F7"/>
    <w:p w14:paraId="76A666C0" w14:textId="4380DDA4" w:rsidR="009A61F7" w:rsidRDefault="009A61F7" w:rsidP="009A61F7">
      <w:r>
        <w:rPr>
          <w:rFonts w:hint="eastAsia"/>
        </w:rPr>
        <w:t>这时候你还觉得基本面分析容易吗？</w:t>
      </w:r>
    </w:p>
    <w:p w14:paraId="41C3AC14" w14:textId="0AAD4A65" w:rsidR="00B13BF9" w:rsidRDefault="00B13BF9" w:rsidP="009A61F7"/>
    <w:p w14:paraId="350BB0FA" w14:textId="1C9127B6" w:rsidR="00B13BF9" w:rsidRDefault="00B13BF9" w:rsidP="009A61F7"/>
    <w:p w14:paraId="07AD3023" w14:textId="09E08DB6" w:rsidR="00B13BF9" w:rsidRDefault="00B13BF9" w:rsidP="00B13BF9">
      <w:pPr>
        <w:pStyle w:val="1"/>
      </w:pPr>
      <w:r>
        <w:rPr>
          <w:rFonts w:hint="eastAsia"/>
        </w:rPr>
        <w:t>如何建立基本面分析的知识框架体系？</w:t>
      </w:r>
    </w:p>
    <w:p w14:paraId="06A93ECF" w14:textId="25DB4DD0" w:rsidR="00B13BF9" w:rsidRDefault="00B13BF9" w:rsidP="009A61F7"/>
    <w:p w14:paraId="6944EA65" w14:textId="77777777" w:rsidR="00B13BF9" w:rsidRDefault="00B13BF9" w:rsidP="009A61F7"/>
    <w:p w14:paraId="0655F1CC" w14:textId="77777777" w:rsidR="00B13BF9" w:rsidRDefault="00B13BF9" w:rsidP="00B13BF9">
      <w:r>
        <w:t>关注了很多公众号，最后每晚只看“樊老“的讲解。炒股入门小白，错过也赚过，但是，如何构建像您一样的知识框架体系，</w:t>
      </w:r>
    </w:p>
    <w:p w14:paraId="2A29E59E" w14:textId="77777777" w:rsidR="00B13BF9" w:rsidRDefault="00B13BF9" w:rsidP="00B13BF9">
      <w:r>
        <w:t xml:space="preserve"> 哪怕十分之一，这是想您指点的地方。  也就是，从何学起，来认识这个市场？谢谢您，望不吝赐教！</w:t>
      </w:r>
    </w:p>
    <w:p w14:paraId="245AB551" w14:textId="77777777" w:rsidR="00B13BF9" w:rsidRDefault="00B13BF9" w:rsidP="00B13BF9"/>
    <w:p w14:paraId="46EAB2E0" w14:textId="77777777" w:rsidR="00B13BF9" w:rsidRDefault="00B13BF9" w:rsidP="00B13BF9">
      <w:r>
        <w:t xml:space="preserve"> </w:t>
      </w:r>
    </w:p>
    <w:p w14:paraId="34DD1C09" w14:textId="77777777" w:rsidR="00B13BF9" w:rsidRDefault="00B13BF9" w:rsidP="00B13BF9">
      <w:r>
        <w:t xml:space="preserve"> 老樊的建议，还是从“唯产品论”学期，从产品端来构架投研的框架，比如说产品的量价属性等，以及产品的微观体感，</w:t>
      </w:r>
    </w:p>
    <w:p w14:paraId="218944E3" w14:textId="77777777" w:rsidR="00B13BF9" w:rsidRDefault="00B13BF9" w:rsidP="00B13BF9">
      <w:r>
        <w:t xml:space="preserve"> 可以从公众号底部的菜单栏入手，学习基础的分析，慢慢来，不要着急，大家都是一步步，这么走过来的。</w:t>
      </w:r>
    </w:p>
    <w:p w14:paraId="4C8E3361" w14:textId="380EE358" w:rsidR="00B13BF9" w:rsidRDefault="00B13BF9" w:rsidP="009A61F7"/>
    <w:p w14:paraId="2E3471E6" w14:textId="2D02509C" w:rsidR="003255C9" w:rsidRDefault="003255C9" w:rsidP="009A61F7"/>
    <w:p w14:paraId="4CDB3229" w14:textId="28E73493" w:rsidR="003255C9" w:rsidRDefault="003255C9" w:rsidP="003255C9">
      <w:pPr>
        <w:pStyle w:val="1"/>
      </w:pPr>
      <w:r>
        <w:rPr>
          <w:rFonts w:hint="eastAsia"/>
        </w:rPr>
        <w:lastRenderedPageBreak/>
        <w:t>股价是如何计算出来的？</w:t>
      </w:r>
    </w:p>
    <w:p w14:paraId="48D8A52C" w14:textId="3A45648C" w:rsidR="003255C9" w:rsidRDefault="003255C9" w:rsidP="009A61F7"/>
    <w:p w14:paraId="132F275A" w14:textId="633B51DF" w:rsidR="003255C9" w:rsidRDefault="003255C9" w:rsidP="009A61F7">
      <w:hyperlink r:id="rId15" w:history="1">
        <w:r w:rsidRPr="00365EE5">
          <w:rPr>
            <w:rStyle w:val="a9"/>
          </w:rPr>
          <w:t>https://xueqiu.com/4335416314/81359990</w:t>
        </w:r>
      </w:hyperlink>
    </w:p>
    <w:p w14:paraId="47616267" w14:textId="1D4E9AB9" w:rsidR="003255C9" w:rsidRDefault="003255C9" w:rsidP="009A61F7"/>
    <w:p w14:paraId="6B9271F0" w14:textId="0A9DE389" w:rsidR="009A2B26" w:rsidRDefault="009A2B26" w:rsidP="009A61F7">
      <w:r>
        <w:rPr>
          <w:rFonts w:hint="eastAsia"/>
        </w:rPr>
        <w:t>t</w:t>
      </w:r>
      <w:r>
        <w:t xml:space="preserve">odo </w:t>
      </w:r>
      <w:r>
        <w:rPr>
          <w:rFonts w:hint="eastAsia"/>
        </w:rPr>
        <w:t xml:space="preserve">， 周末慢慢看。 </w:t>
      </w:r>
    </w:p>
    <w:p w14:paraId="662EB876" w14:textId="296781D4" w:rsidR="009A2B26" w:rsidRDefault="009A2B26" w:rsidP="009A61F7"/>
    <w:p w14:paraId="02EC5845" w14:textId="36522788" w:rsidR="009A2B26" w:rsidRDefault="00B02B8A" w:rsidP="009A61F7">
      <w:r>
        <w:rPr>
          <w:rFonts w:hint="eastAsia"/>
        </w:rPr>
        <w:t>股价=PE</w:t>
      </w:r>
      <w:r>
        <w:t xml:space="preserve"> </w:t>
      </w:r>
      <w:r>
        <w:rPr>
          <w:rFonts w:hint="eastAsia"/>
        </w:rPr>
        <w:t>*</w:t>
      </w:r>
      <w:r>
        <w:t xml:space="preserve"> EPS </w:t>
      </w:r>
      <w:r w:rsidR="00854AD1">
        <w:t xml:space="preserve">, </w:t>
      </w:r>
      <w:r w:rsidR="00854AD1">
        <w:rPr>
          <w:rFonts w:hint="eastAsia"/>
        </w:rPr>
        <w:t xml:space="preserve">EPS在研报中看到， </w:t>
      </w:r>
      <w:r w:rsidR="00854AD1">
        <w:t>PE</w:t>
      </w:r>
      <w:r w:rsidR="00854AD1">
        <w:rPr>
          <w:rFonts w:hint="eastAsia"/>
        </w:rPr>
        <w:t xml:space="preserve">可以通过历史该行业的市盈率去参考，根据公式大致计算出股价。 </w:t>
      </w:r>
    </w:p>
    <w:p w14:paraId="6694799B" w14:textId="690A18BB" w:rsidR="00854AD1" w:rsidRDefault="00854AD1" w:rsidP="009A61F7"/>
    <w:p w14:paraId="4363AD94" w14:textId="77777777" w:rsidR="00854AD1" w:rsidRDefault="00854AD1" w:rsidP="009A61F7">
      <w:pPr>
        <w:rPr>
          <w:rFonts w:hint="eastAsia"/>
        </w:rPr>
      </w:pPr>
    </w:p>
    <w:p w14:paraId="02DAEB91" w14:textId="238BD1F3" w:rsidR="00B02B8A" w:rsidRDefault="00B02B8A" w:rsidP="009A61F7"/>
    <w:p w14:paraId="46021A91" w14:textId="77777777" w:rsidR="00B02B8A" w:rsidRDefault="00B02B8A" w:rsidP="009A61F7">
      <w:pPr>
        <w:rPr>
          <w:rFonts w:hint="eastAsia"/>
        </w:rPr>
      </w:pPr>
    </w:p>
    <w:p w14:paraId="16355BF2" w14:textId="77777777" w:rsidR="003255C9" w:rsidRPr="003255C9" w:rsidRDefault="003255C9" w:rsidP="009A61F7">
      <w:pPr>
        <w:rPr>
          <w:rFonts w:hint="eastAsia"/>
        </w:rPr>
      </w:pPr>
    </w:p>
    <w:sectPr w:rsidR="003255C9" w:rsidRPr="00325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8DD78" w14:textId="77777777" w:rsidR="002E275B" w:rsidRDefault="002E275B" w:rsidP="00E953C7">
      <w:r>
        <w:separator/>
      </w:r>
    </w:p>
  </w:endnote>
  <w:endnote w:type="continuationSeparator" w:id="0">
    <w:p w14:paraId="2E13F34A" w14:textId="77777777" w:rsidR="002E275B" w:rsidRDefault="002E275B" w:rsidP="00E9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7FCCC" w14:textId="77777777" w:rsidR="002E275B" w:rsidRDefault="002E275B" w:rsidP="00E953C7">
      <w:r>
        <w:separator/>
      </w:r>
    </w:p>
  </w:footnote>
  <w:footnote w:type="continuationSeparator" w:id="0">
    <w:p w14:paraId="397712D4" w14:textId="77777777" w:rsidR="002E275B" w:rsidRDefault="002E275B" w:rsidP="00E95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FB7652"/>
    <w:multiLevelType w:val="hybridMultilevel"/>
    <w:tmpl w:val="8F66BE86"/>
    <w:lvl w:ilvl="0" w:tplc="57EC8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37020C"/>
    <w:multiLevelType w:val="hybridMultilevel"/>
    <w:tmpl w:val="F600EF9E"/>
    <w:lvl w:ilvl="0" w:tplc="B2B42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BA"/>
    <w:rsid w:val="00053526"/>
    <w:rsid w:val="000C7DA7"/>
    <w:rsid w:val="00155480"/>
    <w:rsid w:val="00171848"/>
    <w:rsid w:val="00180143"/>
    <w:rsid w:val="001968E6"/>
    <w:rsid w:val="001A1A26"/>
    <w:rsid w:val="001C1949"/>
    <w:rsid w:val="001C67CA"/>
    <w:rsid w:val="0022196D"/>
    <w:rsid w:val="002B675B"/>
    <w:rsid w:val="002D67CA"/>
    <w:rsid w:val="002E275B"/>
    <w:rsid w:val="003255C9"/>
    <w:rsid w:val="003732E4"/>
    <w:rsid w:val="00375217"/>
    <w:rsid w:val="00385876"/>
    <w:rsid w:val="003A7036"/>
    <w:rsid w:val="004257FF"/>
    <w:rsid w:val="00434673"/>
    <w:rsid w:val="00445BFD"/>
    <w:rsid w:val="004C62EC"/>
    <w:rsid w:val="00534209"/>
    <w:rsid w:val="00542F3F"/>
    <w:rsid w:val="0058602B"/>
    <w:rsid w:val="006B1D6A"/>
    <w:rsid w:val="007307BF"/>
    <w:rsid w:val="007822C9"/>
    <w:rsid w:val="00854AD1"/>
    <w:rsid w:val="00877C2E"/>
    <w:rsid w:val="00901A58"/>
    <w:rsid w:val="00910263"/>
    <w:rsid w:val="0093426E"/>
    <w:rsid w:val="00937298"/>
    <w:rsid w:val="00952028"/>
    <w:rsid w:val="00993451"/>
    <w:rsid w:val="00994F93"/>
    <w:rsid w:val="009A2B26"/>
    <w:rsid w:val="009A3B95"/>
    <w:rsid w:val="009A61F7"/>
    <w:rsid w:val="00A13F2A"/>
    <w:rsid w:val="00A17ED7"/>
    <w:rsid w:val="00A4004F"/>
    <w:rsid w:val="00B02B8A"/>
    <w:rsid w:val="00B13BF9"/>
    <w:rsid w:val="00B45C68"/>
    <w:rsid w:val="00B70FBA"/>
    <w:rsid w:val="00B8702A"/>
    <w:rsid w:val="00BB09DF"/>
    <w:rsid w:val="00BB6B3E"/>
    <w:rsid w:val="00BD0ACA"/>
    <w:rsid w:val="00C416F3"/>
    <w:rsid w:val="00C816E5"/>
    <w:rsid w:val="00DA2D24"/>
    <w:rsid w:val="00E953C7"/>
    <w:rsid w:val="00EF148A"/>
    <w:rsid w:val="00FB3F5B"/>
    <w:rsid w:val="00FC0F1B"/>
    <w:rsid w:val="00FD2615"/>
    <w:rsid w:val="00FF3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9FB5E"/>
  <w15:chartTrackingRefBased/>
  <w15:docId w15:val="{25F9F602-5FAE-49C2-8427-7CB0488A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7C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02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16E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16E5"/>
    <w:rPr>
      <w:b/>
      <w:bCs/>
    </w:rPr>
  </w:style>
  <w:style w:type="character" w:customStyle="1" w:styleId="20">
    <w:name w:val="标题 2 字符"/>
    <w:basedOn w:val="a0"/>
    <w:link w:val="2"/>
    <w:uiPriority w:val="9"/>
    <w:rsid w:val="00910263"/>
    <w:rPr>
      <w:rFonts w:asciiTheme="majorHAnsi" w:eastAsiaTheme="majorEastAsia" w:hAnsiTheme="majorHAnsi" w:cstheme="majorBidi"/>
      <w:b/>
      <w:bCs/>
      <w:sz w:val="32"/>
      <w:szCs w:val="32"/>
    </w:rPr>
  </w:style>
  <w:style w:type="paragraph" w:styleId="a5">
    <w:name w:val="header"/>
    <w:basedOn w:val="a"/>
    <w:link w:val="a6"/>
    <w:uiPriority w:val="99"/>
    <w:unhideWhenUsed/>
    <w:rsid w:val="00E953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53C7"/>
    <w:rPr>
      <w:sz w:val="18"/>
      <w:szCs w:val="18"/>
    </w:rPr>
  </w:style>
  <w:style w:type="paragraph" w:styleId="a7">
    <w:name w:val="footer"/>
    <w:basedOn w:val="a"/>
    <w:link w:val="a8"/>
    <w:uiPriority w:val="99"/>
    <w:unhideWhenUsed/>
    <w:rsid w:val="00E953C7"/>
    <w:pPr>
      <w:tabs>
        <w:tab w:val="center" w:pos="4153"/>
        <w:tab w:val="right" w:pos="8306"/>
      </w:tabs>
      <w:snapToGrid w:val="0"/>
      <w:jc w:val="left"/>
    </w:pPr>
    <w:rPr>
      <w:sz w:val="18"/>
      <w:szCs w:val="18"/>
    </w:rPr>
  </w:style>
  <w:style w:type="character" w:customStyle="1" w:styleId="a8">
    <w:name w:val="页脚 字符"/>
    <w:basedOn w:val="a0"/>
    <w:link w:val="a7"/>
    <w:uiPriority w:val="99"/>
    <w:rsid w:val="00E953C7"/>
    <w:rPr>
      <w:sz w:val="18"/>
      <w:szCs w:val="18"/>
    </w:rPr>
  </w:style>
  <w:style w:type="character" w:styleId="a9">
    <w:name w:val="Hyperlink"/>
    <w:basedOn w:val="a0"/>
    <w:uiPriority w:val="99"/>
    <w:unhideWhenUsed/>
    <w:rsid w:val="00877C2E"/>
    <w:rPr>
      <w:color w:val="0563C1" w:themeColor="hyperlink"/>
      <w:u w:val="single"/>
    </w:rPr>
  </w:style>
  <w:style w:type="character" w:styleId="aa">
    <w:name w:val="Unresolved Mention"/>
    <w:basedOn w:val="a0"/>
    <w:uiPriority w:val="99"/>
    <w:semiHidden/>
    <w:unhideWhenUsed/>
    <w:rsid w:val="00877C2E"/>
    <w:rPr>
      <w:color w:val="605E5C"/>
      <w:shd w:val="clear" w:color="auto" w:fill="E1DFDD"/>
    </w:rPr>
  </w:style>
  <w:style w:type="character" w:customStyle="1" w:styleId="10">
    <w:name w:val="标题 1 字符"/>
    <w:basedOn w:val="a0"/>
    <w:link w:val="1"/>
    <w:uiPriority w:val="9"/>
    <w:rsid w:val="00877C2E"/>
    <w:rPr>
      <w:b/>
      <w:bCs/>
      <w:kern w:val="44"/>
      <w:sz w:val="44"/>
      <w:szCs w:val="44"/>
    </w:rPr>
  </w:style>
  <w:style w:type="paragraph" w:styleId="ab">
    <w:name w:val="List Paragraph"/>
    <w:basedOn w:val="a"/>
    <w:uiPriority w:val="34"/>
    <w:qFormat/>
    <w:rsid w:val="00901A58"/>
    <w:pPr>
      <w:ind w:firstLineChars="200" w:firstLine="420"/>
    </w:pPr>
  </w:style>
  <w:style w:type="paragraph" w:customStyle="1" w:styleId="ztext-empty-paragraph">
    <w:name w:val="ztext-empty-paragraph"/>
    <w:basedOn w:val="a"/>
    <w:rsid w:val="004346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76522">
      <w:bodyDiv w:val="1"/>
      <w:marLeft w:val="0"/>
      <w:marRight w:val="0"/>
      <w:marTop w:val="0"/>
      <w:marBottom w:val="0"/>
      <w:divBdr>
        <w:top w:val="none" w:sz="0" w:space="0" w:color="auto"/>
        <w:left w:val="none" w:sz="0" w:space="0" w:color="auto"/>
        <w:bottom w:val="none" w:sz="0" w:space="0" w:color="auto"/>
        <w:right w:val="none" w:sz="0" w:space="0" w:color="auto"/>
      </w:divBdr>
    </w:div>
    <w:div w:id="1358773189">
      <w:bodyDiv w:val="1"/>
      <w:marLeft w:val="0"/>
      <w:marRight w:val="0"/>
      <w:marTop w:val="0"/>
      <w:marBottom w:val="0"/>
      <w:divBdr>
        <w:top w:val="none" w:sz="0" w:space="0" w:color="auto"/>
        <w:left w:val="none" w:sz="0" w:space="0" w:color="auto"/>
        <w:bottom w:val="none" w:sz="0" w:space="0" w:color="auto"/>
        <w:right w:val="none" w:sz="0" w:space="0" w:color="auto"/>
      </w:divBdr>
    </w:div>
    <w:div w:id="20777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15615550" TargetMode="External"/><Relationship Id="rId13" Type="http://schemas.openxmlformats.org/officeDocument/2006/relationships/hyperlink" Target="https://www.dashiyetouzi.com/" TargetMode="External"/><Relationship Id="rId3" Type="http://schemas.openxmlformats.org/officeDocument/2006/relationships/settings" Target="settings.xml"/><Relationship Id="rId7" Type="http://schemas.openxmlformats.org/officeDocument/2006/relationships/hyperlink" Target="https://zhuanlan.zhihu.com/p/109113911" TargetMode="External"/><Relationship Id="rId12" Type="http://schemas.openxmlformats.org/officeDocument/2006/relationships/hyperlink" Target="https://www.zhihu.com/question/284244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250312410" TargetMode="External"/><Relationship Id="rId5" Type="http://schemas.openxmlformats.org/officeDocument/2006/relationships/footnotes" Target="footnotes.xml"/><Relationship Id="rId15" Type="http://schemas.openxmlformats.org/officeDocument/2006/relationships/hyperlink" Target="https://xueqiu.com/4335416314/81359990" TargetMode="External"/><Relationship Id="rId10" Type="http://schemas.openxmlformats.org/officeDocument/2006/relationships/hyperlink" Target="https://mp.weixin.qq.com/s/PX0QDGZLBBmUXWJ5RSUQ5Q" TargetMode="External"/><Relationship Id="rId4" Type="http://schemas.openxmlformats.org/officeDocument/2006/relationships/webSettings" Target="webSettings.xml"/><Relationship Id="rId9" Type="http://schemas.openxmlformats.org/officeDocument/2006/relationships/hyperlink" Target="https://www.zhihu.com/question/263996148/answer/1410965655" TargetMode="External"/><Relationship Id="rId14" Type="http://schemas.openxmlformats.org/officeDocument/2006/relationships/hyperlink" Target="http://baostoc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10</Pages>
  <Words>1220</Words>
  <Characters>6957</Characters>
  <Application>Microsoft Office Word</Application>
  <DocSecurity>0</DocSecurity>
  <Lines>57</Lines>
  <Paragraphs>16</Paragraphs>
  <ScaleCrop>false</ScaleCrop>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Margin</dc:creator>
  <cp:keywords/>
  <dc:description/>
  <cp:lastModifiedBy>Hu Margin</cp:lastModifiedBy>
  <cp:revision>55</cp:revision>
  <dcterms:created xsi:type="dcterms:W3CDTF">2021-03-02T01:20:00Z</dcterms:created>
  <dcterms:modified xsi:type="dcterms:W3CDTF">2021-03-09T01:22:00Z</dcterms:modified>
</cp:coreProperties>
</file>