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A16" w:rsidRPr="00DD7A16" w:rsidRDefault="00DD7A16" w:rsidP="00DD7A16">
      <w:r w:rsidRPr="00DD7A16">
        <w:rPr>
          <w:b/>
          <w:bCs/>
        </w:rPr>
        <w:t>Bài 1:</w:t>
      </w:r>
      <w:r w:rsidRPr="00DD7A16">
        <w:t> Tạo hàm nhận vào hai tham số. Nếu giá trị của tham số thứ nhất lớn hơn tham số thứ hai, hiển thị hộp thoại thông báo cho người dùng. Nếu giá trị của tham số thứ nhất nhỏ hơn hoặc bằng tham số thứ hai, trả về tổng của hai tham số.</w:t>
      </w:r>
    </w:p>
    <w:p w:rsidR="00DD7A16" w:rsidRPr="00DD7A16" w:rsidRDefault="00DD7A16" w:rsidP="00DD7A16">
      <w:r w:rsidRPr="00DD7A16">
        <w:rPr>
          <w:b/>
          <w:bCs/>
        </w:rPr>
        <w:t>Bài 2:</w:t>
      </w:r>
      <w:r w:rsidRPr="00DD7A16">
        <w:t> Tạo một mảng với bảy phần tử dạng chuỗi có giá trị là tên các ngôi sao sau: </w:t>
      </w:r>
      <w:r w:rsidRPr="00DD7A16">
        <w:rPr>
          <w:i/>
          <w:iCs/>
        </w:rPr>
        <w:t>Polaris, Aldebaran, Deneb, Vega, Altair, Dubhe và Regulus</w:t>
      </w:r>
      <w:r w:rsidRPr="00DD7A16">
        <w:t>. Tạo một mảng khác với bảy phần tử dạng chuỗi có giá trị là tên các chòm sao tương ứng chứa các ngôi sao: </w:t>
      </w:r>
      <w:r w:rsidRPr="00DD7A16">
        <w:rPr>
          <w:i/>
          <w:iCs/>
        </w:rPr>
        <w:t>Ursa Minor, Tarurus, Cygnus, Lyra, Aquila, Ursa Major và Leo</w:t>
      </w:r>
      <w:r w:rsidRPr="00DD7A16">
        <w:t>. Tiếp theo, tạo một hàm nhận vào một tham số dạng chuỗi duy nhất. Trong hàm này, duyệt qua mảng thứ nhất để tìm tên ngôi sao. Nếu tìm thấy, trả lại giá trị tương ứng với chỉ số đó ở mảng thứ hai. Nói cách khác, trả lại tên chòm sao của ngôi sao đó. Trong phần &lt;body&gt; của trang web, dùng hộp thoại prompt để người dùng nhập vào tên của ngôi sao, sau đó gọi hàm với thông tin đầu vào. Đừng quên xử lý trong trường hợp không tìm thấy ngôi sao nào. Cho kết quả hiển thị trên màn hình.</w:t>
      </w:r>
    </w:p>
    <w:p w:rsidR="00DD7A16" w:rsidRPr="00DD7A16" w:rsidRDefault="00DD7A16" w:rsidP="00DD7A16">
      <w:r w:rsidRPr="00DD7A16">
        <w:rPr>
          <w:b/>
          <w:bCs/>
        </w:rPr>
        <w:t>Bài 3: </w:t>
      </w:r>
      <w:r w:rsidRPr="00DD7A16">
        <w:t>Viết hàm tính bình phương của một số bất kỳ được đưa vào. Gọi hàm vừa xây dựng được.</w:t>
      </w:r>
    </w:p>
    <w:p w:rsidR="00DD7A16" w:rsidRPr="00DD7A16" w:rsidRDefault="00DD7A16" w:rsidP="00DD7A16">
      <w:r w:rsidRPr="00DD7A16">
        <w:rPr>
          <w:b/>
          <w:bCs/>
        </w:rPr>
        <w:t>Bài 4:</w:t>
      </w:r>
      <w:r w:rsidRPr="00DD7A16">
        <w:t> Viết hàm tính diện tích, hàm tính chu vi hình tròn. Gọi hàm vừa xây dựng được</w:t>
      </w:r>
    </w:p>
    <w:p w:rsidR="00DD7A16" w:rsidRPr="00DD7A16" w:rsidRDefault="00DD7A16" w:rsidP="00DD7A16">
      <w:r w:rsidRPr="00DD7A16">
        <w:rPr>
          <w:b/>
          <w:bCs/>
        </w:rPr>
        <w:t>Bài 5:</w:t>
      </w:r>
      <w:r w:rsidRPr="00DD7A16">
        <w:t> Viết hàm tính giai thừa của một số nguyên bất kỳ được đưa vào. Gọi hàm vừa xây dựng được.</w:t>
      </w:r>
    </w:p>
    <w:p w:rsidR="00DD7A16" w:rsidRPr="00DD7A16" w:rsidRDefault="00DD7A16" w:rsidP="00DD7A16">
      <w:r w:rsidRPr="00DD7A16">
        <w:rPr>
          <w:b/>
          <w:bCs/>
        </w:rPr>
        <w:t>Bài 6:</w:t>
      </w:r>
      <w:r w:rsidRPr="00DD7A16">
        <w:t> Viết hàm kiểm tra xem ký tự nhập vào có phải là ký tự số không. Nếu là ký tự số hàm trả về true, ngược lại trả về false.</w:t>
      </w:r>
    </w:p>
    <w:p w:rsidR="00DD7A16" w:rsidRPr="00DD7A16" w:rsidRDefault="00DD7A16" w:rsidP="00DD7A16">
      <w:r w:rsidRPr="00DD7A16">
        <w:rPr>
          <w:b/>
          <w:bCs/>
        </w:rPr>
        <w:t>Bài 7:</w:t>
      </w:r>
      <w:r w:rsidRPr="00DD7A16">
        <w:t> Viết hàm nhận vào 3 số nguyên bất kỳ, trả về số nguyên có giá trị nhỏ nhất.</w:t>
      </w:r>
    </w:p>
    <w:p w:rsidR="00DD7A16" w:rsidRPr="00DD7A16" w:rsidRDefault="00DD7A16" w:rsidP="00DD7A16">
      <w:r w:rsidRPr="00DD7A16">
        <w:rPr>
          <w:b/>
          <w:bCs/>
        </w:rPr>
        <w:t>Bài 8:</w:t>
      </w:r>
      <w:r w:rsidRPr="00DD7A16">
        <w:t> Viết hàm nhận vào một số, kiểm tra xem nếu số đưa vào có phải là nguyên dương không. Nếu là nguyên dương trả về true, ngược lại trả về false.</w:t>
      </w:r>
    </w:p>
    <w:p w:rsidR="00DD7A16" w:rsidRPr="00DD7A16" w:rsidRDefault="00DD7A16" w:rsidP="00DD7A16">
      <w:r w:rsidRPr="00DD7A16">
        <w:rPr>
          <w:b/>
          <w:bCs/>
        </w:rPr>
        <w:t>Bài 9:</w:t>
      </w:r>
      <w:r w:rsidRPr="00DD7A16">
        <w:t> Viết hàm truyền vào mảng số nguyên bất kỳ, sau đó đảo ngược mảng số nguyên đó.</w:t>
      </w:r>
    </w:p>
    <w:p w:rsidR="00DD7A16" w:rsidRPr="00DD7A16" w:rsidRDefault="00DD7A16" w:rsidP="00DD7A16">
      <w:r w:rsidRPr="00DD7A16">
        <w:rPr>
          <w:b/>
          <w:bCs/>
        </w:rPr>
        <w:t>Bài 10:</w:t>
      </w:r>
      <w:r w:rsidRPr="00DD7A16">
        <w:t> Viết hàm truyền vào một mảng ký tự, và một ký tự bất kỳ, kiểm tra xem ký tự bất kỳ đó có nằm trong mảng không. Nếu có trả về số lần xuất hiện của ký tự đó, nếu không trả về -1. </w:t>
      </w:r>
    </w:p>
    <w:p w:rsidR="001C18A7" w:rsidRDefault="001C18A7">
      <w:bookmarkStart w:id="0" w:name="_GoBack"/>
      <w:bookmarkEnd w:id="0"/>
    </w:p>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D7E"/>
    <w:rsid w:val="001C18A7"/>
    <w:rsid w:val="00223FEE"/>
    <w:rsid w:val="002D5D7E"/>
    <w:rsid w:val="00DD7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E3D88-BED2-4447-AEE5-1948DEAB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647579">
      <w:bodyDiv w:val="1"/>
      <w:marLeft w:val="0"/>
      <w:marRight w:val="0"/>
      <w:marTop w:val="0"/>
      <w:marBottom w:val="0"/>
      <w:divBdr>
        <w:top w:val="none" w:sz="0" w:space="0" w:color="auto"/>
        <w:left w:val="none" w:sz="0" w:space="0" w:color="auto"/>
        <w:bottom w:val="none" w:sz="0" w:space="0" w:color="auto"/>
        <w:right w:val="none" w:sz="0" w:space="0" w:color="auto"/>
      </w:divBdr>
    </w:div>
    <w:div w:id="151299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953E32-A155-4795-B539-490ECB426214}"/>
</file>

<file path=customXml/itemProps2.xml><?xml version="1.0" encoding="utf-8"?>
<ds:datastoreItem xmlns:ds="http://schemas.openxmlformats.org/officeDocument/2006/customXml" ds:itemID="{65D78816-3D55-4A30-BF9D-7094AE1E17C6}"/>
</file>

<file path=customXml/itemProps3.xml><?xml version="1.0" encoding="utf-8"?>
<ds:datastoreItem xmlns:ds="http://schemas.openxmlformats.org/officeDocument/2006/customXml" ds:itemID="{BD1B3307-46DF-43F8-AC12-E2216CCCC010}"/>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2021-10-23T09:41:00Z</dcterms:created>
  <dcterms:modified xsi:type="dcterms:W3CDTF">2021-10-23T09:41:00Z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