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FC" w:rsidRPr="00724EFC" w:rsidRDefault="00724EFC" w:rsidP="00724EFC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24EFC">
        <w:rPr>
          <w:rFonts w:ascii="Arial" w:eastAsia="Times New Roman" w:hAnsi="Arial" w:cs="Arial"/>
          <w:color w:val="122B46"/>
          <w:sz w:val="36"/>
          <w:szCs w:val="36"/>
        </w:rPr>
        <w:t>Đối tượng document trong HTML DOM</w:t>
      </w:r>
    </w:p>
    <w:p w:rsidR="00724EFC" w:rsidRPr="00724EFC" w:rsidRDefault="00724EFC" w:rsidP="00724E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24EFC">
        <w:rPr>
          <w:rFonts w:ascii="Arial" w:eastAsia="Times New Roman" w:hAnsi="Arial" w:cs="Arial"/>
          <w:color w:val="4D5C6D"/>
          <w:sz w:val="24"/>
          <w:szCs w:val="24"/>
        </w:rPr>
        <w:t>Đối tượng document đại diện cho toàn bộ trang web.</w:t>
      </w:r>
    </w:p>
    <w:p w:rsidR="00724EFC" w:rsidRPr="00724EFC" w:rsidRDefault="00724EFC" w:rsidP="00724E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24EFC">
        <w:rPr>
          <w:rFonts w:ascii="Arial" w:eastAsia="Times New Roman" w:hAnsi="Arial" w:cs="Arial"/>
          <w:color w:val="4D5C6D"/>
          <w:sz w:val="24"/>
          <w:szCs w:val="24"/>
        </w:rPr>
        <w:t>Nếu muốn truy xuất bất kì thành phần nào trong trang HTML, chúng ta phải sử dụng đến đối tượng “document”.</w:t>
      </w:r>
      <w:bookmarkStart w:id="0" w:name="_GoBack"/>
      <w:bookmarkEnd w:id="0"/>
    </w:p>
    <w:p w:rsidR="00724EFC" w:rsidRPr="00724EFC" w:rsidRDefault="00724EFC" w:rsidP="00724E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C6D"/>
          <w:sz w:val="24"/>
          <w:szCs w:val="24"/>
        </w:rPr>
      </w:pPr>
      <w:r w:rsidRPr="00724EFC">
        <w:rPr>
          <w:rFonts w:ascii="Arial" w:eastAsia="Times New Roman" w:hAnsi="Arial" w:cs="Arial"/>
          <w:color w:val="4D5C6D"/>
          <w:sz w:val="24"/>
          <w:szCs w:val="24"/>
        </w:rPr>
        <w:t>Dưới đây là những ví dụ mà các bạn có thể tham khảo để truy xuất và xử lý HTML.</w:t>
      </w:r>
    </w:p>
    <w:p w:rsidR="00724EFC" w:rsidRPr="00724EFC" w:rsidRDefault="00724EFC" w:rsidP="00724EFC">
      <w:pPr>
        <w:spacing w:after="0" w:line="240" w:lineRule="auto"/>
        <w:rPr>
          <w:rFonts w:eastAsia="Times New Roman"/>
          <w:sz w:val="24"/>
          <w:szCs w:val="24"/>
        </w:rPr>
      </w:pPr>
      <w:r w:rsidRPr="00724EFC">
        <w:rPr>
          <w:rFonts w:eastAsia="Times New Roman"/>
          <w:sz w:val="24"/>
          <w:szCs w:val="24"/>
        </w:rPr>
        <w:pict>
          <v:rect id="_x0000_i1025" style="width:0;height:.75pt" o:hralign="center" o:hrstd="t" o:hrnoshade="t" o:hr="t" fillcolor="#4d5c6d" stroked="f"/>
        </w:pict>
      </w:r>
    </w:p>
    <w:p w:rsidR="00724EFC" w:rsidRPr="00724EFC" w:rsidRDefault="00724EFC" w:rsidP="00724EFC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24EFC">
        <w:rPr>
          <w:rFonts w:ascii="Arial" w:eastAsia="Times New Roman" w:hAnsi="Arial" w:cs="Arial"/>
          <w:color w:val="122B46"/>
          <w:sz w:val="36"/>
          <w:szCs w:val="36"/>
        </w:rPr>
        <w:t>Tìm kiếm các thành phần HTML</w:t>
      </w:r>
    </w:p>
    <w:tbl>
      <w:tblPr>
        <w:tblW w:w="107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8"/>
        <w:gridCol w:w="4960"/>
      </w:tblGrid>
      <w:tr w:rsidR="00724EFC" w:rsidRPr="00724EFC" w:rsidTr="00724EFC">
        <w:trPr>
          <w:trHeight w:val="703"/>
        </w:trPr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t>Phương thức</w:t>
            </w:r>
          </w:p>
        </w:tc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t>Mô tả</w:t>
            </w:r>
          </w:p>
        </w:tc>
      </w:tr>
      <w:tr w:rsidR="00724EFC" w:rsidRPr="00724EFC" w:rsidTr="00724EFC">
        <w:trPr>
          <w:trHeight w:val="703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document.getElementById(</w:t>
            </w:r>
            <w:r w:rsidRPr="00724EFC">
              <w:rPr>
                <w:rFonts w:eastAsia="Times New Roman"/>
                <w:i/>
                <w:iCs/>
                <w:szCs w:val="26"/>
              </w:rPr>
              <w:t>id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Tìm một thành phần dựa vào id</w:t>
            </w:r>
          </w:p>
        </w:tc>
      </w:tr>
      <w:tr w:rsidR="00724EFC" w:rsidRPr="00724EFC" w:rsidTr="00724EFC">
        <w:trPr>
          <w:trHeight w:val="703"/>
        </w:trPr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document.getElementsByTagName(</w:t>
            </w:r>
            <w:r w:rsidRPr="00724EFC">
              <w:rPr>
                <w:rFonts w:eastAsia="Times New Roman"/>
                <w:i/>
                <w:iCs/>
                <w:szCs w:val="26"/>
              </w:rPr>
              <w:t>name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Tìm các thành phần dựa vào tên thẻ </w:t>
            </w:r>
          </w:p>
        </w:tc>
      </w:tr>
      <w:tr w:rsidR="00724EFC" w:rsidRPr="00724EFC" w:rsidTr="00724EFC">
        <w:trPr>
          <w:trHeight w:val="703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document.getElementsByClassName(</w:t>
            </w:r>
            <w:r w:rsidRPr="00724EFC">
              <w:rPr>
                <w:rFonts w:eastAsia="Times New Roman"/>
                <w:i/>
                <w:iCs/>
                <w:szCs w:val="26"/>
              </w:rPr>
              <w:t>name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Tìm các thành phần dựa vào tên class</w:t>
            </w:r>
          </w:p>
        </w:tc>
      </w:tr>
    </w:tbl>
    <w:p w:rsidR="00724EFC" w:rsidRPr="00724EFC" w:rsidRDefault="00724EFC" w:rsidP="00724EFC">
      <w:pPr>
        <w:spacing w:after="0" w:line="240" w:lineRule="auto"/>
        <w:rPr>
          <w:rFonts w:eastAsia="Times New Roman"/>
          <w:sz w:val="24"/>
          <w:szCs w:val="24"/>
        </w:rPr>
      </w:pPr>
      <w:r w:rsidRPr="00724EFC">
        <w:rPr>
          <w:rFonts w:eastAsia="Times New Roman"/>
          <w:sz w:val="24"/>
          <w:szCs w:val="24"/>
        </w:rPr>
        <w:pict>
          <v:rect id="_x0000_i1026" style="width:0;height:.75pt" o:hralign="center" o:hrstd="t" o:hrnoshade="t" o:hr="t" fillcolor="#4d5c6d" stroked="f"/>
        </w:pict>
      </w:r>
    </w:p>
    <w:p w:rsidR="00724EFC" w:rsidRPr="00724EFC" w:rsidRDefault="00724EFC" w:rsidP="00724EFC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24EFC">
        <w:rPr>
          <w:rFonts w:ascii="Arial" w:eastAsia="Times New Roman" w:hAnsi="Arial" w:cs="Arial"/>
          <w:color w:val="122B46"/>
          <w:sz w:val="36"/>
          <w:szCs w:val="36"/>
        </w:rPr>
        <w:t>Thay đổi thành phần HTML</w:t>
      </w:r>
    </w:p>
    <w:tbl>
      <w:tblPr>
        <w:tblW w:w="107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5901"/>
      </w:tblGrid>
      <w:tr w:rsidR="00724EFC" w:rsidRPr="00724EFC" w:rsidTr="00724EFC">
        <w:trPr>
          <w:trHeight w:val="690"/>
        </w:trPr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t>Thuộc tính</w:t>
            </w:r>
          </w:p>
        </w:tc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t>Mô tả</w:t>
            </w:r>
          </w:p>
        </w:tc>
      </w:tr>
      <w:tr w:rsidR="00724EFC" w:rsidRPr="00724EFC" w:rsidTr="00724EFC">
        <w:trPr>
          <w:trHeight w:val="690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i/>
                <w:iCs/>
                <w:szCs w:val="26"/>
              </w:rPr>
              <w:t>element</w:t>
            </w:r>
            <w:r w:rsidRPr="00724EFC">
              <w:rPr>
                <w:rFonts w:eastAsia="Times New Roman"/>
                <w:szCs w:val="26"/>
              </w:rPr>
              <w:t>.innerHTML =  </w:t>
            </w:r>
            <w:r w:rsidRPr="00724EFC">
              <w:rPr>
                <w:rFonts w:eastAsia="Times New Roman"/>
                <w:i/>
                <w:iCs/>
                <w:szCs w:val="26"/>
              </w:rPr>
              <w:t>nội dung html mới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Thay đổi nội dung bên trong của thành phần HTML</w:t>
            </w:r>
          </w:p>
        </w:tc>
      </w:tr>
      <w:tr w:rsidR="00724EFC" w:rsidRPr="00724EFC" w:rsidTr="00724EFC">
        <w:trPr>
          <w:trHeight w:val="690"/>
        </w:trPr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i/>
                <w:iCs/>
                <w:szCs w:val="26"/>
              </w:rPr>
              <w:t>element</w:t>
            </w:r>
            <w:r w:rsidRPr="00724EFC">
              <w:rPr>
                <w:rFonts w:eastAsia="Times New Roman"/>
                <w:szCs w:val="26"/>
              </w:rPr>
              <w:t>.</w:t>
            </w:r>
            <w:r w:rsidRPr="00724EFC">
              <w:rPr>
                <w:rFonts w:eastAsia="Times New Roman"/>
                <w:i/>
                <w:iCs/>
                <w:szCs w:val="26"/>
              </w:rPr>
              <w:t>attribute = giá trị mới</w:t>
            </w:r>
          </w:p>
        </w:tc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Thay đổi giá trị thuộc tính của một thành phần HTML</w:t>
            </w:r>
          </w:p>
        </w:tc>
      </w:tr>
      <w:tr w:rsidR="00724EFC" w:rsidRPr="00724EFC" w:rsidTr="00724EFC">
        <w:trPr>
          <w:trHeight w:val="690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i/>
                <w:iCs/>
                <w:szCs w:val="26"/>
              </w:rPr>
              <w:t>element</w:t>
            </w:r>
            <w:r w:rsidRPr="00724EFC">
              <w:rPr>
                <w:rFonts w:eastAsia="Times New Roman"/>
                <w:szCs w:val="26"/>
              </w:rPr>
              <w:t>.style.</w:t>
            </w:r>
            <w:r w:rsidRPr="00724EFC">
              <w:rPr>
                <w:rFonts w:eastAsia="Times New Roman"/>
                <w:i/>
                <w:iCs/>
                <w:szCs w:val="26"/>
              </w:rPr>
              <w:t>property = style mới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Thay đổi style của một thành phần HTML</w:t>
            </w:r>
          </w:p>
        </w:tc>
      </w:tr>
      <w:tr w:rsidR="00724EFC" w:rsidRPr="00724EFC" w:rsidTr="00724EFC">
        <w:trPr>
          <w:trHeight w:val="690"/>
        </w:trPr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t>Phương thức</w:t>
            </w:r>
          </w:p>
        </w:tc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t>Mô tả</w:t>
            </w:r>
          </w:p>
        </w:tc>
      </w:tr>
      <w:tr w:rsidR="00724EFC" w:rsidRPr="00724EFC" w:rsidTr="00724EFC">
        <w:trPr>
          <w:trHeight w:val="690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i/>
                <w:iCs/>
                <w:szCs w:val="26"/>
              </w:rPr>
              <w:t>element</w:t>
            </w:r>
            <w:r w:rsidRPr="00724EFC">
              <w:rPr>
                <w:rFonts w:eastAsia="Times New Roman"/>
                <w:szCs w:val="26"/>
              </w:rPr>
              <w:t>.setAttribute</w:t>
            </w:r>
            <w:r w:rsidRPr="00724EFC">
              <w:rPr>
                <w:rFonts w:eastAsia="Times New Roman"/>
                <w:i/>
                <w:iCs/>
                <w:szCs w:val="26"/>
              </w:rPr>
              <w:t>(attribute, value)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Thy đổi giá trị thuộc tính của thành phần HTML</w:t>
            </w:r>
          </w:p>
        </w:tc>
      </w:tr>
    </w:tbl>
    <w:p w:rsidR="00724EFC" w:rsidRPr="00724EFC" w:rsidRDefault="00724EFC" w:rsidP="00724EFC">
      <w:pPr>
        <w:spacing w:after="0" w:line="240" w:lineRule="auto"/>
        <w:rPr>
          <w:rFonts w:eastAsia="Times New Roman"/>
          <w:sz w:val="24"/>
          <w:szCs w:val="24"/>
        </w:rPr>
      </w:pPr>
      <w:r w:rsidRPr="00724EFC">
        <w:rPr>
          <w:rFonts w:eastAsia="Times New Roman"/>
          <w:sz w:val="24"/>
          <w:szCs w:val="24"/>
        </w:rPr>
        <w:pict>
          <v:rect id="_x0000_i1027" style="width:0;height:.75pt" o:hralign="center" o:hrstd="t" o:hrnoshade="t" o:hr="t" fillcolor="#4d5c6d" stroked="f"/>
        </w:pict>
      </w:r>
    </w:p>
    <w:p w:rsidR="00724EFC" w:rsidRPr="00724EFC" w:rsidRDefault="00724EFC" w:rsidP="00724EFC">
      <w:pPr>
        <w:shd w:val="clear" w:color="auto" w:fill="FFFFFF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color w:val="122B46"/>
          <w:sz w:val="36"/>
          <w:szCs w:val="36"/>
        </w:rPr>
      </w:pPr>
      <w:r w:rsidRPr="00724EFC">
        <w:rPr>
          <w:rFonts w:ascii="Arial" w:eastAsia="Times New Roman" w:hAnsi="Arial" w:cs="Arial"/>
          <w:color w:val="122B46"/>
          <w:sz w:val="36"/>
          <w:szCs w:val="36"/>
        </w:rPr>
        <w:t>Thêm và Xóa các thành phần</w:t>
      </w:r>
    </w:p>
    <w:tbl>
      <w:tblPr>
        <w:tblW w:w="10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6796"/>
      </w:tblGrid>
      <w:tr w:rsidR="00724EFC" w:rsidRPr="00724EFC" w:rsidTr="00724EFC">
        <w:trPr>
          <w:trHeight w:val="678"/>
        </w:trPr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lastRenderedPageBreak/>
              <w:t>Phương thức</w:t>
            </w:r>
          </w:p>
        </w:tc>
        <w:tc>
          <w:tcPr>
            <w:tcW w:w="0" w:type="auto"/>
            <w:shd w:val="clear" w:color="auto" w:fill="F0F0F0"/>
            <w:vAlign w:val="bottom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b/>
                <w:bCs/>
                <w:szCs w:val="26"/>
              </w:rPr>
            </w:pPr>
            <w:r w:rsidRPr="00724EFC">
              <w:rPr>
                <w:rFonts w:eastAsia="Times New Roman"/>
                <w:b/>
                <w:bCs/>
                <w:szCs w:val="26"/>
              </w:rPr>
              <w:t>Mô tả</w:t>
            </w:r>
          </w:p>
        </w:tc>
      </w:tr>
      <w:tr w:rsidR="00724EFC" w:rsidRPr="00724EFC" w:rsidTr="00724EFC">
        <w:trPr>
          <w:trHeight w:val="678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document.createElement(</w:t>
            </w:r>
            <w:r w:rsidRPr="00724EFC">
              <w:rPr>
                <w:rFonts w:eastAsia="Times New Roman"/>
                <w:i/>
                <w:iCs/>
                <w:szCs w:val="26"/>
              </w:rPr>
              <w:t>element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Tạo một thành phần HTML mới</w:t>
            </w:r>
          </w:p>
        </w:tc>
      </w:tr>
      <w:tr w:rsidR="00724EFC" w:rsidRPr="00724EFC" w:rsidTr="00724EFC">
        <w:trPr>
          <w:trHeight w:val="678"/>
        </w:trPr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document.removeChild(</w:t>
            </w:r>
            <w:r w:rsidRPr="00724EFC">
              <w:rPr>
                <w:rFonts w:eastAsia="Times New Roman"/>
                <w:i/>
                <w:iCs/>
                <w:szCs w:val="26"/>
              </w:rPr>
              <w:t>element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Xóa một thành phần HTML</w:t>
            </w:r>
          </w:p>
        </w:tc>
      </w:tr>
      <w:tr w:rsidR="00724EFC" w:rsidRPr="00724EFC" w:rsidTr="00724EFC">
        <w:trPr>
          <w:trHeight w:val="678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document.appendChild(</w:t>
            </w:r>
            <w:r w:rsidRPr="00724EFC">
              <w:rPr>
                <w:rFonts w:eastAsia="Times New Roman"/>
                <w:i/>
                <w:iCs/>
                <w:szCs w:val="26"/>
              </w:rPr>
              <w:t>element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Chèn thêm một thành phần mới HTML (vào cuối nội dung)</w:t>
            </w:r>
          </w:p>
        </w:tc>
      </w:tr>
      <w:tr w:rsidR="00724EFC" w:rsidRPr="00724EFC" w:rsidTr="00724EFC">
        <w:trPr>
          <w:trHeight w:val="678"/>
        </w:trPr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document.replaceChild(</w:t>
            </w:r>
            <w:r w:rsidRPr="00724EFC">
              <w:rPr>
                <w:rFonts w:eastAsia="Times New Roman"/>
                <w:i/>
                <w:iCs/>
                <w:szCs w:val="26"/>
              </w:rPr>
              <w:t>new, old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shd w:val="clear" w:color="auto" w:fill="F0F0F0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Thay thế một thành phần HTML đã có</w:t>
            </w:r>
          </w:p>
        </w:tc>
      </w:tr>
      <w:tr w:rsidR="00724EFC" w:rsidRPr="00724EFC" w:rsidTr="00724EFC">
        <w:trPr>
          <w:trHeight w:val="678"/>
        </w:trPr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document.write(</w:t>
            </w:r>
            <w:r w:rsidRPr="00724EFC">
              <w:rPr>
                <w:rFonts w:eastAsia="Times New Roman"/>
                <w:i/>
                <w:iCs/>
                <w:szCs w:val="26"/>
              </w:rPr>
              <w:t>text</w:t>
            </w:r>
            <w:r w:rsidRPr="00724EFC">
              <w:rPr>
                <w:rFonts w:eastAsia="Times New Roman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:rsidR="00724EFC" w:rsidRPr="00724EFC" w:rsidRDefault="00724EFC" w:rsidP="00724EFC">
            <w:pPr>
              <w:spacing w:after="405" w:line="360" w:lineRule="atLeast"/>
              <w:rPr>
                <w:rFonts w:eastAsia="Times New Roman"/>
                <w:szCs w:val="26"/>
              </w:rPr>
            </w:pPr>
            <w:r w:rsidRPr="00724EFC">
              <w:rPr>
                <w:rFonts w:eastAsia="Times New Roman"/>
                <w:szCs w:val="26"/>
              </w:rPr>
              <w:t>Xuất giá trị ra giao diện</w:t>
            </w:r>
          </w:p>
        </w:tc>
      </w:tr>
    </w:tbl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4E"/>
    <w:rsid w:val="001C18A7"/>
    <w:rsid w:val="00223FEE"/>
    <w:rsid w:val="00724EFC"/>
    <w:rsid w:val="00F2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6687D-327C-462C-8889-6FEACA16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28A93C-9BCF-4E54-982E-2C72F7AFBA8B}"/>
</file>

<file path=customXml/itemProps2.xml><?xml version="1.0" encoding="utf-8"?>
<ds:datastoreItem xmlns:ds="http://schemas.openxmlformats.org/officeDocument/2006/customXml" ds:itemID="{7A5E6E1D-005C-491C-A488-C344E5B5A41A}"/>
</file>

<file path=customXml/itemProps3.xml><?xml version="1.0" encoding="utf-8"?>
<ds:datastoreItem xmlns:ds="http://schemas.openxmlformats.org/officeDocument/2006/customXml" ds:itemID="{E0399A93-2542-46F4-AAD6-20357917B2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2021-10-23T07:57:00Z</dcterms:created>
  <dcterms:modified xsi:type="dcterms:W3CDTF">2021-10-23T07:58:00Z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