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55A8E" w14:textId="7E6B2320" w:rsidR="00B17631" w:rsidRDefault="00635615">
      <w:r>
        <w:t>Metrics to include in CEDS</w:t>
      </w:r>
    </w:p>
    <w:p w14:paraId="6F2F8D17" w14:textId="0E449EF9" w:rsidR="00635615" w:rsidRDefault="00635615"/>
    <w:p w14:paraId="2B5DEFAB" w14:textId="218E9C50" w:rsidR="00635615" w:rsidRDefault="00635615" w:rsidP="00635615">
      <w:pPr>
        <w:numPr>
          <w:ilvl w:val="0"/>
          <w:numId w:val="1"/>
        </w:numPr>
      </w:pPr>
      <w:r>
        <w:t>Jobs</w:t>
      </w:r>
    </w:p>
    <w:p w14:paraId="770F624E" w14:textId="579E0FDF" w:rsidR="00635615" w:rsidRDefault="00635615" w:rsidP="00635615">
      <w:pPr>
        <w:numPr>
          <w:ilvl w:val="1"/>
          <w:numId w:val="1"/>
        </w:numPr>
      </w:pPr>
      <w:r>
        <w:t>Overall job growth</w:t>
      </w:r>
    </w:p>
    <w:p w14:paraId="65D3D49F" w14:textId="18D0C755" w:rsidR="00635615" w:rsidRDefault="00635615" w:rsidP="00635615">
      <w:pPr>
        <w:numPr>
          <w:ilvl w:val="1"/>
          <w:numId w:val="1"/>
        </w:numPr>
      </w:pPr>
      <w:r>
        <w:t>Job growth by sector</w:t>
      </w:r>
    </w:p>
    <w:p w14:paraId="7C40A8F1" w14:textId="1CB1A1CE" w:rsidR="00635615" w:rsidRDefault="00635615" w:rsidP="00635615">
      <w:pPr>
        <w:numPr>
          <w:ilvl w:val="1"/>
          <w:numId w:val="1"/>
        </w:numPr>
      </w:pPr>
      <w:r>
        <w:t>Job specialization by sector</w:t>
      </w:r>
    </w:p>
    <w:p w14:paraId="71F417F1" w14:textId="2E0D1F9B" w:rsidR="00635615" w:rsidRDefault="00635615" w:rsidP="00635615">
      <w:pPr>
        <w:numPr>
          <w:ilvl w:val="0"/>
          <w:numId w:val="1"/>
        </w:numPr>
      </w:pPr>
      <w:r>
        <w:t>Businesses</w:t>
      </w:r>
    </w:p>
    <w:p w14:paraId="488252CD" w14:textId="113AE680" w:rsidR="00635615" w:rsidRDefault="00635615" w:rsidP="00635615">
      <w:pPr>
        <w:numPr>
          <w:ilvl w:val="1"/>
          <w:numId w:val="1"/>
        </w:numPr>
      </w:pPr>
      <w:r>
        <w:t>Job growth by firm class size</w:t>
      </w:r>
    </w:p>
    <w:p w14:paraId="1BA979CB" w14:textId="35787336" w:rsidR="00635615" w:rsidRDefault="00635615" w:rsidP="00635615">
      <w:pPr>
        <w:numPr>
          <w:ilvl w:val="1"/>
          <w:numId w:val="1"/>
        </w:numPr>
      </w:pPr>
      <w:r>
        <w:t>Locally owned</w:t>
      </w:r>
    </w:p>
    <w:p w14:paraId="119C7061" w14:textId="4E04DB4D" w:rsidR="00635615" w:rsidRDefault="00635615" w:rsidP="00635615">
      <w:pPr>
        <w:numPr>
          <w:ilvl w:val="0"/>
          <w:numId w:val="1"/>
        </w:numPr>
      </w:pPr>
      <w:r>
        <w:t>Equity and opportunity</w:t>
      </w:r>
    </w:p>
    <w:p w14:paraId="471FB5CA" w14:textId="108B1311" w:rsidR="00635615" w:rsidRDefault="00635615" w:rsidP="00635615">
      <w:pPr>
        <w:numPr>
          <w:ilvl w:val="1"/>
          <w:numId w:val="1"/>
        </w:numPr>
      </w:pPr>
      <w:r w:rsidRPr="00635615">
        <w:fldChar w:fldCharType="begin"/>
      </w:r>
      <w:r w:rsidRPr="00635615">
        <w:instrText xml:space="preserve"> HYPERLINK "https://www.opportunityatlas.org/" </w:instrText>
      </w:r>
      <w:r w:rsidRPr="00635615">
        <w:fldChar w:fldCharType="separate"/>
      </w:r>
      <w:r w:rsidRPr="00635615">
        <w:rPr>
          <w:rStyle w:val="Hyperlink"/>
        </w:rPr>
        <w:t>Upward mobility</w:t>
      </w:r>
      <w:r w:rsidRPr="00635615">
        <w:fldChar w:fldCharType="end"/>
      </w:r>
    </w:p>
    <w:p w14:paraId="42671BF0" w14:textId="28B77913" w:rsidR="00635615" w:rsidRDefault="00635615" w:rsidP="00635615">
      <w:pPr>
        <w:numPr>
          <w:ilvl w:val="1"/>
          <w:numId w:val="1"/>
        </w:numPr>
      </w:pPr>
      <w:r>
        <w:t>Economic inequality (Gini coefficient)</w:t>
      </w:r>
    </w:p>
    <w:p w14:paraId="21AC904A" w14:textId="4071CC00" w:rsidR="00635615" w:rsidRDefault="00635615" w:rsidP="00635615">
      <w:pPr>
        <w:numPr>
          <w:ilvl w:val="1"/>
          <w:numId w:val="1"/>
        </w:numPr>
      </w:pPr>
      <w:r>
        <w:t>Segregation</w:t>
      </w:r>
    </w:p>
    <w:p w14:paraId="68ABE0DB" w14:textId="7C22618A" w:rsidR="00635615" w:rsidRPr="00635615" w:rsidRDefault="00635615" w:rsidP="00635615">
      <w:pPr>
        <w:numPr>
          <w:ilvl w:val="0"/>
          <w:numId w:val="1"/>
        </w:numPr>
      </w:pPr>
      <w:r>
        <w:t>Education</w:t>
      </w:r>
    </w:p>
    <w:p w14:paraId="268DD2E3" w14:textId="68E8A2E0" w:rsidR="00635615" w:rsidRDefault="00635615" w:rsidP="00635615">
      <w:pPr>
        <w:numPr>
          <w:ilvl w:val="1"/>
          <w:numId w:val="1"/>
        </w:numPr>
      </w:pPr>
      <w:r w:rsidRPr="00635615">
        <w:t>% of high-school students matriculating to</w:t>
      </w:r>
      <w:r>
        <w:t xml:space="preserve"> 2 or</w:t>
      </w:r>
      <w:r w:rsidRPr="00635615">
        <w:t xml:space="preserve"> 4-year university</w:t>
      </w:r>
    </w:p>
    <w:p w14:paraId="3FBD576C" w14:textId="45A9D29E" w:rsidR="00635615" w:rsidRDefault="00635615" w:rsidP="00635615">
      <w:pPr>
        <w:numPr>
          <w:ilvl w:val="1"/>
          <w:numId w:val="1"/>
        </w:numPr>
      </w:pPr>
      <w:r>
        <w:t>% of K-12 students who participate in internships</w:t>
      </w:r>
    </w:p>
    <w:p w14:paraId="1F01C27B" w14:textId="77777777" w:rsidR="00635615" w:rsidRPr="00635615" w:rsidRDefault="00635615" w:rsidP="00635615">
      <w:pPr>
        <w:numPr>
          <w:ilvl w:val="1"/>
          <w:numId w:val="1"/>
        </w:numPr>
      </w:pPr>
    </w:p>
    <w:p w14:paraId="7993746B" w14:textId="77777777" w:rsidR="00635615" w:rsidRDefault="00635615"/>
    <w:sectPr w:rsidR="0063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174F"/>
    <w:multiLevelType w:val="multilevel"/>
    <w:tmpl w:val="CE88E16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15"/>
    <w:rsid w:val="002B6DE0"/>
    <w:rsid w:val="003130A0"/>
    <w:rsid w:val="003C72AA"/>
    <w:rsid w:val="005D2B6C"/>
    <w:rsid w:val="00635615"/>
    <w:rsid w:val="00A539EE"/>
    <w:rsid w:val="00B0323D"/>
    <w:rsid w:val="00B538CD"/>
    <w:rsid w:val="00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3C0C4"/>
  <w15:chartTrackingRefBased/>
  <w15:docId w15:val="{116E13BF-DD3B-3C4A-A0EC-49D31810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7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Horner</dc:creator>
  <cp:keywords/>
  <dc:description/>
  <cp:lastModifiedBy>Todd Horner</cp:lastModifiedBy>
  <cp:revision>1</cp:revision>
  <dcterms:created xsi:type="dcterms:W3CDTF">2021-04-10T15:06:00Z</dcterms:created>
  <dcterms:modified xsi:type="dcterms:W3CDTF">2021-04-10T15:11:00Z</dcterms:modified>
</cp:coreProperties>
</file>