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39" w:rsidRDefault="00145984" w:rsidP="00A41039">
      <w:pPr>
        <w:tabs>
          <w:tab w:val="left" w:pos="6840"/>
        </w:tabs>
      </w:pPr>
      <w:r>
        <w:t>Alyssa Goodrich</w:t>
      </w:r>
    </w:p>
    <w:p w:rsidR="00145984" w:rsidRDefault="0068230A" w:rsidP="00295261">
      <w:pPr>
        <w:pStyle w:val="ListParagraph"/>
        <w:numPr>
          <w:ilvl w:val="0"/>
          <w:numId w:val="2"/>
        </w:numPr>
        <w:tabs>
          <w:tab w:val="left" w:pos="6840"/>
        </w:tabs>
      </w:pPr>
      <w:r>
        <w:t>Paired t</w:t>
      </w:r>
      <w:r w:rsidR="001057E1">
        <w:t>wo</w:t>
      </w:r>
      <w:r>
        <w:t>-</w:t>
      </w:r>
      <w:r w:rsidR="001057E1">
        <w:t xml:space="preserve">tailed </w:t>
      </w:r>
      <w:r>
        <w:t xml:space="preserve">test for </w:t>
      </w:r>
      <w:r w:rsidR="001057E1">
        <w:t xml:space="preserve">population </w:t>
      </w:r>
      <w:r>
        <w:t xml:space="preserve">proportions? Notes from Brian. </w:t>
      </w:r>
    </w:p>
    <w:p w:rsidR="00F07819" w:rsidRDefault="00F07819" w:rsidP="00F07819">
      <w:pPr>
        <w:pStyle w:val="ListParagraph"/>
        <w:numPr>
          <w:ilvl w:val="1"/>
          <w:numId w:val="2"/>
        </w:numPr>
        <w:tabs>
          <w:tab w:val="left" w:pos="6840"/>
        </w:tabs>
      </w:pPr>
      <w:r>
        <w:t xml:space="preserve">I’ll look into the </w:t>
      </w:r>
      <w:r w:rsidR="00566733">
        <w:t xml:space="preserve">method and see if it is appropriate. </w:t>
      </w:r>
    </w:p>
    <w:p w:rsidR="000C6DA7" w:rsidRDefault="000C6DA7" w:rsidP="00295261">
      <w:pPr>
        <w:pStyle w:val="ListParagraph"/>
        <w:numPr>
          <w:ilvl w:val="0"/>
          <w:numId w:val="2"/>
        </w:numPr>
        <w:tabs>
          <w:tab w:val="left" w:pos="6840"/>
        </w:tabs>
      </w:pPr>
      <w:r>
        <w:t>Is 15 minutes</w:t>
      </w:r>
      <w:r w:rsidR="00566733">
        <w:t xml:space="preserve"> the right amount for a delay? W</w:t>
      </w:r>
      <w:r>
        <w:t xml:space="preserve">hat’s the impact on humans? </w:t>
      </w:r>
    </w:p>
    <w:p w:rsidR="00566733" w:rsidRDefault="00566733" w:rsidP="00566733">
      <w:pPr>
        <w:pStyle w:val="ListParagraph"/>
        <w:numPr>
          <w:ilvl w:val="1"/>
          <w:numId w:val="2"/>
        </w:numPr>
        <w:tabs>
          <w:tab w:val="left" w:pos="6840"/>
        </w:tabs>
      </w:pPr>
      <w:r>
        <w:t xml:space="preserve">I’m sticking with 15 minutes as it is the FAA standard. </w:t>
      </w:r>
    </w:p>
    <w:p w:rsidR="00566733" w:rsidRDefault="00566733" w:rsidP="00566733">
      <w:pPr>
        <w:pStyle w:val="ListParagraph"/>
        <w:numPr>
          <w:ilvl w:val="1"/>
          <w:numId w:val="2"/>
        </w:numPr>
        <w:tabs>
          <w:tab w:val="left" w:pos="6840"/>
        </w:tabs>
      </w:pPr>
      <w:r>
        <w:t xml:space="preserve">If there is available time I’ll consider looking into binning the delays into short delays and long delays. </w:t>
      </w:r>
    </w:p>
    <w:p w:rsidR="000C6DA7" w:rsidRDefault="000C6DA7" w:rsidP="00295261">
      <w:pPr>
        <w:pStyle w:val="ListParagraph"/>
        <w:numPr>
          <w:ilvl w:val="0"/>
          <w:numId w:val="2"/>
        </w:numPr>
        <w:tabs>
          <w:tab w:val="left" w:pos="6840"/>
        </w:tabs>
      </w:pPr>
      <w:r>
        <w:t>Maybe look the t-test of mean delay and look at sp</w:t>
      </w:r>
      <w:r w:rsidR="00566733">
        <w:t>r</w:t>
      </w:r>
      <w:r>
        <w:t>ead</w:t>
      </w:r>
    </w:p>
    <w:p w:rsidR="000C6DA7" w:rsidRDefault="000C6DA7" w:rsidP="000C6DA7">
      <w:pPr>
        <w:pStyle w:val="ListParagraph"/>
        <w:numPr>
          <w:ilvl w:val="0"/>
          <w:numId w:val="1"/>
        </w:numPr>
        <w:tabs>
          <w:tab w:val="left" w:pos="6840"/>
        </w:tabs>
      </w:pPr>
      <w:r>
        <w:t xml:space="preserve">Good </w:t>
      </w:r>
      <w:r w:rsidR="00AB069B">
        <w:t>idea, I’ll try to compare the mean delays</w:t>
      </w:r>
    </w:p>
    <w:p w:rsidR="000C6DA7" w:rsidRDefault="000C6DA7" w:rsidP="000C6DA7">
      <w:pPr>
        <w:pStyle w:val="ListParagraph"/>
        <w:numPr>
          <w:ilvl w:val="0"/>
          <w:numId w:val="1"/>
        </w:numPr>
        <w:tabs>
          <w:tab w:val="left" w:pos="6840"/>
        </w:tabs>
      </w:pPr>
      <w:r>
        <w:t>Look into histogram for the delays</w:t>
      </w:r>
    </w:p>
    <w:p w:rsidR="00295261" w:rsidRDefault="00295261" w:rsidP="00295261">
      <w:pPr>
        <w:tabs>
          <w:tab w:val="left" w:pos="6840"/>
        </w:tabs>
      </w:pPr>
    </w:p>
    <w:p w:rsidR="00295261" w:rsidRDefault="002A73F4" w:rsidP="00295261">
      <w:pPr>
        <w:tabs>
          <w:tab w:val="left" w:pos="6840"/>
        </w:tabs>
      </w:pPr>
      <w:r>
        <w:t>Erin Orbits</w:t>
      </w:r>
    </w:p>
    <w:p w:rsidR="0048145D" w:rsidRDefault="0048145D" w:rsidP="0048145D">
      <w:pPr>
        <w:pStyle w:val="ListParagraph"/>
        <w:numPr>
          <w:ilvl w:val="0"/>
          <w:numId w:val="3"/>
        </w:numPr>
        <w:tabs>
          <w:tab w:val="left" w:pos="6840"/>
        </w:tabs>
      </w:pPr>
      <w:r>
        <w:t>Airline hubs versus non-hub for each airline</w:t>
      </w:r>
    </w:p>
    <w:p w:rsidR="00AB069B" w:rsidRDefault="00AB069B" w:rsidP="00AB069B">
      <w:pPr>
        <w:pStyle w:val="ListParagraph"/>
        <w:numPr>
          <w:ilvl w:val="1"/>
          <w:numId w:val="3"/>
        </w:numPr>
        <w:tabs>
          <w:tab w:val="left" w:pos="6840"/>
        </w:tabs>
      </w:pPr>
      <w:r>
        <w:t>I’ll count the volume of flights into each of the comparison airports for a metropolitan market</w:t>
      </w:r>
    </w:p>
    <w:p w:rsidR="0048145D" w:rsidRDefault="0048145D" w:rsidP="0048145D">
      <w:pPr>
        <w:pStyle w:val="ListParagraph"/>
        <w:numPr>
          <w:ilvl w:val="0"/>
          <w:numId w:val="3"/>
        </w:numPr>
        <w:tabs>
          <w:tab w:val="left" w:pos="6840"/>
        </w:tabs>
      </w:pPr>
      <w:r>
        <w:t>Consider the volume of flights</w:t>
      </w:r>
      <w:r w:rsidR="00BF38CA">
        <w:t xml:space="preserve"> into the comparison of airport</w:t>
      </w:r>
    </w:p>
    <w:p w:rsidR="00AB069B" w:rsidRDefault="00AB069B" w:rsidP="00AB069B">
      <w:pPr>
        <w:pStyle w:val="ListParagraph"/>
        <w:numPr>
          <w:ilvl w:val="1"/>
          <w:numId w:val="3"/>
        </w:numPr>
        <w:tabs>
          <w:tab w:val="left" w:pos="6840"/>
        </w:tabs>
      </w:pPr>
      <w:r>
        <w:t>Again, I’ll count the volume of flights into each airport</w:t>
      </w:r>
    </w:p>
    <w:p w:rsidR="00BF38CA" w:rsidRDefault="00BF38CA" w:rsidP="0048145D">
      <w:pPr>
        <w:pStyle w:val="ListParagraph"/>
        <w:numPr>
          <w:ilvl w:val="0"/>
          <w:numId w:val="3"/>
        </w:numPr>
        <w:tabs>
          <w:tab w:val="left" w:pos="6840"/>
        </w:tabs>
      </w:pPr>
      <w:r>
        <w:t>Look for previous work for definition of airports servicing same met area</w:t>
      </w:r>
    </w:p>
    <w:p w:rsidR="00AB069B" w:rsidRDefault="00AB069B" w:rsidP="00AB069B">
      <w:pPr>
        <w:pStyle w:val="ListParagraph"/>
        <w:numPr>
          <w:ilvl w:val="1"/>
          <w:numId w:val="3"/>
        </w:numPr>
        <w:tabs>
          <w:tab w:val="left" w:pos="6840"/>
        </w:tabs>
      </w:pPr>
      <w:r>
        <w:t xml:space="preserve">I’ll look again, but the previous studies on Kaggle all were focused on creating machine learning predictors for the </w:t>
      </w:r>
      <w:r w:rsidR="00870C5A">
        <w:t xml:space="preserve">delay time. </w:t>
      </w:r>
      <w:bookmarkStart w:id="0" w:name="_GoBack"/>
      <w:bookmarkEnd w:id="0"/>
    </w:p>
    <w:sectPr w:rsidR="00AB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E4A17"/>
    <w:multiLevelType w:val="hybridMultilevel"/>
    <w:tmpl w:val="AE9A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A183D"/>
    <w:multiLevelType w:val="hybridMultilevel"/>
    <w:tmpl w:val="C320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7AE0"/>
    <w:multiLevelType w:val="hybridMultilevel"/>
    <w:tmpl w:val="C6CABCAC"/>
    <w:lvl w:ilvl="0" w:tplc="74AC57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39"/>
    <w:rsid w:val="000C6DA7"/>
    <w:rsid w:val="000D5E92"/>
    <w:rsid w:val="001057E1"/>
    <w:rsid w:val="00145984"/>
    <w:rsid w:val="00295261"/>
    <w:rsid w:val="002A73F4"/>
    <w:rsid w:val="0048145D"/>
    <w:rsid w:val="00566733"/>
    <w:rsid w:val="0068230A"/>
    <w:rsid w:val="00870C5A"/>
    <w:rsid w:val="00914444"/>
    <w:rsid w:val="00972211"/>
    <w:rsid w:val="00A40927"/>
    <w:rsid w:val="00A41039"/>
    <w:rsid w:val="00AB069B"/>
    <w:rsid w:val="00BF38CA"/>
    <w:rsid w:val="00BF3914"/>
    <w:rsid w:val="00F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9817"/>
  <w15:chartTrackingRefBased/>
  <w15:docId w15:val="{7A2C45C8-F3DF-4924-B1EB-45718AA0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832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10</cp:revision>
  <dcterms:created xsi:type="dcterms:W3CDTF">2017-11-17T02:49:00Z</dcterms:created>
  <dcterms:modified xsi:type="dcterms:W3CDTF">2017-11-17T04:00:00Z</dcterms:modified>
</cp:coreProperties>
</file>