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UNIVERSITÉ SAINT VINCENT DE PAUL AKAMASOA</w:t>
      </w:r>
      <w:r>
        <w:t xml:space="preserve"> </w:t>
      </w:r>
      <w:r>
        <w:rPr>
          <w:b/>
          <w:bCs/>
        </w:rPr>
        <w:t xml:space="preserve">MANANTENASOA - ANTANANARIVO</w:t>
      </w:r>
      <w:r>
        <w:t xml:space="preserve"> </w:t>
      </w:r>
      <w:r>
        <w:rPr>
          <w:b/>
          <w:bCs/>
        </w:rPr>
        <w:t xml:space="preserve">Agréé par l'État — Arrêté d'ouverture : 24030/2019/MEETFP</w:t>
      </w:r>
      <w:r>
        <w:t xml:space="preserve"> </w:t>
      </w:r>
      <w:r>
        <w:rPr>
          <w:b/>
          <w:bCs/>
        </w:rPr>
        <w:t xml:space="preserve">Arrêté agrément : 24031/2019/MENETP du 25 octobre 2019</w:t>
      </w:r>
    </w:p>
    <w:p>
      <w:pPr>
        <w:pStyle w:val="BodyText"/>
      </w:pPr>
      <w:r>
        <w:rPr>
          <w:b/>
          <w:bCs/>
        </w:rPr>
        <w:t xml:space="preserve">MÉMOIRE DE FIN D'ÉTUDES EN VUE D'OBTENTION DU DIPLÔME DE TECHNICIEN SUPÉRIEUR</w:t>
      </w:r>
      <w:r>
        <w:t xml:space="preserve"> </w:t>
      </w:r>
      <w:r>
        <w:rPr>
          <w:b/>
          <w:bCs/>
        </w:rPr>
        <w:t xml:space="preserve">Mention : Technologie Informatique</w:t>
      </w:r>
    </w:p>
    <w:p>
      <w:pPr>
        <w:pStyle w:val="BodyText"/>
      </w:pPr>
      <w:r>
        <w:rPr>
          <w:b/>
          <w:bCs/>
        </w:rPr>
        <w:t xml:space="preserve">GESTION DES PROFILS DE MONTAGE POUR TRACEURS GPS</w:t>
      </w:r>
      <w:r>
        <w:t xml:space="preserve"> </w:t>
      </w:r>
      <w:r>
        <w:rPr>
          <w:b/>
          <w:bCs/>
        </w:rPr>
        <w:t xml:space="preserve">CONTRIBUTION À LA PLATEFORME TAG-IP</w:t>
      </w:r>
    </w:p>
    <w:p>
      <w:pPr>
        <w:pStyle w:val="BodyText"/>
      </w:pPr>
      <w:r>
        <w:rPr>
          <w:b/>
          <w:bCs/>
        </w:rPr>
        <w:t xml:space="preserve">Présenté par :</w:t>
      </w:r>
      <w:r>
        <w:t xml:space="preserve"> </w:t>
      </w:r>
      <w:r>
        <w:t xml:space="preserve">Monsieur [Votre Nom]</w:t>
      </w:r>
    </w:p>
    <w:p>
      <w:pPr>
        <w:pStyle w:val="BodyText"/>
      </w:pPr>
      <w:r>
        <w:rPr>
          <w:b/>
          <w:bCs/>
        </w:rPr>
        <w:t xml:space="preserve">Membres du jury :</w:t>
      </w:r>
      <w:r>
        <w:t xml:space="preserve"> </w:t>
      </w:r>
      <w:r>
        <w:rPr>
          <w:b/>
          <w:bCs/>
        </w:rPr>
        <w:t xml:space="preserve">Président du jury :</w:t>
      </w:r>
      <w:r>
        <w:t xml:space="preserve"> </w:t>
      </w:r>
      <w:r>
        <w:t xml:space="preserve">Madame [Nom du Président]</w:t>
      </w:r>
      <w:r>
        <w:t xml:space="preserve"> </w:t>
      </w:r>
      <w:r>
        <w:rPr>
          <w:b/>
          <w:bCs/>
        </w:rPr>
        <w:t xml:space="preserve">Examinateur :</w:t>
      </w:r>
      <w:r>
        <w:t xml:space="preserve"> </w:t>
      </w:r>
      <w:r>
        <w:t xml:space="preserve">Monsieur [Nom de l'Examinateur]</w:t>
      </w:r>
      <w:r>
        <w:t xml:space="preserve"> </w:t>
      </w:r>
      <w:r>
        <w:rPr>
          <w:b/>
          <w:bCs/>
        </w:rPr>
        <w:t xml:space="preserve">Encadreur pédagogique :</w:t>
      </w:r>
      <w:r>
        <w:t xml:space="preserve"> </w:t>
      </w:r>
      <w:r>
        <w:t xml:space="preserve">Monsieur [Nom de l'Encadreur]</w:t>
      </w:r>
    </w:p>
    <w:p>
      <w:pPr>
        <w:pStyle w:val="BodyText"/>
      </w:pPr>
      <w:r>
        <w:rPr>
          <w:b/>
          <w:bCs/>
        </w:rPr>
        <w:t xml:space="preserve">Année universitaire : 2025-2026</w:t>
      </w:r>
      <w:r>
        <w:t xml:space="preserve"> </w:t>
      </w:r>
      <w:r>
        <w:rPr>
          <w:b/>
          <w:bCs/>
        </w:rPr>
        <w:t xml:space="preserve">Promotion : [Nom de la Promotion]</w:t>
      </w:r>
    </w:p>
    <w:p>
      <w:r>
        <w:pict>
          <v:rect style="width:0;height:1.5pt" o:hralign="center" o:hrstd="t" o:hr="t"/>
        </w:pict>
      </w:r>
    </w:p>
    <w:p>
      <w:pPr>
        <w:pStyle w:val="FirstParagraph"/>
      </w:pPr>
      <w:r>
        <w:rPr>
          <w:b/>
          <w:bCs/>
        </w:rPr>
        <w:t xml:space="preserve">AVANT-PROPOS</w:t>
      </w:r>
    </w:p>
    <w:p>
      <w:pPr>
        <w:pStyle w:val="BodyText"/>
      </w:pPr>
      <w:r>
        <w:t xml:space="preserve">Ce mémoire rentre dans le cadre de l'obtention du Diplôme de Technicien Supérieur (DTS) en Technologie Informatique à l'Université Saint Vincent de Paul AKAMASOA.</w:t>
      </w:r>
    </w:p>
    <w:p>
      <w:pPr>
        <w:pStyle w:val="BodyText"/>
      </w:pPr>
      <w:r>
        <w:t xml:space="preserve">Ce projet a été réalisé au sein de Tag-IP, une entreprise innovante spécialisée dans les solutions de géolocalisation et de télémétrie pour véhicules et équipements. Tag-IP conçoit et déploie des traceurs GPS ainsi que des plateformes web associées, permettant à ses clients — organisations publiques et privées — de gérer efficacement leurs flottes et leurs actifs.</w:t>
      </w:r>
    </w:p>
    <w:p>
      <w:pPr>
        <w:pStyle w:val="BodyText"/>
      </w:pPr>
      <w:r>
        <w:t xml:space="preserve">La mission confiée consistait à développer un module de gestion des profils de montage, permettant aux organisations clientes de décrire les caractéristiques physiques de leurs traceurs GPS installés (type de véhicule, alimentation, capteurs connectés, etc.) et de consulter automatiquement les compatibilités avec le catalogue de modèles de traceurs de Tag-IP.</w:t>
      </w:r>
    </w:p>
    <w:p>
      <w:pPr>
        <w:pStyle w:val="BodyText"/>
      </w:pPr>
      <w:r>
        <w:t xml:space="preserve">Le projet s'inscrit dans un contexte réel, au sein d'une équipe de développement agile, ce qui en renforce la portée pratique et professionnalisante. Les motivations ayant conduit à l'étude de ce sujet résident dans la volonté de confronter mes connaissances techniques — notamment en Elixir, Ash Framework, Phoenix LiveView et PostgreSQL — à un cas d'usage concret, et de contribuer significativement à un produit utilisé par des clients réels.</w:t>
      </w:r>
    </w:p>
    <w:p>
      <w:pPr>
        <w:pStyle w:val="BodyText"/>
      </w:pPr>
      <w:r>
        <w:t xml:space="preserve">L'objectif principal du travail présenté est de concevoir et réaliser les ressources Ash et les interfaces LiveView permettant la gestion complète des profils de montage, du catalogue de traceurs, et des compatibilités calculées par le système.</w:t>
      </w:r>
    </w:p>
    <w:p>
      <w:pPr>
        <w:pStyle w:val="BodyText"/>
      </w:pPr>
      <w:r>
        <w:t xml:space="preserve">Au cours du projet, plusieurs difficultés ont été rencontrées, notamment la prise en main de l'architecture Ash Framework, la modélisation des relations complexes entre profils et modèles de traceurs, et l'intégration harmonieuse des interfaces LiveView dans l'existant. Ces obstacles ont constitué une source d'apprentissage précieuse.</w:t>
      </w:r>
    </w:p>
    <w:p>
      <w:pPr>
        <w:pStyle w:val="BodyText"/>
      </w:pPr>
      <w:r>
        <w:t xml:space="preserve">Ce mémoire témoigne ainsi de l'aboutissement d'un projet académique, professionnel et humain.</w:t>
      </w:r>
    </w:p>
    <w:p>
      <w:r>
        <w:pict>
          <v:rect style="width:0;height:1.5pt" o:hralign="center" o:hrstd="t" o:hr="t"/>
        </w:pict>
      </w:r>
    </w:p>
    <w:p>
      <w:pPr>
        <w:pStyle w:val="FirstParagraph"/>
      </w:pPr>
      <w:r>
        <w:rPr>
          <w:b/>
          <w:bCs/>
        </w:rPr>
        <w:t xml:space="preserve">REMERCIEMENTS</w:t>
      </w:r>
    </w:p>
    <w:p>
      <w:pPr>
        <w:pStyle w:val="BodyText"/>
      </w:pPr>
      <w:r>
        <w:t xml:space="preserve">Avant toute chose, nous rendons grâce à Dieu Tout-Puissant pour nous avoir accompagnés tout au long de cette formation et durant la réalisation de ce mémoire.</w:t>
      </w:r>
    </w:p>
    <w:p>
      <w:pPr>
        <w:pStyle w:val="BodyText"/>
      </w:pPr>
      <w:r>
        <w:t xml:space="preserve">Nous exprimons notre profonde gratitude au Révérend Père Pedro Pablo OPEKA, Fondateur et Président de l'Association AKAMASOA, dont l'engagement et la vision ont permis à de nombreux jeunes de bénéficier d'une éducation supérieure de qualité.</w:t>
      </w:r>
    </w:p>
    <w:p>
      <w:pPr>
        <w:pStyle w:val="BodyText"/>
      </w:pPr>
      <w:r>
        <w:t xml:space="preserve">Nos sincères remerciements s'adressent à Madame FANDROARIMANGA Monique, Coordinatrice de l'Université Saint Vincent de Paul AKAMASOA, et à Monsieur Johnson RAKOTONJANAHARY, Directeur de l'USVPA, pour leur disponibilité et leur engagement constant envers les étudiants.</w:t>
      </w:r>
    </w:p>
    <w:p>
      <w:pPr>
        <w:pStyle w:val="BodyText"/>
      </w:pPr>
      <w:r>
        <w:t xml:space="preserve">Nous remercions également la direction de Tag-IP pour nous avoir accueillis au sein de leur équipe technique et permis de réaliser ce projet dans un cadre professionnel enrichissant.</w:t>
      </w:r>
    </w:p>
    <w:p>
      <w:pPr>
        <w:pStyle w:val="BodyText"/>
      </w:pPr>
      <w:r>
        <w:t xml:space="preserve">Nos vifs remerciements vont à notre encadreur professionnel au sein de Tag-IP, ainsi qu'à notre encadreur pédagogique, Monsieur [Nom], pour leurs conseils, leur rigueur et leur soutien précieux tout au long de ce travail.</w:t>
      </w:r>
    </w:p>
    <w:p>
      <w:pPr>
        <w:pStyle w:val="BodyText"/>
      </w:pPr>
      <w:r>
        <w:t xml:space="preserve">Nous tenons aussi à remercier l'ensemble du personnel administratif de l'USVPA pour leur bienveillance, ainsi que les formateurs et formatrices pour la qualité de leurs enseignements.</w:t>
      </w:r>
    </w:p>
    <w:p>
      <w:pPr>
        <w:pStyle w:val="BodyText"/>
      </w:pPr>
      <w:r>
        <w:t xml:space="preserve">Enfin, nous adressons toute notre reconnaissance à nos parents, familles et amis pour leur soutien moral, matériel et spirituel.</w:t>
      </w:r>
    </w:p>
    <w:p>
      <w:r>
        <w:pict>
          <v:rect style="width:0;height:1.5pt" o:hralign="center" o:hrstd="t" o:hr="t"/>
        </w:pict>
      </w:r>
    </w:p>
    <w:p>
      <w:pPr>
        <w:pStyle w:val="FirstParagraph"/>
      </w:pPr>
      <w:r>
        <w:rPr>
          <w:b/>
          <w:bCs/>
        </w:rPr>
        <w:t xml:space="preserve">LISTE DES ABRÉVIATIONS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Abréviation</w:t>
            </w:r>
          </w:p>
        </w:tc>
        <w:tc>
          <w:tcPr/>
          <w:p>
            <w:pPr>
              <w:pStyle w:val="Compact"/>
              <w:jc w:val="left"/>
            </w:pPr>
            <w:r>
              <w:t xml:space="preserve">Signification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Ash</w:t>
            </w:r>
          </w:p>
        </w:tc>
        <w:tc>
          <w:tcPr/>
          <w:p>
            <w:pPr>
              <w:pStyle w:val="Compact"/>
              <w:jc w:val="left"/>
            </w:pPr>
            <w:r>
              <w:t xml:space="preserve">Ash Framework (Elixir)</w:t>
            </w:r>
          </w:p>
        </w:tc>
      </w:tr>
      <w:tr>
        <w:tc>
          <w:tcPr/>
          <w:p>
            <w:pPr>
              <w:pStyle w:val="Compact"/>
              <w:jc w:val="left"/>
            </w:pPr>
            <w:r>
              <w:t xml:space="preserve">BEAM</w:t>
            </w:r>
          </w:p>
        </w:tc>
        <w:tc>
          <w:tcPr/>
          <w:p>
            <w:pPr>
              <w:pStyle w:val="Compact"/>
              <w:jc w:val="left"/>
            </w:pPr>
            <w:r>
              <w:t xml:space="preserve">Bogdan/Björn's Erlang Abstract Machine</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CSS</w:t>
            </w:r>
          </w:p>
        </w:tc>
        <w:tc>
          <w:tcPr/>
          <w:p>
            <w:pPr>
              <w:pStyle w:val="Compact"/>
              <w:jc w:val="left"/>
            </w:pPr>
            <w:r>
              <w:t xml:space="preserve">Cascading Style Sheets</w:t>
            </w:r>
          </w:p>
        </w:tc>
      </w:tr>
      <w:tr>
        <w:tc>
          <w:tcPr/>
          <w:p>
            <w:pPr>
              <w:pStyle w:val="Compact"/>
              <w:jc w:val="left"/>
            </w:pPr>
            <w:r>
              <w:t xml:space="preserve">DTS</w:t>
            </w:r>
          </w:p>
        </w:tc>
        <w:tc>
          <w:tcPr/>
          <w:p>
            <w:pPr>
              <w:pStyle w:val="Compact"/>
              <w:jc w:val="left"/>
            </w:pPr>
            <w:r>
              <w:t xml:space="preserve">Diplôme de Technicien Supérieur</w:t>
            </w:r>
          </w:p>
        </w:tc>
      </w:tr>
      <w:tr>
        <w:tc>
          <w:tcPr/>
          <w:p>
            <w:pPr>
              <w:pStyle w:val="Compact"/>
              <w:jc w:val="left"/>
            </w:pPr>
            <w:r>
              <w:t xml:space="preserve">Ecto</w:t>
            </w:r>
          </w:p>
        </w:tc>
        <w:tc>
          <w:tcPr/>
          <w:p>
            <w:pPr>
              <w:pStyle w:val="Compact"/>
              <w:jc w:val="left"/>
            </w:pPr>
            <w:r>
              <w:t xml:space="preserve">Elixir database wrapper</w:t>
            </w:r>
          </w:p>
        </w:tc>
      </w:tr>
      <w:tr>
        <w:tc>
          <w:tcPr/>
          <w:p>
            <w:pPr>
              <w:pStyle w:val="Compact"/>
              <w:jc w:val="left"/>
            </w:pPr>
            <w:r>
              <w:t xml:space="preserve">ESTIA</w:t>
            </w:r>
          </w:p>
        </w:tc>
        <w:tc>
          <w:tcPr/>
          <w:p>
            <w:pPr>
              <w:pStyle w:val="Compact"/>
              <w:jc w:val="left"/>
            </w:pPr>
            <w:r>
              <w:t xml:space="preserve">École Supérieure de Technologie Informatique AKAMASOA</w:t>
            </w:r>
          </w:p>
        </w:tc>
      </w:tr>
      <w:tr>
        <w:tc>
          <w:tcPr/>
          <w:p>
            <w:pPr>
              <w:pStyle w:val="Compact"/>
              <w:jc w:val="left"/>
            </w:pPr>
            <w:r>
              <w:t xml:space="preserve">GPS</w:t>
            </w:r>
          </w:p>
        </w:tc>
        <w:tc>
          <w:tcPr/>
          <w:p>
            <w:pPr>
              <w:pStyle w:val="Compact"/>
              <w:jc w:val="left"/>
            </w:pPr>
            <w:r>
              <w:t xml:space="preserve">Global Positioning System</w:t>
            </w:r>
          </w:p>
        </w:tc>
      </w:tr>
      <w:tr>
        <w:tc>
          <w:tcPr/>
          <w:p>
            <w:pPr>
              <w:pStyle w:val="Compact"/>
              <w:jc w:val="left"/>
            </w:pPr>
            <w:r>
              <w:t xml:space="preserve">HEEx</w:t>
            </w:r>
          </w:p>
        </w:tc>
        <w:tc>
          <w:tcPr/>
          <w:p>
            <w:pPr>
              <w:pStyle w:val="Compact"/>
              <w:jc w:val="left"/>
            </w:pPr>
            <w:r>
              <w:t xml:space="preserve">HTML + Embedded Elixir</w:t>
            </w:r>
          </w:p>
        </w:tc>
      </w:tr>
      <w:tr>
        <w:tc>
          <w:tcPr/>
          <w:p>
            <w:pPr>
              <w:pStyle w:val="Compact"/>
              <w:jc w:val="left"/>
            </w:pPr>
            <w:r>
              <w:t xml:space="preserve">HTML</w:t>
            </w:r>
          </w:p>
        </w:tc>
        <w:tc>
          <w:tcPr/>
          <w:p>
            <w:pPr>
              <w:pStyle w:val="Compact"/>
              <w:jc w:val="left"/>
            </w:pPr>
            <w:r>
              <w:t xml:space="preserve">HyperText Markup Language</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IoT</w:t>
            </w:r>
          </w:p>
        </w:tc>
        <w:tc>
          <w:tcPr/>
          <w:p>
            <w:pPr>
              <w:pStyle w:val="Compact"/>
              <w:jc w:val="left"/>
            </w:pPr>
            <w:r>
              <w:t xml:space="preserve">Internet of Things</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MCD</w:t>
            </w:r>
          </w:p>
        </w:tc>
        <w:tc>
          <w:tcPr/>
          <w:p>
            <w:pPr>
              <w:pStyle w:val="Compact"/>
              <w:jc w:val="left"/>
            </w:pPr>
            <w:r>
              <w:t xml:space="preserve">Modèle Conceptuel de Données</w:t>
            </w:r>
          </w:p>
        </w:tc>
      </w:tr>
      <w:tr>
        <w:tc>
          <w:tcPr/>
          <w:p>
            <w:pPr>
              <w:pStyle w:val="Compact"/>
              <w:jc w:val="left"/>
            </w:pPr>
            <w:r>
              <w:t xml:space="preserve">MLD</w:t>
            </w:r>
          </w:p>
        </w:tc>
        <w:tc>
          <w:tcPr/>
          <w:p>
            <w:pPr>
              <w:pStyle w:val="Compact"/>
              <w:jc w:val="left"/>
            </w:pPr>
            <w:r>
              <w:t xml:space="preserve">Modèle Logique de Données</w:t>
            </w:r>
          </w:p>
        </w:tc>
      </w:tr>
      <w:tr>
        <w:tc>
          <w:tcPr/>
          <w:p>
            <w:pPr>
              <w:pStyle w:val="Compact"/>
              <w:jc w:val="left"/>
            </w:pPr>
            <w:r>
              <w:t xml:space="preserve">MVC</w:t>
            </w:r>
          </w:p>
        </w:tc>
        <w:tc>
          <w:tcPr/>
          <w:p>
            <w:pPr>
              <w:pStyle w:val="Compact"/>
              <w:jc w:val="left"/>
            </w:pPr>
            <w:r>
              <w:t xml:space="preserve">Model-View-Controller</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OTP</w:t>
            </w:r>
          </w:p>
        </w:tc>
        <w:tc>
          <w:tcPr/>
          <w:p>
            <w:pPr>
              <w:pStyle w:val="Compact"/>
              <w:jc w:val="left"/>
            </w:pPr>
            <w:r>
              <w:t xml:space="preserve">Open Telecom Platform</w:t>
            </w:r>
          </w:p>
        </w:tc>
      </w:tr>
      <w:tr>
        <w:tc>
          <w:tcPr/>
          <w:p>
            <w:pPr>
              <w:pStyle w:val="Compact"/>
              <w:jc w:val="left"/>
            </w:pPr>
            <w:r>
              <w:t xml:space="preserve">Phoenix</w:t>
            </w:r>
          </w:p>
        </w:tc>
        <w:tc>
          <w:tcPr/>
          <w:p>
            <w:pPr>
              <w:pStyle w:val="Compact"/>
              <w:jc w:val="left"/>
            </w:pPr>
            <w:r>
              <w:t xml:space="preserve">Framework web Elixir</w:t>
            </w:r>
          </w:p>
        </w:tc>
      </w:tr>
      <w:tr>
        <w:tc>
          <w:tcPr/>
          <w:p>
            <w:pPr>
              <w:pStyle w:val="Compact"/>
              <w:jc w:val="left"/>
            </w:pPr>
            <w:r>
              <w:t xml:space="preserve">PostgreSQL</w:t>
            </w:r>
          </w:p>
        </w:tc>
        <w:tc>
          <w:tcPr/>
          <w:p>
            <w:pPr>
              <w:pStyle w:val="Compact"/>
              <w:jc w:val="left"/>
            </w:pPr>
            <w:r>
              <w:t xml:space="preserve">Système de Gestion de Base de Données</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SGBD</w:t>
            </w:r>
          </w:p>
        </w:tc>
        <w:tc>
          <w:tcPr/>
          <w:p>
            <w:pPr>
              <w:pStyle w:val="Compact"/>
              <w:jc w:val="left"/>
            </w:pPr>
            <w:r>
              <w:t xml:space="preserve">Système de Gestion de Base de Données</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Tag-IP</w:t>
            </w:r>
          </w:p>
        </w:tc>
        <w:tc>
          <w:tcPr/>
          <w:p>
            <w:pPr>
              <w:pStyle w:val="Compact"/>
              <w:jc w:val="left"/>
            </w:pPr>
            <w:r>
              <w:t xml:space="preserve">Société de solutions GPS</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USVPA</w:t>
            </w:r>
          </w:p>
        </w:tc>
        <w:tc>
          <w:tcPr/>
          <w:p>
            <w:pPr>
              <w:pStyle w:val="Compact"/>
              <w:jc w:val="left"/>
            </w:pPr>
            <w:r>
              <w:t xml:space="preserve">Université Saint Vincent de Paul AKAMASOA</w:t>
            </w:r>
          </w:p>
        </w:tc>
      </w:tr>
      <w:tr>
        <w:tc>
          <w:tcPr/>
          <w:p>
            <w:pPr>
              <w:pStyle w:val="Compact"/>
              <w:jc w:val="left"/>
            </w:pPr>
            <w:r>
              <w:t xml:space="preserve">UX</w:t>
            </w:r>
          </w:p>
        </w:tc>
        <w:tc>
          <w:tcPr/>
          <w:p>
            <w:pPr>
              <w:pStyle w:val="Compact"/>
              <w:jc w:val="left"/>
            </w:pPr>
            <w:r>
              <w:t xml:space="preserve">User Experience</w:t>
            </w:r>
          </w:p>
        </w:tc>
      </w:tr>
    </w:tbl>
    <w:p>
      <w:r>
        <w:pict>
          <v:rect style="width:0;height:1.5pt" o:hralign="center" o:hrstd="t" o:hr="t"/>
        </w:pict>
      </w:r>
    </w:p>
    <w:p>
      <w:pPr>
        <w:pStyle w:val="FirstParagraph"/>
      </w:pPr>
      <w:r>
        <w:rPr>
          <w:b/>
          <w:bCs/>
        </w:rPr>
        <w:t xml:space="preserve">LISTE DES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Description</w:t>
            </w:r>
          </w:p>
        </w:tc>
        <w:tc>
          <w:tcPr/>
          <w:p>
            <w:pPr>
              <w:pStyle w:val="Compact"/>
              <w:jc w:val="left"/>
            </w:pPr>
            <w:r>
              <w:t xml:space="preserve">Page</w:t>
            </w:r>
          </w:p>
        </w:tc>
      </w:tr>
      <w:tr>
        <w:tc>
          <w:tcPr/>
          <w:p>
            <w:pPr>
              <w:pStyle w:val="Compact"/>
              <w:jc w:val="left"/>
            </w:pPr>
            <w:r>
              <w:t xml:space="preserve">Figure 1</w:t>
            </w:r>
          </w:p>
        </w:tc>
        <w:tc>
          <w:tcPr/>
          <w:p>
            <w:pPr>
              <w:pStyle w:val="Compact"/>
              <w:jc w:val="left"/>
            </w:pPr>
            <w:r>
              <w:t xml:space="preserve">Logo de Tag-IP</w:t>
            </w:r>
          </w:p>
        </w:tc>
        <w:tc>
          <w:tcPr/>
          <w:p>
            <w:pPr>
              <w:pStyle w:val="Compact"/>
              <w:jc w:val="left"/>
            </w:pPr>
            <w:r>
              <w:t xml:space="preserve">6</w:t>
            </w:r>
          </w:p>
        </w:tc>
      </w:tr>
      <w:tr>
        <w:tc>
          <w:tcPr/>
          <w:p>
            <w:pPr>
              <w:pStyle w:val="Compact"/>
              <w:jc w:val="left"/>
            </w:pPr>
            <w:r>
              <w:t xml:space="preserve">Figure 2</w:t>
            </w:r>
          </w:p>
        </w:tc>
        <w:tc>
          <w:tcPr/>
          <w:p>
            <w:pPr>
              <w:pStyle w:val="Compact"/>
              <w:jc w:val="left"/>
            </w:pPr>
            <w:r>
              <w:t xml:space="preserve">Organigramme de Tag-IP</w:t>
            </w:r>
          </w:p>
        </w:tc>
        <w:tc>
          <w:tcPr/>
          <w:p>
            <w:pPr>
              <w:pStyle w:val="Compact"/>
              <w:jc w:val="left"/>
            </w:pPr>
            <w:r>
              <w:t xml:space="preserve">9</w:t>
            </w:r>
          </w:p>
        </w:tc>
      </w:tr>
      <w:tr>
        <w:tc>
          <w:tcPr/>
          <w:p>
            <w:pPr>
              <w:pStyle w:val="Compact"/>
              <w:jc w:val="left"/>
            </w:pPr>
            <w:r>
              <w:t xml:space="preserve">Figure 3</w:t>
            </w:r>
          </w:p>
        </w:tc>
        <w:tc>
          <w:tcPr/>
          <w:p>
            <w:pPr>
              <w:pStyle w:val="Compact"/>
              <w:jc w:val="left"/>
            </w:pPr>
            <w:r>
              <w:t xml:space="preserve">Infrastructure technique de Tag-IP</w:t>
            </w:r>
          </w:p>
        </w:tc>
        <w:tc>
          <w:tcPr/>
          <w:p>
            <w:pPr>
              <w:pStyle w:val="Compact"/>
              <w:jc w:val="left"/>
            </w:pPr>
            <w:r>
              <w:t xml:space="preserve">12</w:t>
            </w:r>
          </w:p>
        </w:tc>
      </w:tr>
      <w:tr>
        <w:tc>
          <w:tcPr/>
          <w:p>
            <w:pPr>
              <w:pStyle w:val="Compact"/>
              <w:jc w:val="left"/>
            </w:pPr>
            <w:r>
              <w:t xml:space="preserve">Figure 4</w:t>
            </w:r>
          </w:p>
        </w:tc>
        <w:tc>
          <w:tcPr/>
          <w:p>
            <w:pPr>
              <w:pStyle w:val="Compact"/>
              <w:jc w:val="left"/>
            </w:pPr>
            <w:r>
              <w:t xml:space="preserve">Diagramme de flux du système</w:t>
            </w:r>
          </w:p>
        </w:tc>
        <w:tc>
          <w:tcPr/>
          <w:p>
            <w:pPr>
              <w:pStyle w:val="Compact"/>
              <w:jc w:val="left"/>
            </w:pPr>
            <w:r>
              <w:t xml:space="preserve">14</w:t>
            </w:r>
          </w:p>
        </w:tc>
      </w:tr>
      <w:tr>
        <w:tc>
          <w:tcPr/>
          <w:p>
            <w:pPr>
              <w:pStyle w:val="Compact"/>
              <w:jc w:val="left"/>
            </w:pPr>
            <w:r>
              <w:t xml:space="preserve">Figure 5</w:t>
            </w:r>
          </w:p>
        </w:tc>
        <w:tc>
          <w:tcPr/>
          <w:p>
            <w:pPr>
              <w:pStyle w:val="Compact"/>
              <w:jc w:val="left"/>
            </w:pPr>
            <w:r>
              <w:t xml:space="preserve">Modèle Conceptuel de Données (MCD)</w:t>
            </w:r>
          </w:p>
        </w:tc>
        <w:tc>
          <w:tcPr/>
          <w:p>
            <w:pPr>
              <w:pStyle w:val="Compact"/>
              <w:jc w:val="left"/>
            </w:pPr>
            <w:r>
              <w:t xml:space="preserve">26</w:t>
            </w:r>
          </w:p>
        </w:tc>
      </w:tr>
      <w:tr>
        <w:tc>
          <w:tcPr/>
          <w:p>
            <w:pPr>
              <w:pStyle w:val="Compact"/>
              <w:jc w:val="left"/>
            </w:pPr>
            <w:r>
              <w:t xml:space="preserve">Figure 6</w:t>
            </w:r>
          </w:p>
        </w:tc>
        <w:tc>
          <w:tcPr/>
          <w:p>
            <w:pPr>
              <w:pStyle w:val="Compact"/>
              <w:jc w:val="left"/>
            </w:pPr>
            <w:r>
              <w:t xml:space="preserve">Modèle Logique de Données (MLD)</w:t>
            </w:r>
          </w:p>
        </w:tc>
        <w:tc>
          <w:tcPr/>
          <w:p>
            <w:pPr>
              <w:pStyle w:val="Compact"/>
              <w:jc w:val="left"/>
            </w:pPr>
            <w:r>
              <w:t xml:space="preserve">29</w:t>
            </w:r>
          </w:p>
        </w:tc>
      </w:tr>
      <w:tr>
        <w:tc>
          <w:tcPr/>
          <w:p>
            <w:pPr>
              <w:pStyle w:val="Compact"/>
              <w:jc w:val="left"/>
            </w:pPr>
            <w:r>
              <w:t xml:space="preserve">Figure 7</w:t>
            </w:r>
          </w:p>
        </w:tc>
        <w:tc>
          <w:tcPr/>
          <w:p>
            <w:pPr>
              <w:pStyle w:val="Compact"/>
              <w:jc w:val="left"/>
            </w:pPr>
            <w:r>
              <w:t xml:space="preserve">Architecture MVC sous Phoenix</w:t>
            </w:r>
          </w:p>
        </w:tc>
        <w:tc>
          <w:tcPr/>
          <w:p>
            <w:pPr>
              <w:pStyle w:val="Compact"/>
              <w:jc w:val="left"/>
            </w:pPr>
            <w:r>
              <w:t xml:space="preserve">34</w:t>
            </w:r>
          </w:p>
        </w:tc>
      </w:tr>
      <w:tr>
        <w:tc>
          <w:tcPr/>
          <w:p>
            <w:pPr>
              <w:pStyle w:val="Compact"/>
              <w:jc w:val="left"/>
            </w:pPr>
            <w:r>
              <w:t xml:space="preserve">Figure 8</w:t>
            </w:r>
          </w:p>
        </w:tc>
        <w:tc>
          <w:tcPr/>
          <w:p>
            <w:pPr>
              <w:pStyle w:val="Compact"/>
              <w:jc w:val="left"/>
            </w:pPr>
            <w:r>
              <w:t xml:space="preserve">Architecture Ash Framework</w:t>
            </w:r>
          </w:p>
        </w:tc>
        <w:tc>
          <w:tcPr/>
          <w:p>
            <w:pPr>
              <w:pStyle w:val="Compact"/>
              <w:jc w:val="left"/>
            </w:pPr>
            <w:r>
              <w:t xml:space="preserve">35</w:t>
            </w:r>
          </w:p>
        </w:tc>
      </w:tr>
      <w:tr>
        <w:tc>
          <w:tcPr/>
          <w:p>
            <w:pPr>
              <w:pStyle w:val="Compact"/>
              <w:jc w:val="left"/>
            </w:pPr>
            <w:r>
              <w:t xml:space="preserve">Figure 9</w:t>
            </w:r>
          </w:p>
        </w:tc>
        <w:tc>
          <w:tcPr/>
          <w:p>
            <w:pPr>
              <w:pStyle w:val="Compact"/>
              <w:jc w:val="left"/>
            </w:pPr>
            <w:r>
              <w:t xml:space="preserve">Organisation en couches du back-end</w:t>
            </w:r>
          </w:p>
        </w:tc>
        <w:tc>
          <w:tcPr/>
          <w:p>
            <w:pPr>
              <w:pStyle w:val="Compact"/>
              <w:jc w:val="left"/>
            </w:pPr>
            <w:r>
              <w:t xml:space="preserve">39</w:t>
            </w:r>
          </w:p>
        </w:tc>
      </w:tr>
      <w:tr>
        <w:tc>
          <w:tcPr/>
          <w:p>
            <w:pPr>
              <w:pStyle w:val="Compact"/>
              <w:jc w:val="left"/>
            </w:pPr>
            <w:r>
              <w:t xml:space="preserve">Figure 10</w:t>
            </w:r>
          </w:p>
        </w:tc>
        <w:tc>
          <w:tcPr/>
          <w:p>
            <w:pPr>
              <w:pStyle w:val="Compact"/>
              <w:jc w:val="left"/>
            </w:pPr>
            <w:r>
              <w:t xml:space="preserve">Logo Elixir</w:t>
            </w:r>
          </w:p>
        </w:tc>
        <w:tc>
          <w:tcPr/>
          <w:p>
            <w:pPr>
              <w:pStyle w:val="Compact"/>
              <w:jc w:val="left"/>
            </w:pPr>
            <w:r>
              <w:t xml:space="preserve">42</w:t>
            </w:r>
          </w:p>
        </w:tc>
      </w:tr>
      <w:tr>
        <w:tc>
          <w:tcPr/>
          <w:p>
            <w:pPr>
              <w:pStyle w:val="Compact"/>
              <w:jc w:val="left"/>
            </w:pPr>
            <w:r>
              <w:t xml:space="preserve">Figure 11</w:t>
            </w:r>
          </w:p>
        </w:tc>
        <w:tc>
          <w:tcPr/>
          <w:p>
            <w:pPr>
              <w:pStyle w:val="Compact"/>
              <w:jc w:val="left"/>
            </w:pPr>
            <w:r>
              <w:t xml:space="preserve">Logo Phoenix Framework</w:t>
            </w:r>
          </w:p>
        </w:tc>
        <w:tc>
          <w:tcPr/>
          <w:p>
            <w:pPr>
              <w:pStyle w:val="Compact"/>
              <w:jc w:val="left"/>
            </w:pPr>
            <w:r>
              <w:t xml:space="preserve">43</w:t>
            </w:r>
          </w:p>
        </w:tc>
      </w:tr>
      <w:tr>
        <w:tc>
          <w:tcPr/>
          <w:p>
            <w:pPr>
              <w:pStyle w:val="Compact"/>
              <w:jc w:val="left"/>
            </w:pPr>
            <w:r>
              <w:t xml:space="preserve">Figure 12</w:t>
            </w:r>
          </w:p>
        </w:tc>
        <w:tc>
          <w:tcPr/>
          <w:p>
            <w:pPr>
              <w:pStyle w:val="Compact"/>
              <w:jc w:val="left"/>
            </w:pPr>
            <w:r>
              <w:t xml:space="preserve">Logo PostgreSQL</w:t>
            </w:r>
          </w:p>
        </w:tc>
        <w:tc>
          <w:tcPr/>
          <w:p>
            <w:pPr>
              <w:pStyle w:val="Compact"/>
              <w:jc w:val="left"/>
            </w:pPr>
            <w:r>
              <w:t xml:space="preserve">44</w:t>
            </w:r>
          </w:p>
        </w:tc>
      </w:tr>
      <w:tr>
        <w:tc>
          <w:tcPr/>
          <w:p>
            <w:pPr>
              <w:pStyle w:val="Compact"/>
              <w:jc w:val="left"/>
            </w:pPr>
            <w:r>
              <w:t xml:space="preserve">Figure 13</w:t>
            </w:r>
          </w:p>
        </w:tc>
        <w:tc>
          <w:tcPr/>
          <w:p>
            <w:pPr>
              <w:pStyle w:val="Compact"/>
              <w:jc w:val="left"/>
            </w:pPr>
            <w:r>
              <w:t xml:space="preserve">Structure du projet</w:t>
            </w:r>
          </w:p>
        </w:tc>
        <w:tc>
          <w:tcPr/>
          <w:p>
            <w:pPr>
              <w:pStyle w:val="Compact"/>
              <w:jc w:val="left"/>
            </w:pPr>
            <w:r>
              <w:t xml:space="preserve">47</w:t>
            </w:r>
          </w:p>
        </w:tc>
      </w:tr>
      <w:tr>
        <w:tc>
          <w:tcPr/>
          <w:p>
            <w:pPr>
              <w:pStyle w:val="Compact"/>
              <w:jc w:val="left"/>
            </w:pPr>
            <w:r>
              <w:t xml:space="preserve">Figure 14</w:t>
            </w:r>
          </w:p>
        </w:tc>
        <w:tc>
          <w:tcPr/>
          <w:p>
            <w:pPr>
              <w:pStyle w:val="Compact"/>
              <w:jc w:val="left"/>
            </w:pPr>
            <w:r>
              <w:t xml:space="preserve">Page de connexion</w:t>
            </w:r>
          </w:p>
        </w:tc>
        <w:tc>
          <w:tcPr/>
          <w:p>
            <w:pPr>
              <w:pStyle w:val="Compact"/>
              <w:jc w:val="left"/>
            </w:pPr>
            <w:r>
              <w:t xml:space="preserve">52</w:t>
            </w:r>
          </w:p>
        </w:tc>
      </w:tr>
      <w:tr>
        <w:tc>
          <w:tcPr/>
          <w:p>
            <w:pPr>
              <w:pStyle w:val="Compact"/>
              <w:jc w:val="left"/>
            </w:pPr>
            <w:r>
              <w:t xml:space="preserve">Figure 15</w:t>
            </w:r>
          </w:p>
        </w:tc>
        <w:tc>
          <w:tcPr/>
          <w:p>
            <w:pPr>
              <w:pStyle w:val="Compact"/>
              <w:jc w:val="left"/>
            </w:pPr>
            <w:r>
              <w:t xml:space="preserve">Page d'accueil — Liste des profils</w:t>
            </w:r>
          </w:p>
        </w:tc>
        <w:tc>
          <w:tcPr/>
          <w:p>
            <w:pPr>
              <w:pStyle w:val="Compact"/>
              <w:jc w:val="left"/>
            </w:pPr>
            <w:r>
              <w:t xml:space="preserve">53</w:t>
            </w:r>
          </w:p>
        </w:tc>
      </w:tr>
      <w:tr>
        <w:tc>
          <w:tcPr/>
          <w:p>
            <w:pPr>
              <w:pStyle w:val="Compact"/>
              <w:jc w:val="left"/>
            </w:pPr>
            <w:r>
              <w:t xml:space="preserve">Figure 16</w:t>
            </w:r>
          </w:p>
        </w:tc>
        <w:tc>
          <w:tcPr/>
          <w:p>
            <w:pPr>
              <w:pStyle w:val="Compact"/>
              <w:jc w:val="left"/>
            </w:pPr>
            <w:r>
              <w:t xml:space="preserve">Formulaire de création d'un profil</w:t>
            </w:r>
          </w:p>
        </w:tc>
        <w:tc>
          <w:tcPr/>
          <w:p>
            <w:pPr>
              <w:pStyle w:val="Compact"/>
              <w:jc w:val="left"/>
            </w:pPr>
            <w:r>
              <w:t xml:space="preserve">54</w:t>
            </w:r>
          </w:p>
        </w:tc>
      </w:tr>
      <w:tr>
        <w:tc>
          <w:tcPr/>
          <w:p>
            <w:pPr>
              <w:pStyle w:val="Compact"/>
              <w:jc w:val="left"/>
            </w:pPr>
            <w:r>
              <w:t xml:space="preserve">Figure 17</w:t>
            </w:r>
          </w:p>
        </w:tc>
        <w:tc>
          <w:tcPr/>
          <w:p>
            <w:pPr>
              <w:pStyle w:val="Compact"/>
              <w:jc w:val="left"/>
            </w:pPr>
            <w:r>
              <w:t xml:space="preserve">Page de détails d'un profil</w:t>
            </w:r>
          </w:p>
        </w:tc>
        <w:tc>
          <w:tcPr/>
          <w:p>
            <w:pPr>
              <w:pStyle w:val="Compact"/>
              <w:jc w:val="left"/>
            </w:pPr>
            <w:r>
              <w:t xml:space="preserve">55</w:t>
            </w:r>
          </w:p>
        </w:tc>
      </w:tr>
      <w:tr>
        <w:tc>
          <w:tcPr/>
          <w:p>
            <w:pPr>
              <w:pStyle w:val="Compact"/>
              <w:jc w:val="left"/>
            </w:pPr>
            <w:r>
              <w:t xml:space="preserve">Figure 18</w:t>
            </w:r>
          </w:p>
        </w:tc>
        <w:tc>
          <w:tcPr/>
          <w:p>
            <w:pPr>
              <w:pStyle w:val="Compact"/>
              <w:jc w:val="left"/>
            </w:pPr>
            <w:r>
              <w:t xml:space="preserve">Catalogue des modèles de traceurs</w:t>
            </w:r>
          </w:p>
        </w:tc>
        <w:tc>
          <w:tcPr/>
          <w:p>
            <w:pPr>
              <w:pStyle w:val="Compact"/>
              <w:jc w:val="left"/>
            </w:pPr>
            <w:r>
              <w:t xml:space="preserve">56</w:t>
            </w:r>
          </w:p>
        </w:tc>
      </w:tr>
      <w:tr>
        <w:tc>
          <w:tcPr/>
          <w:p>
            <w:pPr>
              <w:pStyle w:val="Compact"/>
              <w:jc w:val="left"/>
            </w:pPr>
            <w:r>
              <w:t xml:space="preserve">Figure 19</w:t>
            </w:r>
          </w:p>
        </w:tc>
        <w:tc>
          <w:tcPr/>
          <w:p>
            <w:pPr>
              <w:pStyle w:val="Compact"/>
              <w:jc w:val="left"/>
            </w:pPr>
            <w:r>
              <w:t xml:space="preserve">Détails d'un modèle de traceur</w:t>
            </w:r>
          </w:p>
        </w:tc>
        <w:tc>
          <w:tcPr/>
          <w:p>
            <w:pPr>
              <w:pStyle w:val="Compact"/>
              <w:jc w:val="left"/>
            </w:pPr>
            <w:r>
              <w:t xml:space="preserve">57</w:t>
            </w:r>
          </w:p>
        </w:tc>
      </w:tr>
      <w:tr>
        <w:tc>
          <w:tcPr/>
          <w:p>
            <w:pPr>
              <w:pStyle w:val="Compact"/>
              <w:jc w:val="left"/>
            </w:pPr>
            <w:r>
              <w:t xml:space="preserve">Figure 20</w:t>
            </w:r>
          </w:p>
        </w:tc>
        <w:tc>
          <w:tcPr/>
          <w:p>
            <w:pPr>
              <w:pStyle w:val="Compact"/>
              <w:jc w:val="left"/>
            </w:pPr>
            <w:r>
              <w:t xml:space="preserve">Page de compatibilité profil/modèle</w:t>
            </w:r>
          </w:p>
        </w:tc>
        <w:tc>
          <w:tcPr/>
          <w:p>
            <w:pPr>
              <w:pStyle w:val="Compact"/>
              <w:jc w:val="left"/>
            </w:pPr>
            <w:r>
              <w:t xml:space="preserve">58</w:t>
            </w:r>
          </w:p>
        </w:tc>
      </w:tr>
      <w:tr>
        <w:tc>
          <w:tcPr/>
          <w:p>
            <w:pPr>
              <w:pStyle w:val="Compact"/>
              <w:jc w:val="left"/>
            </w:pPr>
            <w:r>
              <w:t xml:space="preserve">Figure 21</w:t>
            </w:r>
          </w:p>
        </w:tc>
        <w:tc>
          <w:tcPr/>
          <w:p>
            <w:pPr>
              <w:pStyle w:val="Compact"/>
              <w:jc w:val="left"/>
            </w:pPr>
            <w:r>
              <w:t xml:space="preserve">Résultat du calcul de compatibilité</w:t>
            </w:r>
          </w:p>
        </w:tc>
        <w:tc>
          <w:tcPr/>
          <w:p>
            <w:pPr>
              <w:pStyle w:val="Compact"/>
              <w:jc w:val="left"/>
            </w:pPr>
            <w:r>
              <w:t xml:space="preserve">59</w:t>
            </w:r>
          </w:p>
        </w:tc>
      </w:tr>
      <w:tr>
        <w:tc>
          <w:tcPr/>
          <w:p>
            <w:pPr>
              <w:pStyle w:val="Compact"/>
              <w:jc w:val="left"/>
            </w:pPr>
            <w:r>
              <w:t xml:space="preserve">Figure 22</w:t>
            </w:r>
          </w:p>
        </w:tc>
        <w:tc>
          <w:tcPr/>
          <w:p>
            <w:pPr>
              <w:pStyle w:val="Compact"/>
              <w:jc w:val="left"/>
            </w:pPr>
            <w:r>
              <w:t xml:space="preserve">Schéma de l'architecture fonctionnelle</w:t>
            </w:r>
          </w:p>
        </w:tc>
        <w:tc>
          <w:tcPr/>
          <w:p>
            <w:pPr>
              <w:pStyle w:val="Compact"/>
              <w:jc w:val="left"/>
            </w:pPr>
            <w:r>
              <w:t xml:space="preserve">60</w:t>
            </w:r>
          </w:p>
        </w:tc>
      </w:tr>
    </w:tbl>
    <w:p>
      <w:r>
        <w:pict>
          <v:rect style="width:0;height:1.5pt" o:hralign="center" o:hrstd="t" o:hr="t"/>
        </w:pict>
      </w:r>
    </w:p>
    <w:p>
      <w:pPr>
        <w:pStyle w:val="FirstParagraph"/>
      </w:pPr>
      <w:r>
        <w:rPr>
          <w:b/>
          <w:bCs/>
        </w:rPr>
        <w:t xml:space="preserve">LISTE DES TABLEAUX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Tableau</w:t>
            </w:r>
          </w:p>
        </w:tc>
        <w:tc>
          <w:tcPr/>
          <w:p>
            <w:pPr>
              <w:pStyle w:val="Compact"/>
              <w:jc w:val="left"/>
            </w:pPr>
            <w:r>
              <w:t xml:space="preserve">Description</w:t>
            </w:r>
          </w:p>
        </w:tc>
        <w:tc>
          <w:tcPr/>
          <w:p>
            <w:pPr>
              <w:pStyle w:val="Compact"/>
              <w:jc w:val="left"/>
            </w:pPr>
            <w:r>
              <w:t xml:space="preserve">Page</w:t>
            </w:r>
          </w:p>
        </w:tc>
      </w:tr>
      <w:tr>
        <w:tc>
          <w:tcPr/>
          <w:p>
            <w:pPr>
              <w:pStyle w:val="Compact"/>
              <w:jc w:val="left"/>
            </w:pPr>
            <w:r>
              <w:t xml:space="preserve">Tableau 1</w:t>
            </w:r>
          </w:p>
        </w:tc>
        <w:tc>
          <w:tcPr/>
          <w:p>
            <w:pPr>
              <w:pStyle w:val="Compact"/>
              <w:jc w:val="left"/>
            </w:pPr>
            <w:r>
              <w:t xml:space="preserve">Fiche d'identification de Tag-IP</w:t>
            </w:r>
          </w:p>
        </w:tc>
        <w:tc>
          <w:tcPr/>
          <w:p>
            <w:pPr>
              <w:pStyle w:val="Compact"/>
              <w:jc w:val="left"/>
            </w:pPr>
            <w:r>
              <w:t xml:space="preserve">7</w:t>
            </w:r>
          </w:p>
        </w:tc>
      </w:tr>
      <w:tr>
        <w:tc>
          <w:tcPr/>
          <w:p>
            <w:pPr>
              <w:pStyle w:val="Compact"/>
              <w:jc w:val="left"/>
            </w:pPr>
            <w:r>
              <w:t xml:space="preserve">Tableau 2</w:t>
            </w:r>
          </w:p>
        </w:tc>
        <w:tc>
          <w:tcPr/>
          <w:p>
            <w:pPr>
              <w:pStyle w:val="Compact"/>
              <w:jc w:val="left"/>
            </w:pPr>
            <w:r>
              <w:t xml:space="preserve">Stack technique de Tag-IP</w:t>
            </w:r>
          </w:p>
        </w:tc>
        <w:tc>
          <w:tcPr/>
          <w:p>
            <w:pPr>
              <w:pStyle w:val="Compact"/>
              <w:jc w:val="left"/>
            </w:pPr>
            <w:r>
              <w:t xml:space="preserve">13</w:t>
            </w:r>
          </w:p>
        </w:tc>
      </w:tr>
      <w:tr>
        <w:tc>
          <w:tcPr/>
          <w:p>
            <w:pPr>
              <w:pStyle w:val="Compact"/>
              <w:jc w:val="left"/>
            </w:pPr>
            <w:r>
              <w:t xml:space="preserve">Tableau 3</w:t>
            </w:r>
          </w:p>
        </w:tc>
        <w:tc>
          <w:tcPr/>
          <w:p>
            <w:pPr>
              <w:pStyle w:val="Compact"/>
              <w:jc w:val="left"/>
            </w:pPr>
            <w:r>
              <w:t xml:space="preserve">Problèmes identifiés et impacts</w:t>
            </w:r>
          </w:p>
        </w:tc>
        <w:tc>
          <w:tcPr/>
          <w:p>
            <w:pPr>
              <w:pStyle w:val="Compact"/>
              <w:jc w:val="left"/>
            </w:pPr>
            <w:r>
              <w:t xml:space="preserve">20</w:t>
            </w:r>
          </w:p>
        </w:tc>
      </w:tr>
      <w:tr>
        <w:tc>
          <w:tcPr/>
          <w:p>
            <w:pPr>
              <w:pStyle w:val="Compact"/>
              <w:jc w:val="left"/>
            </w:pPr>
            <w:r>
              <w:t xml:space="preserve">Tableau 4</w:t>
            </w:r>
          </w:p>
        </w:tc>
        <w:tc>
          <w:tcPr/>
          <w:p>
            <w:pPr>
              <w:pStyle w:val="Compact"/>
              <w:jc w:val="left"/>
            </w:pPr>
            <w:r>
              <w:t xml:space="preserve">Comparaison des solutions existantes</w:t>
            </w:r>
          </w:p>
        </w:tc>
        <w:tc>
          <w:tcPr/>
          <w:p>
            <w:pPr>
              <w:pStyle w:val="Compact"/>
              <w:jc w:val="left"/>
            </w:pPr>
            <w:r>
              <w:t xml:space="preserve">24</w:t>
            </w:r>
          </w:p>
        </w:tc>
      </w:tr>
      <w:tr>
        <w:tc>
          <w:tcPr/>
          <w:p>
            <w:pPr>
              <w:pStyle w:val="Compact"/>
              <w:jc w:val="left"/>
            </w:pPr>
            <w:r>
              <w:t xml:space="preserve">Tableau 5</w:t>
            </w:r>
          </w:p>
        </w:tc>
        <w:tc>
          <w:tcPr/>
          <w:p>
            <w:pPr>
              <w:pStyle w:val="Compact"/>
              <w:jc w:val="left"/>
            </w:pPr>
            <w:r>
              <w:t xml:space="preserve">Acteurs et droits d'accès</w:t>
            </w:r>
          </w:p>
        </w:tc>
        <w:tc>
          <w:tcPr/>
          <w:p>
            <w:pPr>
              <w:pStyle w:val="Compact"/>
              <w:jc w:val="left"/>
            </w:pPr>
            <w:r>
              <w:t xml:space="preserve">28</w:t>
            </w:r>
          </w:p>
        </w:tc>
      </w:tr>
      <w:tr>
        <w:tc>
          <w:tcPr/>
          <w:p>
            <w:pPr>
              <w:pStyle w:val="Compact"/>
              <w:jc w:val="left"/>
            </w:pPr>
            <w:r>
              <w:t xml:space="preserve">Tableau 6</w:t>
            </w:r>
          </w:p>
        </w:tc>
        <w:tc>
          <w:tcPr/>
          <w:p>
            <w:pPr>
              <w:pStyle w:val="Compact"/>
              <w:jc w:val="left"/>
            </w:pPr>
            <w:r>
              <w:t xml:space="preserve">Cas d'utilisation détaillés</w:t>
            </w:r>
          </w:p>
        </w:tc>
        <w:tc>
          <w:tcPr/>
          <w:p>
            <w:pPr>
              <w:pStyle w:val="Compact"/>
              <w:jc w:val="left"/>
            </w:pPr>
            <w:r>
              <w:t xml:space="preserve">29</w:t>
            </w:r>
          </w:p>
        </w:tc>
      </w:tr>
      <w:tr>
        <w:tc>
          <w:tcPr/>
          <w:p>
            <w:pPr>
              <w:pStyle w:val="Compact"/>
              <w:jc w:val="left"/>
            </w:pPr>
            <w:r>
              <w:t xml:space="preserve">Tableau 7</w:t>
            </w:r>
          </w:p>
        </w:tc>
        <w:tc>
          <w:tcPr/>
          <w:p>
            <w:pPr>
              <w:pStyle w:val="Compact"/>
              <w:jc w:val="left"/>
            </w:pPr>
            <w:r>
              <w:t xml:space="preserve">Comparaison des frameworks backend</w:t>
            </w:r>
          </w:p>
        </w:tc>
        <w:tc>
          <w:tcPr/>
          <w:p>
            <w:pPr>
              <w:pStyle w:val="Compact"/>
              <w:jc w:val="left"/>
            </w:pPr>
            <w:r>
              <w:t xml:space="preserve">44</w:t>
            </w:r>
          </w:p>
        </w:tc>
      </w:tr>
      <w:tr>
        <w:tc>
          <w:tcPr/>
          <w:p>
            <w:pPr>
              <w:pStyle w:val="Compact"/>
              <w:jc w:val="left"/>
            </w:pPr>
            <w:r>
              <w:t xml:space="preserve">Tableau 8</w:t>
            </w:r>
          </w:p>
        </w:tc>
        <w:tc>
          <w:tcPr/>
          <w:p>
            <w:pPr>
              <w:pStyle w:val="Compact"/>
              <w:jc w:val="left"/>
            </w:pPr>
            <w:r>
              <w:t xml:space="preserve">Résultat des tests</w:t>
            </w:r>
          </w:p>
        </w:tc>
        <w:tc>
          <w:tcPr/>
          <w:p>
            <w:pPr>
              <w:pStyle w:val="Compact"/>
              <w:jc w:val="left"/>
            </w:pPr>
            <w:r>
              <w:t xml:space="preserve">64</w:t>
            </w:r>
          </w:p>
        </w:tc>
      </w:tr>
    </w:tbl>
    <w:p>
      <w:r>
        <w:pict>
          <v:rect style="width:0;height:1.5pt" o:hralign="center" o:hrstd="t" o:hr="t"/>
        </w:pict>
      </w:r>
    </w:p>
    <w:p>
      <w:pPr>
        <w:pStyle w:val="FirstParagraph"/>
      </w:pPr>
      <w:r>
        <w:rPr>
          <w:b/>
          <w:bCs/>
        </w:rPr>
        <w:t xml:space="preserve">SOMMAIRE</w:t>
      </w:r>
    </w:p>
    <w:p>
      <w:pPr>
        <w:pStyle w:val="BodyText"/>
      </w:pPr>
      <w:r>
        <w:rPr>
          <w:b/>
          <w:bCs/>
        </w:rPr>
        <w:t xml:space="preserve">INTRODUCTION GÉNÉRALE</w:t>
      </w:r>
    </w:p>
    <w:p>
      <w:pPr>
        <w:pStyle w:val="BodyText"/>
      </w:pPr>
      <w:r>
        <w:rPr>
          <w:b/>
          <w:bCs/>
        </w:rPr>
        <w:t xml:space="preserve">PREMIÈRE PARTIE : CONTEXTE ET ANALYSE</w:t>
      </w:r>
    </w:p>
    <w:p>
      <w:pPr>
        <w:pStyle w:val="Compact"/>
        <w:numPr>
          <w:ilvl w:val="0"/>
          <w:numId w:val="1001"/>
        </w:numPr>
      </w:pPr>
      <w:r>
        <w:t xml:space="preserve">Chapitre 1 : Cadre et contexte du projet</w:t>
      </w:r>
    </w:p>
    <w:p>
      <w:pPr>
        <w:pStyle w:val="Compact"/>
        <w:numPr>
          <w:ilvl w:val="0"/>
          <w:numId w:val="1001"/>
        </w:numPr>
      </w:pPr>
      <w:r>
        <w:t xml:space="preserve">Chapitre 2 : Analyse des besoins et positionnement</w:t>
      </w:r>
    </w:p>
    <w:p>
      <w:pPr>
        <w:pStyle w:val="FirstParagraph"/>
      </w:pPr>
      <w:r>
        <w:rPr>
          <w:b/>
          <w:bCs/>
        </w:rPr>
        <w:t xml:space="preserve">DEUXIÈME PARTIE : CONCEPTION TECHNIQUE</w:t>
      </w:r>
    </w:p>
    <w:p>
      <w:pPr>
        <w:pStyle w:val="Compact"/>
        <w:numPr>
          <w:ilvl w:val="0"/>
          <w:numId w:val="1002"/>
        </w:numPr>
      </w:pPr>
      <w:r>
        <w:t xml:space="preserve">Chapitre 3 : Modélisation des données</w:t>
      </w:r>
    </w:p>
    <w:p>
      <w:pPr>
        <w:pStyle w:val="Compact"/>
        <w:numPr>
          <w:ilvl w:val="0"/>
          <w:numId w:val="1002"/>
        </w:numPr>
      </w:pPr>
      <w:r>
        <w:t xml:space="preserve">Chapitre 4 : Architecture et choix techniques</w:t>
      </w:r>
    </w:p>
    <w:p>
      <w:pPr>
        <w:pStyle w:val="FirstParagraph"/>
      </w:pPr>
      <w:r>
        <w:rPr>
          <w:b/>
          <w:bCs/>
        </w:rPr>
        <w:t xml:space="preserve">TROISIÈME PARTIE : RÉALISATION ET ÉVALUATION</w:t>
      </w:r>
    </w:p>
    <w:p>
      <w:pPr>
        <w:pStyle w:val="Compact"/>
        <w:numPr>
          <w:ilvl w:val="0"/>
          <w:numId w:val="1003"/>
        </w:numPr>
      </w:pPr>
      <w:r>
        <w:t xml:space="preserve">Chapitre 5 : Réalisation technique</w:t>
      </w:r>
    </w:p>
    <w:p>
      <w:pPr>
        <w:pStyle w:val="Compact"/>
        <w:numPr>
          <w:ilvl w:val="0"/>
          <w:numId w:val="1003"/>
        </w:numPr>
      </w:pPr>
      <w:r>
        <w:t xml:space="preserve">Chapitre 6 : Évaluation et discussion</w:t>
      </w:r>
    </w:p>
    <w:p>
      <w:pPr>
        <w:pStyle w:val="FirstParagraph"/>
      </w:pPr>
      <w:r>
        <w:rPr>
          <w:b/>
          <w:bCs/>
        </w:rPr>
        <w:t xml:space="preserve">CONCLUSION GÉNÉRALE</w:t>
      </w:r>
    </w:p>
    <w:p>
      <w:r>
        <w:pict>
          <v:rect style="width:0;height:1.5pt" o:hralign="center" o:hrstd="t" o:hr="t"/>
        </w:pict>
      </w:r>
    </w:p>
    <w:p>
      <w:pPr>
        <w:pStyle w:val="FirstParagraph"/>
      </w:pPr>
      <w:r>
        <w:rPr>
          <w:b/>
          <w:bCs/>
        </w:rPr>
        <w:t xml:space="preserve">INTRODUCTION GÉNÉRALE</w:t>
      </w:r>
    </w:p>
    <w:p>
      <w:pPr>
        <w:pStyle w:val="BodyText"/>
      </w:pPr>
      <w:r>
        <w:t xml:space="preserve">À l'ère de la transformation numérique et de l'Internet des objets (IoT), la géolocalisation des actifs mobiles est devenue un enjeu stratégique pour les organisations. Qu'il s'agisse de gérer une flotte de véhicules, de suivre des équipements sensibles ou d'optimiser des itinéraires logistiques, les traceurs GPS constituent des outils indispensables. Leur efficacité repose toutefois sur une configuration adaptée aux caractéristiques physiques et environnementales de chaque installation : type de véhicule, source d'alimentation, capteurs connectés, contraintes mécaniques, etc.</w:t>
      </w:r>
    </w:p>
    <w:p>
      <w:pPr>
        <w:pStyle w:val="BodyText"/>
      </w:pPr>
      <w:r>
        <w:t xml:space="preserve">C'est dans ce contexte que Tag-IP, entreprise spécialisée dans les solutions de géolocalisation, propose une plateforme web de gestion de traceurs GPS. Chaque organisation cliente configure des « profils de montage » décrivant les spécificités de ses équipements. Sur la base de ces profils, le système détermine automatiquement quels modèles de traceurs du catalogue Tag-IP sont compatibles. Cette fonctionnalité permet aux clients de gagner du temps et d'éviter les erreurs de sélection, garantissant une installation optimale et fiable.</w:t>
      </w:r>
    </w:p>
    <w:p>
      <w:pPr>
        <w:pStyle w:val="BodyText"/>
      </w:pPr>
      <w:r>
        <w:t xml:space="preserve">Cependant, le module existant de gestion des profils présentait des limitations : interface peu intuitive, absence de visualisation claire des compatibilités, et processus de configuration jugé trop rigide par les utilisateurs. Face à ce constat, Tag-IP a souhaité engager une refonte ciblée de ce module, en s'appuyant sur sa stack technique moderne : Elixir, Ash Framework, Phoenix LiveView et PostgreSQL.</w:t>
      </w:r>
    </w:p>
    <w:p>
      <w:pPr>
        <w:pStyle w:val="BodyText"/>
      </w:pPr>
      <w:r>
        <w:t xml:space="preserve">La question centrale de ce mémoire est la suivante :</w:t>
      </w:r>
      <w:r>
        <w:t xml:space="preserve"> </w:t>
      </w:r>
      <w:r>
        <w:rPr>
          <w:b/>
          <w:bCs/>
        </w:rPr>
        <w:t xml:space="preserve">Comment concevoir et réaliser un module de gestion des profils de montage pour traceurs GPS, intégrant un catalogue de modèles et un système de calcul automatique de compatibilité, au sein de la plateforme Tag-IP ?</w:t>
      </w:r>
    </w:p>
    <w:p>
      <w:pPr>
        <w:pStyle w:val="BodyText"/>
      </w:pPr>
      <w:r>
        <w:t xml:space="preserve">Nous supposons que l'utilisation d'Ash Framework combinée à Phoenix LiveView permettra de modéliser efficacement les entités métier (profil, modèle, compatibilité) et de fournir une interface utilisateur réactive et intuitive, répondant aux exigences de performance et d'évolutivité de Tag-IP.</w:t>
      </w:r>
    </w:p>
    <w:p>
      <w:pPr>
        <w:pStyle w:val="BodyText"/>
      </w:pPr>
      <w:r>
        <w:t xml:space="preserve">L'objectif principal de ce projet est de développer les ressources Ash et les interfaces LiveView nécessaires à la gestion complète des profils de montage, à la consultation du catalogue de traceurs, et à la visualisation des compatibilités calculées.</w:t>
      </w:r>
    </w:p>
    <w:p>
      <w:pPr>
        <w:pStyle w:val="BodyText"/>
      </w:pPr>
      <w:r>
        <w:t xml:space="preserve">Pour atteindre ces objectifs, la démarche adoptée comprend une phase d'analyse des besoins, une modélisation conceptuelle et logique des données selon la méthode Merise, suivie d'un développement itératif en méthodologie agile avec tests fonctionnels et techniques.</w:t>
      </w:r>
    </w:p>
    <w:p>
      <w:pPr>
        <w:pStyle w:val="BodyText"/>
      </w:pPr>
      <w:r>
        <w:t xml:space="preserve">Le présent mémoire est structuré en trois parties. La première partie présente le contexte du projet, l'environnement technique et l'analyse des besoins. La deuxième partie détaille la conception technique, la modélisation des données et les choix d'architecture. La troisième partie expose la réalisation, les tests et une évaluation critique du travail accompli.</w:t>
      </w:r>
    </w:p>
    <w:p>
      <w:r>
        <w:pict>
          <v:rect style="width:0;height:1.5pt" o:hralign="center" o:hrstd="t" o:hr="t"/>
        </w:pict>
      </w:r>
    </w:p>
    <w:p>
      <w:pPr>
        <w:pStyle w:val="FirstParagraph"/>
      </w:pPr>
      <w:r>
        <w:rPr>
          <w:b/>
          <w:bCs/>
        </w:rPr>
        <w:t xml:space="preserve">PREMIÈRE PARTIE : CONTEXTE ET ANALYSE</w:t>
      </w:r>
    </w:p>
    <w:p>
      <w:r>
        <w:pict>
          <v:rect style="width:0;height:1.5pt" o:hralign="center" o:hrstd="t" o:hr="t"/>
        </w:pict>
      </w:r>
    </w:p>
    <w:p>
      <w:pPr>
        <w:pStyle w:val="FirstParagraph"/>
      </w:pPr>
      <w:r>
        <w:rPr>
          <w:b/>
          <w:bCs/>
        </w:rPr>
        <w:t xml:space="preserve">CHAPITRE 1 : CADRE ET CONTEXTE DU PROJET</w:t>
      </w:r>
    </w:p>
    <w:p>
      <w:pPr>
        <w:pStyle w:val="BodyText"/>
      </w:pPr>
      <w:r>
        <w:rPr>
          <w:b/>
          <w:bCs/>
        </w:rPr>
        <w:t xml:space="preserve">1.1 Présentation de l'environnement</w:t>
      </w:r>
    </w:p>
    <w:p>
      <w:pPr>
        <w:pStyle w:val="BodyText"/>
      </w:pPr>
      <w:r>
        <w:rPr>
          <w:b/>
          <w:bCs/>
        </w:rPr>
        <w:t xml:space="preserve">1.1.1 Université Saint Vincent de Paul AKAMASOA (USVPA)</w:t>
      </w:r>
    </w:p>
    <w:p>
      <w:pPr>
        <w:pStyle w:val="BodyText"/>
      </w:pPr>
      <w:r>
        <w:t xml:space="preserve">L'Université Saint Vincent de Paul AKAMASOA (USVPA) a été inaugurée en 2013 par le Ministère de l'Enseignement Supérieur, à l'initiative de l'Association Humanitaire AKAMASOA fondée par le Révérend Père Pedro Pablo OPEKA. Elle a pour mission de donner accès à l'enseignement supérieur aux jeunes bacheliers issus de milieux défavorisés, en proposant une formation professionnelle de qualité, adaptée aux besoins du marché du travail malgache.</w:t>
      </w:r>
    </w:p>
    <w:p>
      <w:pPr>
        <w:pStyle w:val="BodyText"/>
      </w:pPr>
      <w:r>
        <w:t xml:space="preserve">L'université se veut un levier d'insertion sociale et économique, en formant notamment des techniciens et des professionnels capables de répondre aux défis actuels du pays. L'École Supérieure de Technologie Informatique AKAMASOA (ESTIA), ouverte le 27 janvier 2017, propose des formations spécialisées dans les bases de données, la programmation, la maintenance informatique et l'administration des systèmes et réseaux.</w:t>
      </w:r>
    </w:p>
    <w:p>
      <w:pPr>
        <w:pStyle w:val="BodyText"/>
      </w:pPr>
      <w:r>
        <w:t xml:space="preserve">L'ESTIA accueille chaque année plus de 500 étudiants et met l'accent sur l'accompagnement pédagogique, la réussite académique et l'employabilité. Le programme du Diplôme de Technicien Supérieur (DTS) en Technologie Informatique couvre un large spectre de compétences : algorithmique et programmation, bases de données, développement web, administration système, réseaux et sécurité informatique.</w:t>
      </w:r>
    </w:p>
    <w:p>
      <w:pPr>
        <w:pStyle w:val="BodyText"/>
      </w:pPr>
      <w:r>
        <w:t xml:space="preserve">Depuis 2024, l'USVPA propose également des Licences professionnelles dans divers domaines comme l'informatique, le paramédical, l'histoire-géographie, le français, l'anglais et le malgache. Grâce à son ancrage humanitaire et sa vision inclusive, l'université s'impose aujourd'hui comme un acteur majeur de l'éducation supérieure à Madagascar.</w:t>
      </w:r>
    </w:p>
    <w:p>
      <w:pPr>
        <w:pStyle w:val="BodyText"/>
      </w:pPr>
      <w:r>
        <w:t xml:space="preserve">Le cycle DTS en Technologie Informatique se déroule sur trois années, ponctuées par des projets pratiques et un stage en milieu professionnel obligatoire en dernière année. Ce stage, d'une durée de trois mois, permet à l'étudiant de mettre en application les connaissances théoriques acquises et de se confronter aux réalités du monde professionnel. C'est dans ce cadre que s'inscrit notre projet de fin d'études au sein de Tag-IP.</w:t>
      </w:r>
    </w:p>
    <w:p>
      <w:pPr>
        <w:pStyle w:val="BodyText"/>
      </w:pPr>
      <w:r>
        <w:t xml:space="preserve">Les enseignements dispensés à l'ESTIA couvrent les domaines fondamentaux de l'informatique : les langages de programmation (C, Java, Python, PHP), les bases de données (MySQL, PostgreSQL), le développement web (HTML, CSS, JavaScript, frameworks), les systèmes d'exploitation (Linux, Windows), les réseaux et la sécurité. Ces compétences nous ont permis d'aborder sereinement les défis techniques rencontrés durant notre stage.</w:t>
      </w:r>
    </w:p>
    <w:p>
      <w:pPr>
        <w:pStyle w:val="BodyText"/>
      </w:pPr>
      <w:r>
        <w:rPr>
          <w:b/>
          <w:bCs/>
        </w:rPr>
        <w:t xml:space="preserve">1.1.2 Organisme d'accueil : Tag-IP</w:t>
      </w:r>
    </w:p>
    <w:p>
      <w:pPr>
        <w:pStyle w:val="BodyText"/>
      </w:pPr>
      <w:r>
        <w:t xml:space="preserve">Tag-IP est une entreprise innovante spécialisée dans les solutions de géolocalisation et de télémétrie. Créée avec la vision de rendre la gestion de flottes et d'actifs accessible et efficace, Tag-IP conçoit des traceurs GPS et développe une plateforme web associée permettant à ses clients de suivre en temps réel leurs équipements, d'analyser leurs déplacements et d'optimiser leurs opérations.</w:t>
      </w:r>
    </w:p>
    <w:p>
      <w:pPr>
        <w:pStyle w:val="BodyText"/>
      </w:pPr>
      <w:r>
        <w:t xml:space="preserve">L'entreprise dessert une clientèle variée : sociétés de transport, organisations publiques, entreprises de logistique, et exploitants d'engins lourds. Chaque client possède des besoins spécifiques en matière de configuration des traceurs, d'où la nécessité de profils de montage personnalisables.</w:t>
      </w:r>
    </w:p>
    <w:p>
      <w:pPr>
        <w:pStyle w:val="BodyText"/>
      </w:pPr>
      <w:r>
        <w:t xml:space="preserve">Tag-IP se distingue par sa stack technique moderne et sa culture d'innovation continue. L'équipe de développement, organisée selon les principes agiles (Scrum), utilise Elixir comme langage principal, Ash Framework pour la modélisation métier, Phoenix LiveView pour les interfaces interactives, et PostgreSQL pour le stockage des données.</w:t>
      </w:r>
    </w:p>
    <w:p>
      <w:pPr>
        <w:pStyle w:val="BodyText"/>
      </w:pPr>
      <w:r>
        <w:rPr>
          <w:b/>
          <w:bCs/>
        </w:rPr>
        <w:t xml:space="preserve">Fiche d'identification de Tag-IP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Champ</w:t>
            </w:r>
          </w:p>
        </w:tc>
        <w:tc>
          <w:tcPr/>
          <w:p>
            <w:pPr>
              <w:pStyle w:val="Compact"/>
              <w:jc w:val="left"/>
            </w:pPr>
            <w:r>
              <w:t xml:space="preserve">Information</w:t>
            </w:r>
          </w:p>
        </w:tc>
      </w:tr>
      <w:tr>
        <w:tc>
          <w:tcPr/>
          <w:p>
            <w:pPr>
              <w:pStyle w:val="Compact"/>
              <w:jc w:val="left"/>
            </w:pPr>
            <w:r>
              <w:t xml:space="preserve">Raison sociale</w:t>
            </w:r>
          </w:p>
        </w:tc>
        <w:tc>
          <w:tcPr/>
          <w:p>
            <w:pPr>
              <w:pStyle w:val="Compact"/>
              <w:jc w:val="left"/>
            </w:pPr>
            <w:r>
              <w:t xml:space="preserve">Tag-IP</w:t>
            </w:r>
          </w:p>
        </w:tc>
      </w:tr>
      <w:tr>
        <w:tc>
          <w:tcPr/>
          <w:p>
            <w:pPr>
              <w:pStyle w:val="Compact"/>
              <w:jc w:val="left"/>
            </w:pPr>
            <w:r>
              <w:t xml:space="preserve">Secteur d'activité</w:t>
            </w:r>
          </w:p>
        </w:tc>
        <w:tc>
          <w:tcPr/>
          <w:p>
            <w:pPr>
              <w:pStyle w:val="Compact"/>
              <w:jc w:val="left"/>
            </w:pPr>
            <w:r>
              <w:t xml:space="preserve">Géolocalisation et télémétrie</w:t>
            </w:r>
          </w:p>
        </w:tc>
      </w:tr>
      <w:tr>
        <w:tc>
          <w:tcPr/>
          <w:p>
            <w:pPr>
              <w:pStyle w:val="Compact"/>
              <w:jc w:val="left"/>
            </w:pPr>
            <w:r>
              <w:t xml:space="preserve">Service d'accueil</w:t>
            </w:r>
          </w:p>
        </w:tc>
        <w:tc>
          <w:tcPr/>
          <w:p>
            <w:pPr>
              <w:pStyle w:val="Compact"/>
              <w:jc w:val="left"/>
            </w:pPr>
            <w:r>
              <w:t xml:space="preserve">Pôle Ingénierie Logicielle</w:t>
            </w:r>
          </w:p>
        </w:tc>
      </w:tr>
      <w:tr>
        <w:tc>
          <w:tcPr/>
          <w:p>
            <w:pPr>
              <w:pStyle w:val="Compact"/>
              <w:jc w:val="left"/>
            </w:pPr>
            <w:r>
              <w:t xml:space="preserve">Effectif technique</w:t>
            </w:r>
          </w:p>
        </w:tc>
        <w:tc>
          <w:tcPr/>
          <w:p>
            <w:pPr>
              <w:pStyle w:val="Compact"/>
              <w:jc w:val="left"/>
            </w:pPr>
            <w:r>
              <w:t xml:space="preserve">15 ingénieurs et développeurs</w:t>
            </w:r>
          </w:p>
        </w:tc>
      </w:tr>
      <w:tr>
        <w:tc>
          <w:tcPr/>
          <w:p>
            <w:pPr>
              <w:pStyle w:val="Compact"/>
              <w:jc w:val="left"/>
            </w:pPr>
            <w:r>
              <w:t xml:space="preserve">Stack technique</w:t>
            </w:r>
          </w:p>
        </w:tc>
        <w:tc>
          <w:tcPr/>
          <w:p>
            <w:pPr>
              <w:pStyle w:val="Compact"/>
              <w:jc w:val="left"/>
            </w:pPr>
            <w:r>
              <w:t xml:space="preserve">Elixir, Phoenix, Ash, PostgreSQL</w:t>
            </w:r>
          </w:p>
        </w:tc>
      </w:tr>
      <w:tr>
        <w:tc>
          <w:tcPr/>
          <w:p>
            <w:pPr>
              <w:pStyle w:val="Compact"/>
              <w:jc w:val="left"/>
            </w:pPr>
            <w:r>
              <w:t xml:space="preserve">Méthodologie</w:t>
            </w:r>
          </w:p>
        </w:tc>
        <w:tc>
          <w:tcPr/>
          <w:p>
            <w:pPr>
              <w:pStyle w:val="Compact"/>
              <w:jc w:val="left"/>
            </w:pPr>
            <w:r>
              <w:t xml:space="preserve">Agile (Scrum, sprints de 2 semaines)</w:t>
            </w:r>
          </w:p>
        </w:tc>
      </w:tr>
      <w:tr>
        <w:tc>
          <w:tcPr/>
          <w:p>
            <w:pPr>
              <w:pStyle w:val="Compact"/>
              <w:jc w:val="left"/>
            </w:pPr>
            <w:r>
              <w:t xml:space="preserve">Produit principal</w:t>
            </w:r>
          </w:p>
        </w:tc>
        <w:tc>
          <w:tcPr/>
          <w:p>
            <w:pPr>
              <w:pStyle w:val="Compact"/>
              <w:jc w:val="left"/>
            </w:pPr>
            <w:r>
              <w:t xml:space="preserve">Plateforme de gestion de traceurs GPS</w:t>
            </w:r>
          </w:p>
        </w:tc>
      </w:tr>
      <w:tr>
        <w:tc>
          <w:tcPr/>
          <w:p>
            <w:pPr>
              <w:pStyle w:val="Compact"/>
              <w:jc w:val="left"/>
            </w:pPr>
            <w:r>
              <w:t xml:space="preserve">Clientèle</w:t>
            </w:r>
          </w:p>
        </w:tc>
        <w:tc>
          <w:tcPr/>
          <w:p>
            <w:pPr>
              <w:pStyle w:val="Compact"/>
              <w:jc w:val="left"/>
            </w:pPr>
            <w:r>
              <w:t xml:space="preserve">Transport, logistique, secteur public</w:t>
            </w:r>
          </w:p>
        </w:tc>
      </w:tr>
    </w:tbl>
    <w:p>
      <w:pPr>
        <w:pStyle w:val="BodyText"/>
      </w:pPr>
      <w:r>
        <w:rPr>
          <w:b/>
          <w:bCs/>
        </w:rPr>
        <w:t xml:space="preserve">Organigramme de Tag-IP</w:t>
      </w:r>
    </w:p>
    <w:p>
      <w:pPr>
        <w:pStyle w:val="BodyText"/>
      </w:pPr>
      <w:r>
        <w:t xml:space="preserve">L'entreprise est structurée autour de plusieurs pôles :</w:t>
      </w:r>
    </w:p>
    <w:p>
      <w:pPr>
        <w:pStyle w:val="Compact"/>
        <w:numPr>
          <w:ilvl w:val="0"/>
          <w:numId w:val="1004"/>
        </w:numPr>
      </w:pPr>
      <w:r>
        <w:rPr>
          <w:b/>
          <w:bCs/>
        </w:rPr>
        <w:t xml:space="preserve">Direction générale</w:t>
      </w:r>
      <w:r>
        <w:t xml:space="preserve"> </w:t>
      </w:r>
      <w:r>
        <w:t xml:space="preserve">: stratégie, vision produit, relations clients</w:t>
      </w:r>
    </w:p>
    <w:p>
      <w:pPr>
        <w:pStyle w:val="Compact"/>
        <w:numPr>
          <w:ilvl w:val="0"/>
          <w:numId w:val="1004"/>
        </w:numPr>
      </w:pPr>
      <w:r>
        <w:rPr>
          <w:b/>
          <w:bCs/>
        </w:rPr>
        <w:t xml:space="preserve">Pôle Ingénierie Logicielle</w:t>
      </w:r>
      <w:r>
        <w:t xml:space="preserve"> </w:t>
      </w:r>
      <w:r>
        <w:t xml:space="preserve">: développement de la plateforme web (notre service d'accueil)</w:t>
      </w:r>
    </w:p>
    <w:p>
      <w:pPr>
        <w:pStyle w:val="Compact"/>
        <w:numPr>
          <w:ilvl w:val="0"/>
          <w:numId w:val="1004"/>
        </w:numPr>
      </w:pPr>
      <w:r>
        <w:rPr>
          <w:b/>
          <w:bCs/>
        </w:rPr>
        <w:t xml:space="preserve">Pôle Hardware</w:t>
      </w:r>
      <w:r>
        <w:t xml:space="preserve"> </w:t>
      </w:r>
      <w:r>
        <w:t xml:space="preserve">: conception et fabrication des traceurs GPS</w:t>
      </w:r>
    </w:p>
    <w:p>
      <w:pPr>
        <w:pStyle w:val="Compact"/>
        <w:numPr>
          <w:ilvl w:val="0"/>
          <w:numId w:val="1004"/>
        </w:numPr>
      </w:pPr>
      <w:r>
        <w:rPr>
          <w:b/>
          <w:bCs/>
        </w:rPr>
        <w:t xml:space="preserve">Pôle Support et Déploiement</w:t>
      </w:r>
      <w:r>
        <w:t xml:space="preserve"> </w:t>
      </w:r>
      <w:r>
        <w:t xml:space="preserve">: assistance client, installation sur site</w:t>
      </w:r>
    </w:p>
    <w:p>
      <w:pPr>
        <w:pStyle w:val="Compact"/>
        <w:numPr>
          <w:ilvl w:val="0"/>
          <w:numId w:val="1004"/>
        </w:numPr>
      </w:pPr>
      <w:r>
        <w:rPr>
          <w:b/>
          <w:bCs/>
        </w:rPr>
        <w:t xml:space="preserve">Pôle Commercial et Marketing</w:t>
      </w:r>
      <w:r>
        <w:t xml:space="preserve"> </w:t>
      </w:r>
      <w:r>
        <w:t xml:space="preserve">: prospection, communication</w:t>
      </w:r>
    </w:p>
    <w:p>
      <w:pPr>
        <w:pStyle w:val="FirstParagraph"/>
      </w:pPr>
      <w:r>
        <w:t xml:space="preserve">Notre stage s'est déroulé au sein du Pôle Ingénierie Logicielle, sous la supervision d'un développeur senior. L'équipe est composée de six développeurs, répartis entre le frontend (Phoenix LiveView) et le backend (Ash Framework). Les sprints de deux semaines sont rythmés par des daily stand-up meetings, des revues de sprint et des rétrospectives.</w:t>
      </w:r>
    </w:p>
    <w:p>
      <w:pPr>
        <w:pStyle w:val="BodyText"/>
      </w:pPr>
      <w:r>
        <w:rPr>
          <w:b/>
          <w:bCs/>
        </w:rPr>
        <w:t xml:space="preserve">1.2 Environnement technique</w:t>
      </w:r>
    </w:p>
    <w:p>
      <w:pPr>
        <w:pStyle w:val="BodyText"/>
      </w:pPr>
      <w:r>
        <w:rPr>
          <w:b/>
          <w:bCs/>
        </w:rPr>
        <w:t xml:space="preserve">1.2.1 Infrastructure</w:t>
      </w:r>
    </w:p>
    <w:p>
      <w:pPr>
        <w:pStyle w:val="BodyText"/>
      </w:pPr>
      <w:r>
        <w:t xml:space="preserve">L'infrastructure technique de Tag-IP repose sur une architecture cloud moderne, déployée sur des serveurs virtualisés. L'environnement de production utilise Docker et Kubernetes pour l'orchestration des conteneurs, garantissant scalabilité et résilience.</w:t>
      </w:r>
    </w:p>
    <w:p>
      <w:pPr>
        <w:pStyle w:val="BodyText"/>
      </w:pPr>
      <w:r>
        <w:t xml:space="preserve">Chaque service de l'application est conteneurisé, ce qui permet des déploiements indépendants et des rollbacks rapides en cas de problème. Les bases de données PostgreSQL sont configurées en réplication maître-esclave pour assurer la haute disponibilité des données.</w:t>
      </w:r>
    </w:p>
    <w:p>
      <w:pPr>
        <w:pStyle w:val="BodyText"/>
      </w:pPr>
      <w:r>
        <w:t xml:space="preserve">L'environnement de développement s'appuie sur des machines locales sous Linux (Ubuntu 22.04 LTS) et macOS, avec Docker Compose pour la reproduction fidèle de l'environnement de production. L'équipe utilise Git pour le contrôle de version, avec GitLab pour les merge requests et les revues de code.</w:t>
      </w:r>
    </w:p>
    <w:p>
      <w:pPr>
        <w:pStyle w:val="BodyText"/>
      </w:pPr>
      <w:r>
        <w:t xml:space="preserve">Le pipeline CI/CD est entièrement automatisé : à chaque push sur une branche de fonctionnalité, les tests unitaires et d'intégration sont exécutés. Si les tests passent, la branche peut être mergée après validation par un pair. Le déploiement en production s'effectue via GitLab CI avec des environnements staging et production.</w:t>
      </w:r>
    </w:p>
    <w:p>
      <w:pPr>
        <w:pStyle w:val="BodyText"/>
      </w:pPr>
      <w:r>
        <w:rPr>
          <w:b/>
          <w:bCs/>
        </w:rPr>
        <w:t xml:space="preserve">Schéma de l'infrastructure</w:t>
      </w:r>
    </w:p>
    <w:p>
      <w:pPr>
        <w:pStyle w:val="BodyText"/>
      </w:pPr>
      <w:r>
        <w:t xml:space="preserve">Le schéma ci-dessous présente l'infrastructure technique de Tag-IP :</w:t>
      </w:r>
    </w:p>
    <w:p>
      <w:pPr>
        <w:pStyle w:val="SourceCode"/>
      </w:pPr>
      <w:r>
        <w:rPr>
          <w:rStyle w:val="VerbatimChar"/>
        </w:rPr>
        <w:t xml:space="preserve">┌─────────────────────────────────────────────────────────────────┐</w:t>
      </w:r>
      <w:r>
        <w:br/>
      </w:r>
      <w:r>
        <w:rPr>
          <w:rStyle w:val="VerbatimChar"/>
        </w:rPr>
        <w:t xml:space="preserve">│                      UTILISATEURS (Clients)                       │</w:t>
      </w:r>
      <w:r>
        <w:br/>
      </w:r>
      <w:r>
        <w:rPr>
          <w:rStyle w:val="VerbatimChar"/>
        </w:rPr>
        <w:t xml:space="preserve">│                         (Navigateur Web)                          │</w:t>
      </w:r>
      <w:r>
        <w:br/>
      </w:r>
      <w:r>
        <w:rPr>
          <w:rStyle w:val="VerbatimChar"/>
        </w:rPr>
        <w:t xml:space="preserve">└────────────────────────────┬────────────────────────────────────┘</w:t>
      </w:r>
      <w:r>
        <w:br/>
      </w:r>
      <w:r>
        <w:rPr>
          <w:rStyle w:val="VerbatimChar"/>
        </w:rPr>
        <w:t xml:space="preserve">                              │ HTTPS / WebSocket</w:t>
      </w:r>
      <w:r>
        <w:br/>
      </w:r>
      <w:r>
        <w:rPr>
          <w:rStyle w:val="VerbatimChar"/>
        </w:rPr>
        <w:t xml:space="preserve">                              ▼</w:t>
      </w:r>
      <w:r>
        <w:br/>
      </w:r>
      <w:r>
        <w:rPr>
          <w:rStyle w:val="VerbatimChar"/>
        </w:rPr>
        <w:t xml:space="preserve">┌─────────────────────────────────────────────────────────────────┐</w:t>
      </w:r>
      <w:r>
        <w:br/>
      </w:r>
      <w:r>
        <w:rPr>
          <w:rStyle w:val="VerbatimChar"/>
        </w:rPr>
        <w:t xml:space="preserve">│                      LOAD BALANCER (NGINX)                        │</w:t>
      </w:r>
      <w:r>
        <w:br/>
      </w:r>
      <w:r>
        <w:rPr>
          <w:rStyle w:val="VerbatimChar"/>
        </w:rPr>
        <w:t xml:space="preserve">│                    Terminaison SSL, Répartition de charge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SERVEUR PHOENIX (Elixir)                        │</w:t>
      </w:r>
      <w:r>
        <w:br/>
      </w:r>
      <w:r>
        <w:rPr>
          <w:rStyle w:val="VerbatimChar"/>
        </w:rPr>
        <w:t xml:space="preserve">│           ┌─────────────────────────────────────────┐             │</w:t>
      </w:r>
      <w:r>
        <w:br/>
      </w:r>
      <w:r>
        <w:rPr>
          <w:rStyle w:val="VerbatimChar"/>
        </w:rPr>
        <w:t xml:space="preserve">│           │        Orchestration Kubernetes           │             │</w:t>
      </w:r>
      <w:r>
        <w:br/>
      </w:r>
      <w:r>
        <w:rPr>
          <w:rStyle w:val="VerbatimChar"/>
        </w:rPr>
        <w:t xml:space="preserve">│           │  Pod 1  │  Pod 2  │  Pod 3  │  Pod 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PostgreSQL (Base de données)                     │</w:t>
      </w:r>
      <w:r>
        <w:br/>
      </w:r>
      <w:r>
        <w:rPr>
          <w:rStyle w:val="VerbatimChar"/>
        </w:rPr>
        <w:t xml:space="preserve">│                    Réplication maître-esclave                      │</w:t>
      </w:r>
      <w:r>
        <w:br/>
      </w:r>
      <w:r>
        <w:rPr>
          <w:rStyle w:val="VerbatimChar"/>
        </w:rPr>
        <w:t xml:space="preserve">│                      Sauvegardes automatiques                      │</w:t>
      </w:r>
      <w:r>
        <w:br/>
      </w:r>
      <w:r>
        <w:rPr>
          <w:rStyle w:val="VerbatimChar"/>
        </w:rPr>
        <w:t xml:space="preserve">└─────────────────────────────────────────────────────────────────┘</w:t>
      </w:r>
    </w:p>
    <w:p>
      <w:pPr>
        <w:pStyle w:val="FirstParagraph"/>
      </w:pPr>
      <w:r>
        <w:t xml:space="preserve">(Figure 3 : Infrastructure technique de Tag-IP)</w:t>
      </w:r>
    </w:p>
    <w:p>
      <w:pPr>
        <w:pStyle w:val="BodyText"/>
      </w:pPr>
      <w:r>
        <w:t xml:space="preserve">Cette infrastructure garantit une disponibilité de 99,9% et des temps de réponse inférieurs à 200 ms pour les requêtes courantes. L'équipe peut déployer jusqu'à 10 fois par jour sans interruption de service.</w:t>
      </w:r>
    </w:p>
    <w:p>
      <w:pPr>
        <w:pStyle w:val="BodyText"/>
      </w:pPr>
      <w:r>
        <w:rPr>
          <w:b/>
          <w:bCs/>
        </w:rPr>
        <w:t xml:space="preserve">1.2.2 Outils et systèmes existants</w:t>
      </w:r>
    </w:p>
    <w:p>
      <w:pPr>
        <w:pStyle w:val="BodyText"/>
      </w:pPr>
      <w:r>
        <w:t xml:space="preserve">La plateforme Tag-IP existante comprend plusieurs modules interconnectés :</w:t>
      </w:r>
    </w:p>
    <w:p>
      <w:pPr>
        <w:pStyle w:val="Compact"/>
        <w:numPr>
          <w:ilvl w:val="0"/>
          <w:numId w:val="1005"/>
        </w:numPr>
      </w:pPr>
      <w:r>
        <w:rPr>
          <w:b/>
          <w:bCs/>
        </w:rPr>
        <w:t xml:space="preserve">Module d'authentification</w:t>
      </w:r>
      <w:r>
        <w:t xml:space="preserve"> </w:t>
      </w:r>
      <w:r>
        <w:t xml:space="preserve">: gestion des utilisateurs, rôles et permissions via Ash Authentication. Les utilisateurs peuvent se connecter avec leur email et mot de passe, ou via des fournisseurs OAuth2 (Google, Microsoft).</w:t>
      </w:r>
    </w:p>
    <w:p>
      <w:pPr>
        <w:pStyle w:val="Compact"/>
        <w:numPr>
          <w:ilvl w:val="0"/>
          <w:numId w:val="1005"/>
        </w:numPr>
      </w:pPr>
      <w:r>
        <w:rPr>
          <w:b/>
          <w:bCs/>
        </w:rPr>
        <w:t xml:space="preserve">Module de gestion des clients</w:t>
      </w:r>
      <w:r>
        <w:t xml:space="preserve"> </w:t>
      </w:r>
      <w:r>
        <w:t xml:space="preserve">: organisations, contacts et contrats. Chaque organisation cliente possède un espace dédié avec ses propres paramètres.</w:t>
      </w:r>
    </w:p>
    <w:p>
      <w:pPr>
        <w:pStyle w:val="Compact"/>
        <w:numPr>
          <w:ilvl w:val="0"/>
          <w:numId w:val="1005"/>
        </w:numPr>
      </w:pPr>
      <w:r>
        <w:rPr>
          <w:b/>
          <w:bCs/>
        </w:rPr>
        <w:t xml:space="preserve">Module de suivi GPS</w:t>
      </w:r>
      <w:r>
        <w:t xml:space="preserve"> </w:t>
      </w:r>
      <w:r>
        <w:t xml:space="preserve">: réception et affichage des données de localisation en temps réel via WebSocket, avec historique des déplacements.</w:t>
      </w:r>
    </w:p>
    <w:p>
      <w:pPr>
        <w:pStyle w:val="Compact"/>
        <w:numPr>
          <w:ilvl w:val="0"/>
          <w:numId w:val="1005"/>
        </w:numPr>
      </w:pPr>
      <w:r>
        <w:rPr>
          <w:b/>
          <w:bCs/>
        </w:rPr>
        <w:t xml:space="preserve">Module de reporting</w:t>
      </w:r>
      <w:r>
        <w:t xml:space="preserve"> </w:t>
      </w:r>
      <w:r>
        <w:t xml:space="preserve">: génération de rapports d'activité et d'analyse (kilométrage, temps d'arrêt, consommation).</w:t>
      </w:r>
    </w:p>
    <w:p>
      <w:pPr>
        <w:pStyle w:val="Compact"/>
        <w:numPr>
          <w:ilvl w:val="0"/>
          <w:numId w:val="1005"/>
        </w:numPr>
      </w:pPr>
      <w:r>
        <w:rPr>
          <w:b/>
          <w:bCs/>
        </w:rPr>
        <w:t xml:space="preserve">Module d'administration</w:t>
      </w:r>
      <w:r>
        <w:t xml:space="preserve"> </w:t>
      </w:r>
      <w:r>
        <w:t xml:space="preserve">: configuration générale du système, gestion des rôles et permissions.</w:t>
      </w:r>
    </w:p>
    <w:p>
      <w:pPr>
        <w:pStyle w:val="FirstParagraph"/>
      </w:pPr>
      <w:r>
        <w:t xml:space="preserve">Le module de gestion des profils de montage, objet de ce projet, vient enrichir cette plateforme. Il s'intègre au module client existant et communique avec le catalogue de traceurs déjà amorcé.</w:t>
      </w:r>
    </w:p>
    <w:p>
      <w:pPr>
        <w:pStyle w:val="BodyText"/>
      </w:pPr>
      <w:r>
        <w:rPr>
          <w:b/>
          <w:bCs/>
        </w:rPr>
        <w:t xml:space="preserve">Stack technique existante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Composant</w:t>
            </w:r>
          </w:p>
        </w:tc>
        <w:tc>
          <w:tcPr/>
          <w:p>
            <w:pPr>
              <w:pStyle w:val="Compact"/>
              <w:jc w:val="left"/>
            </w:pPr>
            <w:r>
              <w:t xml:space="preserve">Technologie</w:t>
            </w:r>
          </w:p>
        </w:tc>
      </w:tr>
      <w:tr>
        <w:tc>
          <w:tcPr/>
          <w:p>
            <w:pPr>
              <w:pStyle w:val="Compact"/>
              <w:jc w:val="left"/>
            </w:pPr>
            <w:r>
              <w:t xml:space="preserve">Langage</w:t>
            </w:r>
          </w:p>
        </w:tc>
        <w:tc>
          <w:tcPr/>
          <w:p>
            <w:pPr>
              <w:pStyle w:val="Compact"/>
              <w:jc w:val="left"/>
            </w:pPr>
            <w:r>
              <w:t xml:space="preserve">Elixir 1.16+</w:t>
            </w:r>
          </w:p>
        </w:tc>
      </w:tr>
      <w:tr>
        <w:tc>
          <w:tcPr/>
          <w:p>
            <w:pPr>
              <w:pStyle w:val="Compact"/>
              <w:jc w:val="left"/>
            </w:pPr>
            <w:r>
              <w:t xml:space="preserve">Framework web</w:t>
            </w:r>
          </w:p>
        </w:tc>
        <w:tc>
          <w:tcPr/>
          <w:p>
            <w:pPr>
              <w:pStyle w:val="Compact"/>
              <w:jc w:val="left"/>
            </w:pPr>
            <w:r>
              <w:t xml:space="preserve">Phoenix 1.7+</w:t>
            </w:r>
          </w:p>
        </w:tc>
      </w:tr>
      <w:tr>
        <w:tc>
          <w:tcPr/>
          <w:p>
            <w:pPr>
              <w:pStyle w:val="Compact"/>
              <w:jc w:val="left"/>
            </w:pPr>
            <w:r>
              <w:t xml:space="preserve">Framework métier</w:t>
            </w:r>
          </w:p>
        </w:tc>
        <w:tc>
          <w:tcPr/>
          <w:p>
            <w:pPr>
              <w:pStyle w:val="Compact"/>
              <w:jc w:val="left"/>
            </w:pPr>
            <w:r>
              <w:t xml:space="preserve">Ash Framework</w:t>
            </w:r>
          </w:p>
        </w:tc>
      </w:tr>
      <w:tr>
        <w:tc>
          <w:tcPr/>
          <w:p>
            <w:pPr>
              <w:pStyle w:val="Compact"/>
              <w:jc w:val="left"/>
            </w:pPr>
            <w:r>
              <w:t xml:space="preserve">Base de données</w:t>
            </w:r>
          </w:p>
        </w:tc>
        <w:tc>
          <w:tcPr/>
          <w:p>
            <w:pPr>
              <w:pStyle w:val="Compact"/>
              <w:jc w:val="left"/>
            </w:pPr>
            <w:r>
              <w:t xml:space="preserve">PostgreSQL 16</w:t>
            </w:r>
          </w:p>
        </w:tc>
      </w:tr>
      <w:tr>
        <w:tc>
          <w:tcPr/>
          <w:p>
            <w:pPr>
              <w:pStyle w:val="Compact"/>
              <w:jc w:val="left"/>
            </w:pPr>
            <w:r>
              <w:t xml:space="preserve">Frontend</w:t>
            </w:r>
          </w:p>
        </w:tc>
        <w:tc>
          <w:tcPr/>
          <w:p>
            <w:pPr>
              <w:pStyle w:val="Compact"/>
              <w:jc w:val="left"/>
            </w:pPr>
            <w:r>
              <w:t xml:space="preserve">Phoenix LiveView + HEEx</w:t>
            </w:r>
          </w:p>
        </w:tc>
      </w:tr>
      <w:tr>
        <w:tc>
          <w:tcPr/>
          <w:p>
            <w:pPr>
              <w:pStyle w:val="Compact"/>
              <w:jc w:val="left"/>
            </w:pPr>
            <w:r>
              <w:t xml:space="preserve">CSS</w:t>
            </w:r>
          </w:p>
        </w:tc>
        <w:tc>
          <w:tcPr/>
          <w:p>
            <w:pPr>
              <w:pStyle w:val="Compact"/>
              <w:jc w:val="left"/>
            </w:pPr>
            <w:r>
              <w:t xml:space="preserve">Tailwind CSS v4</w:t>
            </w:r>
          </w:p>
        </w:tc>
      </w:tr>
      <w:tr>
        <w:tc>
          <w:tcPr/>
          <w:p>
            <w:pPr>
              <w:pStyle w:val="Compact"/>
              <w:jc w:val="left"/>
            </w:pPr>
            <w:r>
              <w:t xml:space="preserve">Conteneurisation</w:t>
            </w:r>
          </w:p>
        </w:tc>
        <w:tc>
          <w:tcPr/>
          <w:p>
            <w:pPr>
              <w:pStyle w:val="Compact"/>
              <w:jc w:val="left"/>
            </w:pPr>
            <w:r>
              <w:t xml:space="preserve">Docker + Kubernetes</w:t>
            </w:r>
          </w:p>
        </w:tc>
      </w:tr>
      <w:tr>
        <w:tc>
          <w:tcPr/>
          <w:p>
            <w:pPr>
              <w:pStyle w:val="Compact"/>
              <w:jc w:val="left"/>
            </w:pPr>
            <w:r>
              <w:t xml:space="preserve">CI/CD</w:t>
            </w:r>
          </w:p>
        </w:tc>
        <w:tc>
          <w:tcPr/>
          <w:p>
            <w:pPr>
              <w:pStyle w:val="Compact"/>
              <w:jc w:val="left"/>
            </w:pPr>
            <w:r>
              <w:t xml:space="preserve">GitLab CI</w:t>
            </w:r>
          </w:p>
        </w:tc>
      </w:tr>
      <w:tr>
        <w:tc>
          <w:tcPr/>
          <w:p>
            <w:pPr>
              <w:pStyle w:val="Compact"/>
              <w:jc w:val="left"/>
            </w:pPr>
            <w:r>
              <w:t xml:space="preserve">Versionnement</w:t>
            </w:r>
          </w:p>
        </w:tc>
        <w:tc>
          <w:tcPr/>
          <w:p>
            <w:pPr>
              <w:pStyle w:val="Compact"/>
              <w:jc w:val="left"/>
            </w:pPr>
            <w:r>
              <w:t xml:space="preserve">Git</w:t>
            </w:r>
          </w:p>
        </w:tc>
      </w:tr>
      <w:tr>
        <w:tc>
          <w:tcPr/>
          <w:p>
            <w:pPr>
              <w:pStyle w:val="Compact"/>
              <w:jc w:val="left"/>
            </w:pPr>
            <w:r>
              <w:t xml:space="preserve">Monitoring</w:t>
            </w:r>
          </w:p>
        </w:tc>
        <w:tc>
          <w:tcPr/>
          <w:p>
            <w:pPr>
              <w:pStyle w:val="Compact"/>
              <w:jc w:val="left"/>
            </w:pPr>
            <w:r>
              <w:t xml:space="preserve">Prometheus + Grafana</w:t>
            </w:r>
          </w:p>
        </w:tc>
      </w:tr>
    </w:tbl>
    <w:p>
      <w:pPr>
        <w:pStyle w:val="BodyText"/>
      </w:pPr>
      <w:r>
        <w:t xml:space="preserve">Le code source est organisé selon les conventions Phoenix/Ash :</w:t>
      </w:r>
    </w:p>
    <w:p>
      <w:pPr>
        <w:pStyle w:val="Compact"/>
        <w:numPr>
          <w:ilvl w:val="0"/>
          <w:numId w:val="1006"/>
        </w:numPr>
      </w:pPr>
      <w:r>
        <w:rPr>
          <w:rStyle w:val="VerbatimChar"/>
        </w:rPr>
        <w:t xml:space="preserve">lib/tag_ip/</w:t>
      </w:r>
      <w:r>
        <w:t xml:space="preserve"> </w:t>
      </w:r>
      <w:r>
        <w:t xml:space="preserve">: contient les ressources Ash (domaines métier)</w:t>
      </w:r>
    </w:p>
    <w:p>
      <w:pPr>
        <w:pStyle w:val="Compact"/>
        <w:numPr>
          <w:ilvl w:val="0"/>
          <w:numId w:val="1006"/>
        </w:numPr>
      </w:pPr>
      <w:r>
        <w:rPr>
          <w:rStyle w:val="VerbatimChar"/>
        </w:rPr>
        <w:t xml:space="preserve">lib/tag_ip_web/</w:t>
      </w:r>
      <w:r>
        <w:t xml:space="preserve"> </w:t>
      </w:r>
      <w:r>
        <w:t xml:space="preserve">: contient les LiveViews, contrôleurs et templates</w:t>
      </w:r>
    </w:p>
    <w:p>
      <w:pPr>
        <w:pStyle w:val="Compact"/>
        <w:numPr>
          <w:ilvl w:val="0"/>
          <w:numId w:val="1006"/>
        </w:numPr>
      </w:pPr>
      <w:r>
        <w:rPr>
          <w:rStyle w:val="VerbatimChar"/>
        </w:rPr>
        <w:t xml:space="preserve">test/</w:t>
      </w:r>
      <w:r>
        <w:t xml:space="preserve"> </w:t>
      </w:r>
      <w:r>
        <w:t xml:space="preserve">: tests unitaires, fonctionnels et d'intégration</w:t>
      </w:r>
    </w:p>
    <w:p>
      <w:pPr>
        <w:pStyle w:val="Compact"/>
        <w:numPr>
          <w:ilvl w:val="0"/>
          <w:numId w:val="1006"/>
        </w:numPr>
      </w:pPr>
      <w:r>
        <w:rPr>
          <w:rStyle w:val="VerbatimChar"/>
        </w:rPr>
        <w:t xml:space="preserve">config/</w:t>
      </w:r>
      <w:r>
        <w:t xml:space="preserve"> </w:t>
      </w:r>
      <w:r>
        <w:t xml:space="preserve">: fichiers de configuration par environnement</w:t>
      </w:r>
    </w:p>
    <w:p>
      <w:pPr>
        <w:pStyle w:val="Compact"/>
        <w:numPr>
          <w:ilvl w:val="0"/>
          <w:numId w:val="1006"/>
        </w:numPr>
      </w:pPr>
      <w:r>
        <w:rPr>
          <w:rStyle w:val="VerbatimChar"/>
        </w:rPr>
        <w:t xml:space="preserve">priv/</w:t>
      </w:r>
      <w:r>
        <w:t xml:space="preserve"> </w:t>
      </w:r>
      <w:r>
        <w:t xml:space="preserve">: migrations, seeds, assets statiques</w:t>
      </w:r>
    </w:p>
    <w:p>
      <w:pPr>
        <w:pStyle w:val="FirstParagraph"/>
      </w:pPr>
      <w:r>
        <w:t xml:space="preserve">La base de données actuelle compte une trentaine de tables, couvrant les utilisateurs, les organisations, les contrats, les données GPS, et les paramètres de configuration.</w:t>
      </w:r>
    </w:p>
    <w:p>
      <w:pPr>
        <w:pStyle w:val="BodyText"/>
      </w:pPr>
      <w:r>
        <w:rPr>
          <w:b/>
          <w:bCs/>
        </w:rPr>
        <w:t xml:space="preserve">1.3 Contexte et problématique</w:t>
      </w:r>
    </w:p>
    <w:p>
      <w:pPr>
        <w:pStyle w:val="BodyText"/>
      </w:pPr>
      <w:r>
        <w:rPr>
          <w:b/>
          <w:bCs/>
        </w:rPr>
        <w:t xml:space="preserve">1.3.1 Situation initiale</w:t>
      </w:r>
    </w:p>
    <w:p>
      <w:pPr>
        <w:pStyle w:val="BodyText"/>
      </w:pPr>
      <w:r>
        <w:t xml:space="preserve">Avant ce projet, la gestion des profils de montage chez Tag-IP était réalisée de manière artisanale. Les clients communiquaient leurs spécifications techniques par email ou téléphone, et un technicien configurait manuellement les traceurs avant expédition. Ce processus présentait plusieurs inconvénients :</w:t>
      </w:r>
    </w:p>
    <w:p>
      <w:pPr>
        <w:pStyle w:val="Compact"/>
        <w:numPr>
          <w:ilvl w:val="0"/>
          <w:numId w:val="1007"/>
        </w:numPr>
      </w:pPr>
      <w:r>
        <w:t xml:space="preserve">Absence d'interface en libre-service pour les clients : chaque demande devait passer par un échange téléphonique ou un email, avec des délais de réponse variables (48 heures en moyenne).</w:t>
      </w:r>
    </w:p>
    <w:p>
      <w:pPr>
        <w:pStyle w:val="Compact"/>
        <w:numPr>
          <w:ilvl w:val="0"/>
          <w:numId w:val="1007"/>
        </w:numPr>
      </w:pPr>
      <w:r>
        <w:t xml:space="preserve">Risque d'erreur humaine dans la transcription des spécifications : les informations étaient saisies manuellement dans un tableur partagé, sans validation de cohérence.</w:t>
      </w:r>
    </w:p>
    <w:p>
      <w:pPr>
        <w:pStyle w:val="Compact"/>
        <w:numPr>
          <w:ilvl w:val="0"/>
          <w:numId w:val="1007"/>
        </w:numPr>
      </w:pPr>
      <w:r>
        <w:t xml:space="preserve">Délais allongés pour le traitement des demandes : entre la réception de la demande et la configuration effective du traceur, il pouvait s'écouler jusqu'à 72 heures.</w:t>
      </w:r>
    </w:p>
    <w:p>
      <w:pPr>
        <w:pStyle w:val="Compact"/>
        <w:numPr>
          <w:ilvl w:val="0"/>
          <w:numId w:val="1007"/>
        </w:numPr>
      </w:pPr>
      <w:r>
        <w:t xml:space="preserve">Impossibilité pour les clients de visualiser les compatibilités disponibles : les clients ne savaient pas quels modèles de traceurs étaient adaptés à leurs besoins sans consulter un technicien.</w:t>
      </w:r>
    </w:p>
    <w:p>
      <w:pPr>
        <w:pStyle w:val="FirstParagraph"/>
      </w:pPr>
      <w:r>
        <w:t xml:space="preserve">Un premier module web avait été développé en PHP avec une architecture monolithique simple. Cependant, ce module s'est avéré limité à plusieurs égards :</w:t>
      </w:r>
    </w:p>
    <w:p>
      <w:pPr>
        <w:pStyle w:val="Compact"/>
        <w:numPr>
          <w:ilvl w:val="0"/>
          <w:numId w:val="1008"/>
        </w:numPr>
      </w:pPr>
      <w:r>
        <w:t xml:space="preserve">Interface rigide et non responsive, difficile à utiliser sur tablette ou smartphone.</w:t>
      </w:r>
    </w:p>
    <w:p>
      <w:pPr>
        <w:pStyle w:val="Compact"/>
        <w:numPr>
          <w:ilvl w:val="0"/>
          <w:numId w:val="1008"/>
        </w:numPr>
      </w:pPr>
      <w:r>
        <w:t xml:space="preserve">Absence de calcul automatisé de compatibilité : le système se contentait d'afficher la liste des modèles sans indiquer lesquels étaient compatibles.</w:t>
      </w:r>
    </w:p>
    <w:p>
      <w:pPr>
        <w:pStyle w:val="Compact"/>
        <w:numPr>
          <w:ilvl w:val="0"/>
          <w:numId w:val="1008"/>
        </w:numPr>
      </w:pPr>
      <w:r>
        <w:t xml:space="preserve">Maintenance difficile en raison d'un code legacy peu documenté : le module avait été développé par un stagiaire précédent et aucune documentation technique n'avait été produite.</w:t>
      </w:r>
    </w:p>
    <w:p>
      <w:pPr>
        <w:pStyle w:val="Compact"/>
        <w:numPr>
          <w:ilvl w:val="0"/>
          <w:numId w:val="1008"/>
        </w:numPr>
      </w:pPr>
      <w:r>
        <w:t xml:space="preserve">Performance dégradée : les temps de chargement des pages pouvaient atteindre 5 à 8 secondes pour les clients ayant un grand nombre de profils.</w:t>
      </w:r>
    </w:p>
    <w:p>
      <w:pPr>
        <w:pStyle w:val="FirstParagraph"/>
      </w:pPr>
      <w:r>
        <w:rPr>
          <w:b/>
          <w:bCs/>
        </w:rPr>
        <w:t xml:space="preserve">1.3.2 Problèmes identifiés</w:t>
      </w:r>
    </w:p>
    <w:p>
      <w:pPr>
        <w:pStyle w:val="BodyText"/>
      </w:pPr>
      <w:r>
        <w:t xml:space="preserve">L'audit de l'existant a permis d'identifier les problèmes suivants, avec leurs impacts mesurables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Problème</w:t>
            </w:r>
          </w:p>
        </w:tc>
        <w:tc>
          <w:tcPr/>
          <w:p>
            <w:pPr>
              <w:pStyle w:val="Compact"/>
              <w:jc w:val="left"/>
            </w:pPr>
            <w:r>
              <w:t xml:space="preserve">Impact</w:t>
            </w:r>
          </w:p>
        </w:tc>
        <w:tc>
          <w:tcPr/>
          <w:p>
            <w:pPr>
              <w:pStyle w:val="Compact"/>
              <w:jc w:val="left"/>
            </w:pPr>
            <w:r>
              <w:t xml:space="preserve">Taux d'occurrence</w:t>
            </w:r>
          </w:p>
        </w:tc>
      </w:tr>
      <w:tr>
        <w:tc>
          <w:tcPr/>
          <w:p>
            <w:pPr>
              <w:pStyle w:val="Compact"/>
              <w:jc w:val="left"/>
            </w:pPr>
            <w:r>
              <w:t xml:space="preserve">Interface utilisateur inadéquate</w:t>
            </w:r>
          </w:p>
        </w:tc>
        <w:tc>
          <w:tcPr/>
          <w:p>
            <w:pPr>
              <w:pStyle w:val="Compact"/>
              <w:jc w:val="left"/>
            </w:pPr>
            <w:r>
              <w:t xml:space="preserve">Formulaires longs et mal organisés, navigation peu intuitive</w:t>
            </w:r>
          </w:p>
        </w:tc>
        <w:tc>
          <w:tcPr/>
          <w:p>
            <w:pPr>
              <w:pStyle w:val="Compact"/>
              <w:jc w:val="left"/>
            </w:pPr>
            <w:r>
              <w:t xml:space="preserve">80% des utilisateurs concernés</w:t>
            </w:r>
          </w:p>
        </w:tc>
      </w:tr>
      <w:tr>
        <w:tc>
          <w:tcPr/>
          <w:p>
            <w:pPr>
              <w:pStyle w:val="Compact"/>
              <w:jc w:val="left"/>
            </w:pPr>
            <w:r>
              <w:t xml:space="preserve">Absence de catalogue dynamique</w:t>
            </w:r>
          </w:p>
        </w:tc>
        <w:tc>
          <w:tcPr/>
          <w:p>
            <w:pPr>
              <w:pStyle w:val="Compact"/>
              <w:jc w:val="left"/>
            </w:pPr>
            <w:r>
              <w:t xml:space="preserve">Modèles gérés manuellement, pas de recherche possible</w:t>
            </w:r>
          </w:p>
        </w:tc>
        <w:tc>
          <w:tcPr/>
          <w:p>
            <w:pPr>
              <w:pStyle w:val="Compact"/>
              <w:jc w:val="left"/>
            </w:pPr>
            <w:r>
              <w:t xml:space="preserve">100% des clients</w:t>
            </w:r>
          </w:p>
        </w:tc>
      </w:tr>
      <w:tr>
        <w:tc>
          <w:tcPr/>
          <w:p>
            <w:pPr>
              <w:pStyle w:val="Compact"/>
              <w:jc w:val="left"/>
            </w:pPr>
            <w:r>
              <w:t xml:space="preserve">Calcul de compatibilité inexistant</w:t>
            </w:r>
          </w:p>
        </w:tc>
        <w:tc>
          <w:tcPr/>
          <w:p>
            <w:pPr>
              <w:pStyle w:val="Compact"/>
              <w:jc w:val="left"/>
            </w:pPr>
            <w:r>
              <w:t xml:space="preserve">Dépendance à l'expertise humaine, erreurs de sélection</w:t>
            </w:r>
          </w:p>
        </w:tc>
        <w:tc>
          <w:tcPr/>
          <w:p>
            <w:pPr>
              <w:pStyle w:val="Compact"/>
              <w:jc w:val="left"/>
            </w:pPr>
            <w:r>
              <w:t xml:space="preserve">15% d'erreurs constatées</w:t>
            </w:r>
          </w:p>
        </w:tc>
      </w:tr>
      <w:tr>
        <w:tc>
          <w:tcPr/>
          <w:p>
            <w:pPr>
              <w:pStyle w:val="Compact"/>
              <w:jc w:val="left"/>
            </w:pPr>
            <w:r>
              <w:t xml:space="preserve">Performance limitée</w:t>
            </w:r>
          </w:p>
        </w:tc>
        <w:tc>
          <w:tcPr/>
          <w:p>
            <w:pPr>
              <w:pStyle w:val="Compact"/>
              <w:jc w:val="left"/>
            </w:pPr>
            <w:r>
              <w:t xml:space="preserve">Temps de réponse &gt; 5s, dégradation avec le volume</w:t>
            </w:r>
          </w:p>
        </w:tc>
        <w:tc>
          <w:tcPr/>
          <w:p>
            <w:pPr>
              <w:pStyle w:val="Compact"/>
              <w:jc w:val="left"/>
            </w:pPr>
            <w:r>
              <w:t xml:space="preserve">Dégradation linéaire</w:t>
            </w:r>
          </w:p>
        </w:tc>
      </w:tr>
      <w:tr>
        <w:tc>
          <w:tcPr/>
          <w:p>
            <w:pPr>
              <w:pStyle w:val="Compact"/>
              <w:jc w:val="left"/>
            </w:pPr>
            <w:r>
              <w:t xml:space="preserve">Code legacy non maintenable</w:t>
            </w:r>
          </w:p>
        </w:tc>
        <w:tc>
          <w:tcPr/>
          <w:p>
            <w:pPr>
              <w:pStyle w:val="Compact"/>
              <w:jc w:val="left"/>
            </w:pPr>
            <w:r>
              <w:t xml:space="preserve">Aucune documentation, pas de tests, dépendance à un développeur unique</w:t>
            </w:r>
          </w:p>
        </w:tc>
        <w:tc>
          <w:tcPr/>
          <w:p>
            <w:pPr>
              <w:pStyle w:val="Compact"/>
              <w:jc w:val="left"/>
            </w:pPr>
            <w:r>
              <w:t xml:space="preserve">Risque critique</w:t>
            </w:r>
          </w:p>
        </w:tc>
      </w:tr>
    </w:tbl>
    <w:p>
      <w:pPr>
        <w:pStyle w:val="BodyText"/>
      </w:pPr>
      <w:r>
        <w:rPr>
          <w:b/>
          <w:bCs/>
        </w:rPr>
        <w:t xml:space="preserve">Détail des problèmes :</w:t>
      </w:r>
    </w:p>
    <w:p>
      <w:pPr>
        <w:numPr>
          <w:ilvl w:val="0"/>
          <w:numId w:val="1009"/>
        </w:numPr>
      </w:pPr>
      <w:r>
        <w:rPr>
          <w:b/>
          <w:bCs/>
        </w:rPr>
        <w:t xml:space="preserve">Interface utilisateur inadéquate</w:t>
      </w:r>
      <w:r>
        <w:t xml:space="preserve"> </w:t>
      </w:r>
      <w:r>
        <w:t xml:space="preserve">: les formulaires de saisie regroupent mal les champs, obligeant l'utilisateur à défiler longuement. Les libellés sont parfois ambigus et les messages d'erreur peu explicites. Aucune validation côté client n'est implémentée, ce qui entraîne des rechargements de page inutiles.</w:t>
      </w:r>
    </w:p>
    <w:p>
      <w:pPr>
        <w:numPr>
          <w:ilvl w:val="0"/>
          <w:numId w:val="1009"/>
        </w:numPr>
      </w:pPr>
      <w:r>
        <w:rPr>
          <w:b/>
          <w:bCs/>
        </w:rPr>
        <w:t xml:space="preserve">Absence de catalogue dynamique</w:t>
      </w:r>
      <w:r>
        <w:t xml:space="preserve"> </w:t>
      </w:r>
      <w:r>
        <w:t xml:space="preserve">: les modèles de traceurs sont listés dans un fichier CSV partagé sur un serveur de fichiers. L'ajout d'un nouveau modèle nécessite l'intervention d'un développeur. Les clients ne peuvent pas consulter les caractéristiques techniques des modèles.</w:t>
      </w:r>
    </w:p>
    <w:p>
      <w:pPr>
        <w:numPr>
          <w:ilvl w:val="0"/>
          <w:numId w:val="1009"/>
        </w:numPr>
      </w:pPr>
      <w:r>
        <w:rPr>
          <w:b/>
          <w:bCs/>
        </w:rPr>
        <w:t xml:space="preserve">Calcul de compatibilité inexistant</w:t>
      </w:r>
      <w:r>
        <w:t xml:space="preserve"> </w:t>
      </w:r>
      <w:r>
        <w:t xml:space="preserve">: le système ne propose pas d'algorithmes pour déterminer automatiquement quels modèles sont compatibles avec un profil donné. Cette tâche repose entièrement sur l'expertise humaine, avec un taux d'erreur estimé à 15% (soit environ 50€ par incident de compatibilité).</w:t>
      </w:r>
    </w:p>
    <w:p>
      <w:pPr>
        <w:numPr>
          <w:ilvl w:val="0"/>
          <w:numId w:val="1009"/>
        </w:numPr>
      </w:pPr>
      <w:r>
        <w:rPr>
          <w:b/>
          <w:bCs/>
        </w:rPr>
        <w:t xml:space="preserve">Performance limitée</w:t>
      </w:r>
      <w:r>
        <w:t xml:space="preserve"> </w:t>
      </w:r>
      <w:r>
        <w:t xml:space="preserve">: les temps de réponse se dégradent considérablement lorsque le nombre de profils dépasse la centaine. Aucune stratégie de cache n'est implémentée. Les requêtes SQL ne sont pas optimisées (absence d'index, chargement N+1).</w:t>
      </w:r>
    </w:p>
    <w:p>
      <w:pPr>
        <w:numPr>
          <w:ilvl w:val="0"/>
          <w:numId w:val="1009"/>
        </w:numPr>
      </w:pPr>
      <w:r>
        <w:rPr>
          <w:b/>
          <w:bCs/>
        </w:rPr>
        <w:t xml:space="preserve">Manque de réactivité</w:t>
      </w:r>
      <w:r>
        <w:t xml:space="preserve"> </w:t>
      </w:r>
      <w:r>
        <w:t xml:space="preserve">: l'interface nécessite des rechargements de page fréquents, offrant une expérience utilisateur médiocre comparée aux standards modernes. Les utilisateurs rapportent une lassitude liée aux temps d'attente.</w:t>
      </w:r>
    </w:p>
    <w:p>
      <w:pPr>
        <w:pStyle w:val="FirstParagraph"/>
      </w:pPr>
      <w:r>
        <w:rPr>
          <w:b/>
          <w:bCs/>
        </w:rPr>
        <w:t xml:space="preserve">1.3.3 Expression du besoin</w:t>
      </w:r>
    </w:p>
    <w:p>
      <w:pPr>
        <w:pStyle w:val="BodyText"/>
      </w:pPr>
      <w:r>
        <w:t xml:space="preserve">Face à ces constats, Tag-IP a exprimé le besoin de développer un nouveau module de gestion des profils de montage répondant aux exigences suivantes :</w:t>
      </w:r>
    </w:p>
    <w:p>
      <w:pPr>
        <w:pStyle w:val="BodyText"/>
      </w:pPr>
      <w:r>
        <w:rPr>
          <w:b/>
          <w:bCs/>
        </w:rPr>
        <w:t xml:space="preserve">Créer une interface complète de gestion des profils de montage :</w:t>
      </w:r>
    </w:p>
    <w:p>
      <w:pPr>
        <w:pStyle w:val="BodyText"/>
      </w:pPr>
      <w:r>
        <w:t xml:space="preserve">Permettre aux clients de créer, modifier, consulter et supprimer leurs profils, avec un formulaire ergonomique et des validations côté client et serveur. L'interface doit être responsive et intuitive, avec une navigation claire entre les différentes sections.</w:t>
      </w:r>
    </w:p>
    <w:p>
      <w:pPr>
        <w:pStyle w:val="BodyText"/>
      </w:pPr>
      <w:r>
        <w:rPr>
          <w:b/>
          <w:bCs/>
        </w:rPr>
        <w:t xml:space="preserve">Développer un catalogue de modèles de traceurs :</w:t>
      </w:r>
    </w:p>
    <w:p>
      <w:pPr>
        <w:pStyle w:val="BodyText"/>
      </w:pPr>
      <w:r>
        <w:t xml:space="preserve">Offrir une interface de consultation et de recherche dans le catalogue Tag-IP, avec des informations détaillées sur chaque modèle (caractéristiques techniques, connectique, alimentation, prix). Le catalogue doit être administrable par les équipes internes.</w:t>
      </w:r>
    </w:p>
    <w:p>
      <w:pPr>
        <w:pStyle w:val="BodyText"/>
      </w:pPr>
      <w:r>
        <w:rPr>
          <w:b/>
          <w:bCs/>
        </w:rPr>
        <w:t xml:space="preserve">Implémenter un système de compatibilité automatique :</w:t>
      </w:r>
    </w:p>
    <w:p>
      <w:pPr>
        <w:pStyle w:val="BodyText"/>
      </w:pPr>
      <w:r>
        <w:t xml:space="preserve">À partir des caractéristiques du profil de montage, calculer et afficher la liste des modèles de traceurs compatibles, avec un niveau de compatibilité clair (compatible, conditionnel, incompatible) et les raisons détaillées.</w:t>
      </w:r>
    </w:p>
    <w:p>
      <w:pPr>
        <w:pStyle w:val="BodyText"/>
      </w:pPr>
      <w:r>
        <w:rPr>
          <w:b/>
          <w:bCs/>
        </w:rPr>
        <w:t xml:space="preserve">Contraintes techniques :</w:t>
      </w:r>
    </w:p>
    <w:p>
      <w:pPr>
        <w:pStyle w:val="Compact"/>
        <w:numPr>
          <w:ilvl w:val="0"/>
          <w:numId w:val="1010"/>
        </w:numPr>
      </w:pPr>
      <w:r>
        <w:t xml:space="preserve">Utilisation obligatoire de la stack existante (Elixir, Phoenix, Ash, PostgreSQL)</w:t>
      </w:r>
    </w:p>
    <w:p>
      <w:pPr>
        <w:pStyle w:val="Compact"/>
        <w:numPr>
          <w:ilvl w:val="0"/>
          <w:numId w:val="1010"/>
        </w:numPr>
      </w:pPr>
      <w:r>
        <w:t xml:space="preserve">Intégration harmonieuse dans l'interface existante de la plateforme</w:t>
      </w:r>
    </w:p>
    <w:p>
      <w:pPr>
        <w:pStyle w:val="Compact"/>
        <w:numPr>
          <w:ilvl w:val="0"/>
          <w:numId w:val="1010"/>
        </w:numPr>
      </w:pPr>
      <w:r>
        <w:t xml:space="preserve">Respect de la charte graphique et des conventions d'interaction</w:t>
      </w:r>
    </w:p>
    <w:p>
      <w:pPr>
        <w:pStyle w:val="Compact"/>
        <w:numPr>
          <w:ilvl w:val="0"/>
          <w:numId w:val="1010"/>
        </w:numPr>
      </w:pPr>
      <w:r>
        <w:t xml:space="preserve">Performance : temps de réponse inférieur à 500 ms pour les opérations courantes</w:t>
      </w:r>
    </w:p>
    <w:p>
      <w:pPr>
        <w:pStyle w:val="Compact"/>
        <w:numPr>
          <w:ilvl w:val="0"/>
          <w:numId w:val="1010"/>
        </w:numPr>
      </w:pPr>
      <w:r>
        <w:t xml:space="preserve">Tests automatisés couvrant au moins 80% du code métier</w:t>
      </w:r>
    </w:p>
    <w:p>
      <w:pPr>
        <w:pStyle w:val="FirstParagraph"/>
      </w:pPr>
      <w:r>
        <w:rPr>
          <w:b/>
          <w:bCs/>
        </w:rPr>
        <w:t xml:space="preserve">Contraintes organisationnelles :</w:t>
      </w:r>
    </w:p>
    <w:p>
      <w:pPr>
        <w:pStyle w:val="Compact"/>
        <w:numPr>
          <w:ilvl w:val="0"/>
          <w:numId w:val="1011"/>
        </w:numPr>
      </w:pPr>
      <w:r>
        <w:t xml:space="preserve">Développement en méthodologie agile (sprints de deux semaines)</w:t>
      </w:r>
    </w:p>
    <w:p>
      <w:pPr>
        <w:pStyle w:val="Compact"/>
        <w:numPr>
          <w:ilvl w:val="0"/>
          <w:numId w:val="1011"/>
        </w:numPr>
      </w:pPr>
      <w:r>
        <w:t xml:space="preserve">Revue de code obligatoire avant merge</w:t>
      </w:r>
    </w:p>
    <w:p>
      <w:pPr>
        <w:pStyle w:val="Compact"/>
        <w:numPr>
          <w:ilvl w:val="0"/>
          <w:numId w:val="1011"/>
        </w:numPr>
      </w:pPr>
      <w:r>
        <w:t xml:space="preserve">Documentation technique à jour</w:t>
      </w:r>
    </w:p>
    <w:p>
      <w:pPr>
        <w:pStyle w:val="Compact"/>
        <w:numPr>
          <w:ilvl w:val="0"/>
          <w:numId w:val="1011"/>
        </w:numPr>
      </w:pPr>
      <w:r>
        <w:t xml:space="preserve">Livraison progressive des fonctionnalités par itération</w:t>
      </w:r>
    </w:p>
    <w:p>
      <w:r>
        <w:pict>
          <v:rect style="width:0;height:1.5pt" o:hralign="center" o:hrstd="t" o:hr="t"/>
        </w:pict>
      </w:r>
    </w:p>
    <w:p>
      <w:pPr>
        <w:pStyle w:val="FirstParagraph"/>
      </w:pPr>
      <w:r>
        <w:rPr>
          <w:b/>
          <w:bCs/>
        </w:rPr>
        <w:t xml:space="preserve">CHAPITRE 2 : ANALYSE DES BESOINS ET POSITIONNEMENT</w:t>
      </w:r>
    </w:p>
    <w:p>
      <w:pPr>
        <w:pStyle w:val="BodyText"/>
      </w:pPr>
      <w:r>
        <w:rPr>
          <w:b/>
          <w:bCs/>
        </w:rPr>
        <w:t xml:space="preserve">2.1 Étude des solutions existantes</w:t>
      </w:r>
    </w:p>
    <w:p>
      <w:pPr>
        <w:pStyle w:val="BodyText"/>
      </w:pPr>
      <w:r>
        <w:rPr>
          <w:b/>
          <w:bCs/>
        </w:rPr>
        <w:t xml:space="preserve">2.1.1 Outils similaires</w:t>
      </w:r>
    </w:p>
    <w:p>
      <w:pPr>
        <w:pStyle w:val="BodyText"/>
      </w:pPr>
      <w:r>
        <w:t xml:space="preserve">Plusieurs solutions de gestion de traceurs GPS existent sur le marché. Nous avons analysé les principales pour positionner notre projet :</w:t>
      </w:r>
    </w:p>
    <w:p>
      <w:pPr>
        <w:pStyle w:val="BodyText"/>
      </w:pPr>
      <w:r>
        <w:rPr>
          <w:b/>
          <w:bCs/>
        </w:rPr>
        <w:t xml:space="preserve">Geotab</w:t>
      </w:r>
      <w:r>
        <w:t xml:space="preserve"> </w:t>
      </w:r>
      <w:r>
        <w:t xml:space="preserve">: propose une plateforme complète de gestion de flotte avec configuration des appareils. Geotab est leader du marché nord-américain avec plus de 2 millions de véhicules connectés. Son interface est riche mais complexe, et le système de profils reste limité aux véhicules légers. La personnalisation des profils nécessite une expertise technique avancée.</w:t>
      </w:r>
    </w:p>
    <w:p>
      <w:pPr>
        <w:pStyle w:val="BodyText"/>
      </w:pPr>
      <w:r>
        <w:rPr>
          <w:b/>
          <w:bCs/>
        </w:rPr>
        <w:t xml:space="preserve">Samsara</w:t>
      </w:r>
      <w:r>
        <w:t xml:space="preserve"> </w:t>
      </w:r>
      <w:r>
        <w:t xml:space="preserve">: solution cloud avec gestion de capteurs et d'alertes. Samsara se distingue par son interface moderne et son écosystème de capteurs IoT. Les profils de montage sont prédéfinis par le système, avec peu de personnalisation possible. Le calcul de compatibilité n'est pas automatisé.</w:t>
      </w:r>
    </w:p>
    <w:p>
      <w:pPr>
        <w:pStyle w:val="BodyText"/>
      </w:pPr>
      <w:r>
        <w:rPr>
          <w:b/>
          <w:bCs/>
        </w:rPr>
        <w:t xml:space="preserve">Traksense</w:t>
      </w:r>
      <w:r>
        <w:t xml:space="preserve"> </w:t>
      </w:r>
      <w:r>
        <w:t xml:space="preserve">: plateforme de suivi d'actifs avec configuration de traceurs. Traksense est utilisé principalement dans le secteur de la construction et de l'industrie lourde. Le catalogue de modèles est accessible mais le calcul de compatibilité n'est pas automatisé.</w:t>
      </w:r>
    </w:p>
    <w:p>
      <w:pPr>
        <w:pStyle w:val="BodyText"/>
      </w:pPr>
      <w:r>
        <w:rPr>
          <w:b/>
          <w:bCs/>
        </w:rPr>
        <w:t xml:space="preserve">Azuga</w:t>
      </w:r>
      <w:r>
        <w:t xml:space="preserve"> </w:t>
      </w:r>
      <w:r>
        <w:t xml:space="preserve">: solution de gestion de flotte avec profils de véhicules paramétrables. Azuga cible les PME avec une tarification abordable. L'interface est moderne mais la personnalisation des profils reste sommaire.</w:t>
      </w:r>
    </w:p>
    <w:p>
      <w:pPr>
        <w:pStyle w:val="BodyText"/>
      </w:pPr>
      <w:r>
        <w:rPr>
          <w:b/>
          <w:bCs/>
        </w:rPr>
        <w:t xml:space="preserve">Tableau comparatif des solutions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Critère</w:t>
            </w:r>
          </w:p>
        </w:tc>
        <w:tc>
          <w:tcPr/>
          <w:p>
            <w:pPr>
              <w:pStyle w:val="Compact"/>
              <w:jc w:val="left"/>
            </w:pPr>
            <w:r>
              <w:t xml:space="preserve">Tag-IP (avant)</w:t>
            </w:r>
          </w:p>
        </w:tc>
        <w:tc>
          <w:tcPr/>
          <w:p>
            <w:pPr>
              <w:pStyle w:val="Compact"/>
              <w:jc w:val="left"/>
            </w:pPr>
            <w:r>
              <w:t xml:space="preserve">Geotab</w:t>
            </w:r>
          </w:p>
        </w:tc>
        <w:tc>
          <w:tcPr/>
          <w:p>
            <w:pPr>
              <w:pStyle w:val="Compact"/>
              <w:jc w:val="left"/>
            </w:pPr>
            <w:r>
              <w:t xml:space="preserve">Samsara</w:t>
            </w:r>
          </w:p>
        </w:tc>
        <w:tc>
          <w:tcPr/>
          <w:p>
            <w:pPr>
              <w:pStyle w:val="Compact"/>
              <w:jc w:val="left"/>
            </w:pPr>
            <w:r>
              <w:t xml:space="preserve">Traksense</w:t>
            </w:r>
          </w:p>
        </w:tc>
        <w:tc>
          <w:tcPr/>
          <w:p>
            <w:pPr>
              <w:pStyle w:val="Compact"/>
              <w:jc w:val="left"/>
            </w:pPr>
            <w:r>
              <w:t xml:space="preserve">Azuga</w:t>
            </w:r>
          </w:p>
        </w:tc>
      </w:tr>
      <w:tr>
        <w:tc>
          <w:tcPr/>
          <w:p>
            <w:pPr>
              <w:pStyle w:val="Compact"/>
              <w:jc w:val="left"/>
            </w:pPr>
            <w:r>
              <w:t xml:space="preserve">Profils personnalisables</w:t>
            </w:r>
          </w:p>
        </w:tc>
        <w:tc>
          <w:tcPr/>
          <w:p>
            <w:pPr>
              <w:pStyle w:val="Compact"/>
              <w:jc w:val="left"/>
            </w:pPr>
            <w:r>
              <w:t xml:space="preserve">Partiel</w:t>
            </w:r>
          </w:p>
        </w:tc>
        <w:tc>
          <w:tcPr/>
          <w:p>
            <w:pPr>
              <w:pStyle w:val="Compact"/>
              <w:jc w:val="left"/>
            </w:pPr>
            <w:r>
              <w:t xml:space="preserve">Oui</w:t>
            </w:r>
          </w:p>
        </w:tc>
        <w:tc>
          <w:tcPr/>
          <w:p>
            <w:pPr>
              <w:pStyle w:val="Compact"/>
              <w:jc w:val="left"/>
            </w:pPr>
            <w:r>
              <w:t xml:space="preserve">Non</w:t>
            </w:r>
          </w:p>
        </w:tc>
        <w:tc>
          <w:tcPr/>
          <w:p>
            <w:pPr>
              <w:pStyle w:val="Compact"/>
              <w:jc w:val="left"/>
            </w:pPr>
            <w:r>
              <w:t xml:space="preserve">Oui</w:t>
            </w:r>
          </w:p>
        </w:tc>
        <w:tc>
          <w:tcPr/>
          <w:p>
            <w:pPr>
              <w:pStyle w:val="Compact"/>
              <w:jc w:val="left"/>
            </w:pPr>
            <w:r>
              <w:t xml:space="preserve">Partiel</w:t>
            </w:r>
          </w:p>
        </w:tc>
      </w:tr>
      <w:tr>
        <w:tc>
          <w:tcPr/>
          <w:p>
            <w:pPr>
              <w:pStyle w:val="Compact"/>
              <w:jc w:val="left"/>
            </w:pPr>
            <w:r>
              <w:t xml:space="preserve">Catalogue traceurs</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Partiel</w:t>
            </w:r>
          </w:p>
        </w:tc>
        <w:tc>
          <w:tcPr/>
          <w:p>
            <w:pPr>
              <w:pStyle w:val="Compact"/>
              <w:jc w:val="left"/>
            </w:pPr>
            <w:r>
              <w:t xml:space="preserve">Non</w:t>
            </w:r>
          </w:p>
        </w:tc>
      </w:tr>
      <w:tr>
        <w:tc>
          <w:tcPr/>
          <w:p>
            <w:pPr>
              <w:pStyle w:val="Compact"/>
              <w:jc w:val="left"/>
            </w:pPr>
            <w:r>
              <w:t xml:space="preserve">Compatibilité automatique</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c>
          <w:tcPr/>
          <w:p>
            <w:pPr>
              <w:pStyle w:val="Compact"/>
              <w:jc w:val="left"/>
            </w:pPr>
            <w:r>
              <w:t xml:space="preserve">Non</w:t>
            </w:r>
          </w:p>
        </w:tc>
      </w:tr>
      <w:tr>
        <w:tc>
          <w:tcPr/>
          <w:p>
            <w:pPr>
              <w:pStyle w:val="Compact"/>
              <w:jc w:val="left"/>
            </w:pPr>
            <w:r>
              <w:t xml:space="preserve">Interface réactive</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Partiel</w:t>
            </w:r>
          </w:p>
        </w:tc>
        <w:tc>
          <w:tcPr/>
          <w:p>
            <w:pPr>
              <w:pStyle w:val="Compact"/>
              <w:jc w:val="left"/>
            </w:pPr>
            <w:r>
              <w:t xml:space="preserve">Oui</w:t>
            </w:r>
          </w:p>
        </w:tc>
      </w:tr>
      <w:tr>
        <w:tc>
          <w:tcPr/>
          <w:p>
            <w:pPr>
              <w:pStyle w:val="Compact"/>
              <w:jc w:val="left"/>
            </w:pPr>
            <w:r>
              <w:t xml:space="preserve">WebSocket / temps réel</w:t>
            </w:r>
          </w:p>
        </w:tc>
        <w:tc>
          <w:tcPr/>
          <w:p>
            <w:pPr>
              <w:pStyle w:val="Compact"/>
              <w:jc w:val="left"/>
            </w:pPr>
            <w:r>
              <w:t xml:space="preserve">Non</w:t>
            </w:r>
          </w:p>
        </w:tc>
        <w:tc>
          <w:tcPr/>
          <w:p>
            <w:pPr>
              <w:pStyle w:val="Compact"/>
              <w:jc w:val="left"/>
            </w:pPr>
            <w:r>
              <w:t xml:space="preserve">Partiel</w:t>
            </w:r>
          </w:p>
        </w:tc>
        <w:tc>
          <w:tcPr/>
          <w:p>
            <w:pPr>
              <w:pStyle w:val="Compact"/>
              <w:jc w:val="left"/>
            </w:pPr>
            <w:r>
              <w:t xml:space="preserve">Oui</w:t>
            </w:r>
          </w:p>
        </w:tc>
        <w:tc>
          <w:tcPr/>
          <w:p>
            <w:pPr>
              <w:pStyle w:val="Compact"/>
              <w:jc w:val="left"/>
            </w:pPr>
            <w:r>
              <w:t xml:space="preserve">Non</w:t>
            </w:r>
          </w:p>
        </w:tc>
        <w:tc>
          <w:tcPr/>
          <w:p>
            <w:pPr>
              <w:pStyle w:val="Compact"/>
              <w:jc w:val="left"/>
            </w:pPr>
            <w:r>
              <w:t xml:space="preserve">Partiel</w:t>
            </w:r>
          </w:p>
        </w:tc>
      </w:tr>
      <w:tr>
        <w:tc>
          <w:tcPr/>
          <w:p>
            <w:pPr>
              <w:pStyle w:val="Compact"/>
              <w:jc w:val="left"/>
            </w:pPr>
            <w:r>
              <w:t xml:space="preserve">API ouverte</w:t>
            </w:r>
          </w:p>
        </w:tc>
        <w:tc>
          <w:tcPr/>
          <w:p>
            <w:pPr>
              <w:pStyle w:val="Compact"/>
              <w:jc w:val="left"/>
            </w:pPr>
            <w:r>
              <w:t xml:space="preserve">Non</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Multi-client (SaaS)</w:t>
            </w:r>
          </w:p>
        </w:tc>
        <w:tc>
          <w:tcPr/>
          <w:p>
            <w:pPr>
              <w:pStyle w:val="Compact"/>
              <w:jc w:val="left"/>
            </w:pPr>
            <w:r>
              <w:t xml:space="preserve">Oui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Partiel</w:t>
            </w:r>
          </w:p>
        </w:tc>
        <w:tc>
          <w:tcPr/>
          <w:p>
            <w:pPr>
              <w:pStyle w:val="Compact"/>
              <w:jc w:val="left"/>
            </w:pPr>
            <w:r>
              <w:t xml:space="preserve">Oui</w:t>
            </w:r>
          </w:p>
        </w:tc>
      </w:tr>
      <w:tr>
        <w:tc>
          <w:tcPr/>
          <w:p>
            <w:pPr>
              <w:pStyle w:val="Compact"/>
              <w:jc w:val="left"/>
            </w:pPr>
            <w:r>
              <w:t xml:space="preserve">Prix</w:t>
            </w:r>
          </w:p>
        </w:tc>
        <w:tc>
          <w:tcPr/>
          <w:p>
            <w:pPr>
              <w:pStyle w:val="Compact"/>
              <w:jc w:val="left"/>
            </w:pPr>
            <w:r>
              <w:t xml:space="preserve">-</w:t>
            </w:r>
          </w:p>
        </w:tc>
        <w:tc>
          <w:tcPr/>
          <w:p>
            <w:pPr>
              <w:pStyle w:val="Compact"/>
              <w:jc w:val="left"/>
            </w:pPr>
            <w:r>
              <w:t xml:space="preserve">Élevé</w:t>
            </w:r>
          </w:p>
        </w:tc>
        <w:tc>
          <w:tcPr/>
          <w:p>
            <w:pPr>
              <w:pStyle w:val="Compact"/>
              <w:jc w:val="left"/>
            </w:pPr>
            <w:r>
              <w:t xml:space="preserve">Élevé</w:t>
            </w:r>
          </w:p>
        </w:tc>
        <w:tc>
          <w:tcPr/>
          <w:p>
            <w:pPr>
              <w:pStyle w:val="Compact"/>
              <w:jc w:val="left"/>
            </w:pPr>
            <w:r>
              <w:t xml:space="preserve">Moyen</w:t>
            </w:r>
          </w:p>
        </w:tc>
        <w:tc>
          <w:tcPr/>
          <w:p>
            <w:pPr>
              <w:pStyle w:val="Compact"/>
              <w:jc w:val="left"/>
            </w:pPr>
            <w:r>
              <w:t xml:space="preserve">Abordable</w:t>
            </w:r>
          </w:p>
        </w:tc>
      </w:tr>
    </w:tbl>
    <w:p>
      <w:pPr>
        <w:pStyle w:val="BodyText"/>
      </w:pPr>
      <w:r>
        <w:rPr>
          <w:b/>
          <w:bCs/>
        </w:rPr>
        <w:t xml:space="preserve">2.1.2 Limites observées</w:t>
      </w:r>
    </w:p>
    <w:p>
      <w:pPr>
        <w:pStyle w:val="BodyText"/>
      </w:pPr>
      <w:r>
        <w:t xml:space="preserve">L'analyse comparative des solutions existantes a révélé les lacunes suivantes :</w:t>
      </w:r>
    </w:p>
    <w:p>
      <w:pPr>
        <w:pStyle w:val="Compact"/>
        <w:numPr>
          <w:ilvl w:val="0"/>
          <w:numId w:val="1012"/>
        </w:numPr>
      </w:pPr>
      <w:r>
        <w:rPr>
          <w:b/>
          <w:bCs/>
        </w:rPr>
        <w:t xml:space="preserve">Aucune solution ne propose un calcul automatisé de compatibilité entre profil de montage et modèle de traceur.</w:t>
      </w:r>
      <w:r>
        <w:t xml:space="preserve"> </w:t>
      </w:r>
      <w:r>
        <w:t xml:space="preserve">Cette fonctionnalité est au cœur de notre projet et constitue un avantage concurrentiel pour Tag-IP.</w:t>
      </w:r>
    </w:p>
    <w:p>
      <w:pPr>
        <w:pStyle w:val="Compact"/>
        <w:numPr>
          <w:ilvl w:val="0"/>
          <w:numId w:val="1012"/>
        </w:numPr>
      </w:pPr>
      <w:r>
        <w:rPr>
          <w:b/>
          <w:bCs/>
        </w:rPr>
        <w:t xml:space="preserve">Les profils de montage sont souvent limités à des configurations prédéfinies</w:t>
      </w:r>
      <w:r>
        <w:t xml:space="preserve">, sans possibilité d'ajouter des caractéristiques spécifiques (captersonnes, contraintes environnementales particulières).</w:t>
      </w:r>
    </w:p>
    <w:p>
      <w:pPr>
        <w:pStyle w:val="Compact"/>
        <w:numPr>
          <w:ilvl w:val="0"/>
          <w:numId w:val="1012"/>
        </w:numPr>
      </w:pPr>
      <w:r>
        <w:rPr>
          <w:b/>
          <w:bCs/>
        </w:rPr>
        <w:t xml:space="preserve">Les catalogues de traceurs sont rarement ouverts et consultables par les clients</w:t>
      </w:r>
      <w:r>
        <w:t xml:space="preserve">, ce qui limite leur autonomie.</w:t>
      </w:r>
    </w:p>
    <w:p>
      <w:pPr>
        <w:pStyle w:val="Compact"/>
        <w:numPr>
          <w:ilvl w:val="0"/>
          <w:numId w:val="1012"/>
        </w:numPr>
      </w:pPr>
      <w:r>
        <w:rPr>
          <w:b/>
          <w:bCs/>
        </w:rPr>
        <w:t xml:space="preserve">La plupart des solutions sont orientées « gestion de flotte »</w:t>
      </w:r>
      <w:r>
        <w:t xml:space="preserve"> </w:t>
      </w:r>
      <w:r>
        <w:t xml:space="preserve">et non « configuration de traceurs », ce qui laisse un espace pour une solution spécialisée.</w:t>
      </w:r>
    </w:p>
    <w:p>
      <w:pPr>
        <w:pStyle w:val="Compact"/>
        <w:numPr>
          <w:ilvl w:val="0"/>
          <w:numId w:val="1012"/>
        </w:numPr>
      </w:pPr>
      <w:r>
        <w:rPr>
          <w:b/>
          <w:bCs/>
        </w:rPr>
        <w:t xml:space="preserve">Les interfaces web sont souvent lourdes</w:t>
      </w:r>
      <w:r>
        <w:t xml:space="preserve"> </w:t>
      </w:r>
      <w:r>
        <w:t xml:space="preserve">et ne tirent pas parti des technologies modernes (WebSocket, streaming).</w:t>
      </w:r>
    </w:p>
    <w:p>
      <w:pPr>
        <w:pStyle w:val="FirstParagraph"/>
      </w:pPr>
      <w:r>
        <w:t xml:space="preserve">Notre projet vise à combler ces lacunes en proposant :</w:t>
      </w:r>
    </w:p>
    <w:p>
      <w:pPr>
        <w:pStyle w:val="Compact"/>
        <w:numPr>
          <w:ilvl w:val="0"/>
          <w:numId w:val="1013"/>
        </w:numPr>
      </w:pPr>
      <w:r>
        <w:t xml:space="preserve">Un module de profils entièrement personnalisable, avec des champs adaptés aux besoins spécifiques de chaque client.</w:t>
      </w:r>
    </w:p>
    <w:p>
      <w:pPr>
        <w:pStyle w:val="Compact"/>
        <w:numPr>
          <w:ilvl w:val="0"/>
          <w:numId w:val="1013"/>
        </w:numPr>
      </w:pPr>
      <w:r>
        <w:t xml:space="preserve">Un catalogue de modèles de traceurs consultable et filtrable.</w:t>
      </w:r>
    </w:p>
    <w:p>
      <w:pPr>
        <w:pStyle w:val="Compact"/>
        <w:numPr>
          <w:ilvl w:val="0"/>
          <w:numId w:val="1013"/>
        </w:numPr>
      </w:pPr>
      <w:r>
        <w:t xml:space="preserve">Un système de compatibilité automatique basé sur des règles métier configurables.</w:t>
      </w:r>
    </w:p>
    <w:p>
      <w:pPr>
        <w:pStyle w:val="Compact"/>
        <w:numPr>
          <w:ilvl w:val="0"/>
          <w:numId w:val="1013"/>
        </w:numPr>
      </w:pPr>
      <w:r>
        <w:t xml:space="preserve">Une interface moderne et réactive grâce à Phoenix LiveView et WebSocket.</w:t>
      </w:r>
    </w:p>
    <w:p>
      <w:pPr>
        <w:pStyle w:val="FirstParagraph"/>
      </w:pPr>
      <w:r>
        <w:rPr>
          <w:b/>
          <w:bCs/>
        </w:rPr>
        <w:t xml:space="preserve">2.2 Besoins et contraintes</w:t>
      </w:r>
    </w:p>
    <w:p>
      <w:pPr>
        <w:pStyle w:val="BodyText"/>
      </w:pPr>
      <w:r>
        <w:rPr>
          <w:b/>
          <w:bCs/>
        </w:rPr>
        <w:t xml:space="preserve">2.2.1 Fonctionnalités principales</w:t>
      </w:r>
    </w:p>
    <w:p>
      <w:pPr>
        <w:pStyle w:val="BodyText"/>
      </w:pPr>
      <w:r>
        <w:t xml:space="preserve">Les fonctionnalités identifiées pour le nouveau module sont organisées en trois catégories :</w:t>
      </w:r>
    </w:p>
    <w:p>
      <w:pPr>
        <w:pStyle w:val="BodyText"/>
      </w:pPr>
      <w:r>
        <w:rPr>
          <w:b/>
          <w:bCs/>
        </w:rPr>
        <w:t xml:space="preserve">Gestion des profils de montage :</w:t>
      </w:r>
    </w:p>
    <w:p>
      <w:pPr>
        <w:pStyle w:val="Compact"/>
        <w:numPr>
          <w:ilvl w:val="0"/>
          <w:numId w:val="1014"/>
        </w:numPr>
      </w:pPr>
      <w:r>
        <w:t xml:space="preserve">Création d'un profil avec les caractéristiques du véhicule/équipement</w:t>
      </w:r>
    </w:p>
    <w:p>
      <w:pPr>
        <w:pStyle w:val="Compact"/>
        <w:numPr>
          <w:ilvl w:val="0"/>
          <w:numId w:val="1014"/>
        </w:numPr>
      </w:pPr>
      <w:r>
        <w:t xml:space="preserve">Type de véhicule (poids lourd, utilitaire, engin de chantier, agricole, marin, fixe)</w:t>
      </w:r>
    </w:p>
    <w:p>
      <w:pPr>
        <w:pStyle w:val="Compact"/>
        <w:numPr>
          <w:ilvl w:val="0"/>
          <w:numId w:val="1014"/>
        </w:numPr>
      </w:pPr>
      <w:r>
        <w:t xml:space="preserve">Source d'alimentation (batterie véhicule, batterie interne, panneau solaire, allume-cigare, USB)</w:t>
      </w:r>
    </w:p>
    <w:p>
      <w:pPr>
        <w:pStyle w:val="Compact"/>
        <w:numPr>
          <w:ilvl w:val="0"/>
          <w:numId w:val="1014"/>
        </w:numPr>
      </w:pPr>
      <w:r>
        <w:t xml:space="preserve">Tension nominale et plage de température</w:t>
      </w:r>
    </w:p>
    <w:p>
      <w:pPr>
        <w:pStyle w:val="Compact"/>
        <w:numPr>
          <w:ilvl w:val="0"/>
          <w:numId w:val="1014"/>
        </w:numPr>
      </w:pPr>
      <w:r>
        <w:t xml:space="preserve">Capteurs connectés (température, ouverture, niveau de carburant, etc.)</w:t>
      </w:r>
    </w:p>
    <w:p>
      <w:pPr>
        <w:pStyle w:val="Compact"/>
        <w:numPr>
          <w:ilvl w:val="0"/>
          <w:numId w:val="1014"/>
        </w:numPr>
      </w:pPr>
      <w:r>
        <w:t xml:space="preserve">Niveau de vibration ambiant</w:t>
      </w:r>
    </w:p>
    <w:p>
      <w:pPr>
        <w:pStyle w:val="Compact"/>
        <w:numPr>
          <w:ilvl w:val="0"/>
          <w:numId w:val="1014"/>
        </w:numPr>
      </w:pPr>
      <w:r>
        <w:t xml:space="preserve">Notes libres et documents joints</w:t>
      </w:r>
    </w:p>
    <w:p>
      <w:pPr>
        <w:pStyle w:val="Compact"/>
        <w:numPr>
          <w:ilvl w:val="0"/>
          <w:numId w:val="1014"/>
        </w:numPr>
      </w:pPr>
      <w:r>
        <w:t xml:space="preserve">Modification et suppression des profils existants</w:t>
      </w:r>
    </w:p>
    <w:p>
      <w:pPr>
        <w:pStyle w:val="Compact"/>
        <w:numPr>
          <w:ilvl w:val="0"/>
          <w:numId w:val="1014"/>
        </w:numPr>
      </w:pPr>
      <w:r>
        <w:t xml:space="preserve">Consultation de l'historique des modifications</w:t>
      </w:r>
    </w:p>
    <w:p>
      <w:pPr>
        <w:pStyle w:val="Compact"/>
        <w:numPr>
          <w:ilvl w:val="0"/>
          <w:numId w:val="1014"/>
        </w:numPr>
      </w:pPr>
      <w:r>
        <w:t xml:space="preserve">Duplication d'un profil existant</w:t>
      </w:r>
    </w:p>
    <w:p>
      <w:pPr>
        <w:pStyle w:val="FirstParagraph"/>
      </w:pPr>
      <w:r>
        <w:rPr>
          <w:b/>
          <w:bCs/>
        </w:rPr>
        <w:t xml:space="preserve">Catalogue de modèles de traceurs :</w:t>
      </w:r>
    </w:p>
    <w:p>
      <w:pPr>
        <w:pStyle w:val="Compact"/>
        <w:numPr>
          <w:ilvl w:val="0"/>
          <w:numId w:val="1015"/>
        </w:numPr>
      </w:pPr>
      <w:r>
        <w:t xml:space="preserve">Liste des modèles disponibles avec leurs spécifications techniques complètes</w:t>
      </w:r>
    </w:p>
    <w:p>
      <w:pPr>
        <w:pStyle w:val="Compact"/>
        <w:numPr>
          <w:ilvl w:val="0"/>
          <w:numId w:val="1015"/>
        </w:numPr>
      </w:pPr>
      <w:r>
        <w:t xml:space="preserve">Recherche et filtrage par caractéristiques (tension, température, protocoles, prix)</w:t>
      </w:r>
    </w:p>
    <w:p>
      <w:pPr>
        <w:pStyle w:val="Compact"/>
        <w:numPr>
          <w:ilvl w:val="0"/>
          <w:numId w:val="1015"/>
        </w:numPr>
      </w:pPr>
      <w:r>
        <w:t xml:space="preserve">Fiche détaillée pour chaque modèle avec photos et schémas</w:t>
      </w:r>
    </w:p>
    <w:p>
      <w:pPr>
        <w:pStyle w:val="Compact"/>
        <w:numPr>
          <w:ilvl w:val="0"/>
          <w:numId w:val="1015"/>
        </w:numPr>
      </w:pPr>
      <w:r>
        <w:t xml:space="preserve">Indication des prix et disponibilités</w:t>
      </w:r>
    </w:p>
    <w:p>
      <w:pPr>
        <w:pStyle w:val="Compact"/>
        <w:numPr>
          <w:ilvl w:val="0"/>
          <w:numId w:val="1015"/>
        </w:numPr>
      </w:pPr>
      <w:r>
        <w:t xml:space="preserve">Catégorisation par gamme (entrée de gamme, professionnel, industriel)</w:t>
      </w:r>
    </w:p>
    <w:p>
      <w:pPr>
        <w:pStyle w:val="Compact"/>
        <w:numPr>
          <w:ilvl w:val="0"/>
          <w:numId w:val="1015"/>
        </w:numPr>
      </w:pPr>
      <w:r>
        <w:t xml:space="preserve">Historique des versions pour chaque modèle</w:t>
      </w:r>
    </w:p>
    <w:p>
      <w:pPr>
        <w:pStyle w:val="FirstParagraph"/>
      </w:pPr>
      <w:r>
        <w:rPr>
          <w:b/>
          <w:bCs/>
        </w:rPr>
        <w:t xml:space="preserve">Compatibilité profil/modèle :</w:t>
      </w:r>
    </w:p>
    <w:p>
      <w:pPr>
        <w:pStyle w:val="Compact"/>
        <w:numPr>
          <w:ilvl w:val="0"/>
          <w:numId w:val="1016"/>
        </w:numPr>
      </w:pPr>
      <w:r>
        <w:t xml:space="preserve">Calcul automatique basé sur des règles métier configurables</w:t>
      </w:r>
    </w:p>
    <w:p>
      <w:pPr>
        <w:pStyle w:val="Compact"/>
        <w:numPr>
          <w:ilvl w:val="0"/>
          <w:numId w:val="1016"/>
        </w:numPr>
      </w:pPr>
      <w:r>
        <w:t xml:space="preserve">Comparaison point par point des caractéristiques</w:t>
      </w:r>
    </w:p>
    <w:p>
      <w:pPr>
        <w:pStyle w:val="Compact"/>
        <w:numPr>
          <w:ilvl w:val="0"/>
          <w:numId w:val="1016"/>
        </w:numPr>
      </w:pPr>
      <w:r>
        <w:t xml:space="preserve">Affichage clair des compatibilités (compatible, compatible avec réserves, incompatible)</w:t>
      </w:r>
    </w:p>
    <w:p>
      <w:pPr>
        <w:pStyle w:val="Compact"/>
        <w:numPr>
          <w:ilvl w:val="0"/>
          <w:numId w:val="1016"/>
        </w:numPr>
      </w:pPr>
      <w:r>
        <w:t xml:space="preserve">Détail des raisons en cas d'incompatibilité ou de réserve</w:t>
      </w:r>
    </w:p>
    <w:p>
      <w:pPr>
        <w:pStyle w:val="Compact"/>
        <w:numPr>
          <w:ilvl w:val="0"/>
          <w:numId w:val="1016"/>
        </w:numPr>
      </w:pPr>
      <w:r>
        <w:t xml:space="preserve">Suggestions de modèles alternatifs en cas d'incompatibilité</w:t>
      </w:r>
    </w:p>
    <w:p>
      <w:pPr>
        <w:pStyle w:val="Compact"/>
        <w:numPr>
          <w:ilvl w:val="0"/>
          <w:numId w:val="1016"/>
        </w:numPr>
      </w:pPr>
      <w:r>
        <w:t xml:space="preserve">Export du résultat de compatibilité (PDF, CSV)</w:t>
      </w:r>
    </w:p>
    <w:p>
      <w:pPr>
        <w:pStyle w:val="FirstParagraph"/>
      </w:pPr>
      <w:r>
        <w:rPr>
          <w:b/>
          <w:bCs/>
        </w:rPr>
        <w:t xml:space="preserve">2.2.2 Acteurs et cas d'utilisation</w:t>
      </w:r>
    </w:p>
    <w:p>
      <w:pPr>
        <w:pStyle w:val="BodyText"/>
      </w:pPr>
      <w:r>
        <w:rPr>
          <w:b/>
          <w:bCs/>
        </w:rPr>
        <w:t xml:space="preserve">Acteurs du système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Acteur</w:t>
            </w:r>
          </w:p>
        </w:tc>
        <w:tc>
          <w:tcPr/>
          <w:p>
            <w:pPr>
              <w:pStyle w:val="Compact"/>
              <w:jc w:val="left"/>
            </w:pPr>
            <w:r>
              <w:t xml:space="preserve">Rôle</w:t>
            </w:r>
          </w:p>
        </w:tc>
        <w:tc>
          <w:tcPr/>
          <w:p>
            <w:pPr>
              <w:pStyle w:val="Compact"/>
              <w:jc w:val="left"/>
            </w:pPr>
            <w:r>
              <w:t xml:space="preserve">Cas d'utilisation principaux</w:t>
            </w:r>
          </w:p>
        </w:tc>
      </w:tr>
      <w:tr>
        <w:tc>
          <w:tcPr/>
          <w:p>
            <w:pPr>
              <w:pStyle w:val="Compact"/>
              <w:jc w:val="left"/>
            </w:pPr>
            <w:r>
              <w:t xml:space="preserve">Client</w:t>
            </w:r>
          </w:p>
        </w:tc>
        <w:tc>
          <w:tcPr/>
          <w:p>
            <w:pPr>
              <w:pStyle w:val="Compact"/>
              <w:jc w:val="left"/>
            </w:pPr>
            <w:r>
              <w:t xml:space="preserve">Organisation utilisatrice</w:t>
            </w:r>
          </w:p>
        </w:tc>
        <w:tc>
          <w:tcPr/>
          <w:p>
            <w:pPr>
              <w:pStyle w:val="Compact"/>
              <w:jc w:val="left"/>
            </w:pPr>
            <w:r>
              <w:t xml:space="preserve">Créer/modifier des profils, consulter le catalogue, visualiser les compatibilités</w:t>
            </w:r>
          </w:p>
        </w:tc>
      </w:tr>
      <w:tr>
        <w:tc>
          <w:tcPr/>
          <w:p>
            <w:pPr>
              <w:pStyle w:val="Compact"/>
              <w:jc w:val="left"/>
            </w:pPr>
            <w:r>
              <w:t xml:space="preserve">Administrateur Tag-IP</w:t>
            </w:r>
          </w:p>
        </w:tc>
        <w:tc>
          <w:tcPr/>
          <w:p>
            <w:pPr>
              <w:pStyle w:val="Compact"/>
              <w:jc w:val="left"/>
            </w:pPr>
            <w:r>
              <w:t xml:space="preserve">Gestionnaire interne</w:t>
            </w:r>
          </w:p>
        </w:tc>
        <w:tc>
          <w:tcPr/>
          <w:p>
            <w:pPr>
              <w:pStyle w:val="Compact"/>
              <w:jc w:val="left"/>
            </w:pPr>
            <w:r>
              <w:t xml:space="preserve">Gérer le catalogue de modèles, valider les profils, configurer les règles de compatibilité</w:t>
            </w:r>
          </w:p>
        </w:tc>
      </w:tr>
      <w:tr>
        <w:tc>
          <w:tcPr/>
          <w:p>
            <w:pPr>
              <w:pStyle w:val="Compact"/>
              <w:jc w:val="left"/>
            </w:pPr>
            <w:r>
              <w:t xml:space="preserve">Super Administrateur</w:t>
            </w:r>
          </w:p>
        </w:tc>
        <w:tc>
          <w:tcPr/>
          <w:p>
            <w:pPr>
              <w:pStyle w:val="Compact"/>
              <w:jc w:val="left"/>
            </w:pPr>
            <w:r>
              <w:t xml:space="preserve">Administrateur système</w:t>
            </w:r>
          </w:p>
        </w:tc>
        <w:tc>
          <w:tcPr/>
          <w:p>
            <w:pPr>
              <w:pStyle w:val="Compact"/>
              <w:jc w:val="left"/>
            </w:pPr>
            <w:r>
              <w:t xml:space="preserve">Gérer les utilisateurs, configurer les paramètres globaux, consulter les logs</w:t>
            </w:r>
          </w:p>
        </w:tc>
      </w:tr>
    </w:tbl>
    <w:p>
      <w:pPr>
        <w:pStyle w:val="BodyText"/>
      </w:pPr>
      <w:r>
        <w:rPr>
          <w:b/>
          <w:bCs/>
        </w:rPr>
        <w:t xml:space="preserve">Cas d'utilisation détaillés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Cas d'utilisation</w:t>
            </w:r>
          </w:p>
        </w:tc>
        <w:tc>
          <w:tcPr/>
          <w:p>
            <w:pPr>
              <w:pStyle w:val="Compact"/>
              <w:jc w:val="left"/>
            </w:pPr>
            <w:r>
              <w:t xml:space="preserve">Acteur</w:t>
            </w:r>
          </w:p>
        </w:tc>
        <w:tc>
          <w:tcPr/>
          <w:p>
            <w:pPr>
              <w:pStyle w:val="Compact"/>
              <w:jc w:val="left"/>
            </w:pPr>
            <w:r>
              <w:t xml:space="preserve">Description</w:t>
            </w:r>
          </w:p>
        </w:tc>
      </w:tr>
      <w:tr>
        <w:tc>
          <w:tcPr/>
          <w:p>
            <w:pPr>
              <w:pStyle w:val="Compact"/>
              <w:jc w:val="left"/>
            </w:pPr>
            <w:r>
              <w:t xml:space="preserve">CU-01</w:t>
            </w:r>
          </w:p>
        </w:tc>
        <w:tc>
          <w:tcPr/>
          <w:p>
            <w:pPr>
              <w:pStyle w:val="Compact"/>
              <w:jc w:val="left"/>
            </w:pPr>
            <w:r>
              <w:t xml:space="preserve">Créer un nouveau profil</w:t>
            </w:r>
          </w:p>
        </w:tc>
        <w:tc>
          <w:tcPr/>
          <w:p>
            <w:pPr>
              <w:pStyle w:val="Compact"/>
              <w:jc w:val="left"/>
            </w:pPr>
            <w:r>
              <w:t xml:space="preserve">Client</w:t>
            </w:r>
          </w:p>
        </w:tc>
        <w:tc>
          <w:tcPr/>
          <w:p>
            <w:pPr>
              <w:pStyle w:val="Compact"/>
              <w:jc w:val="left"/>
            </w:pPr>
            <w:r>
              <w:t xml:space="preserve">Saisir les caractéristiques du véhicule et enregistrer un nouveau profil</w:t>
            </w:r>
          </w:p>
        </w:tc>
      </w:tr>
      <w:tr>
        <w:tc>
          <w:tcPr/>
          <w:p>
            <w:pPr>
              <w:pStyle w:val="Compact"/>
              <w:jc w:val="left"/>
            </w:pPr>
            <w:r>
              <w:t xml:space="preserve">CU-02</w:t>
            </w:r>
          </w:p>
        </w:tc>
        <w:tc>
          <w:tcPr/>
          <w:p>
            <w:pPr>
              <w:pStyle w:val="Compact"/>
              <w:jc w:val="left"/>
            </w:pPr>
            <w:r>
              <w:t xml:space="preserve">Modifier un profil</w:t>
            </w:r>
          </w:p>
        </w:tc>
        <w:tc>
          <w:tcPr/>
          <w:p>
            <w:pPr>
              <w:pStyle w:val="Compact"/>
              <w:jc w:val="left"/>
            </w:pPr>
            <w:r>
              <w:t xml:space="preserve">Client</w:t>
            </w:r>
          </w:p>
        </w:tc>
        <w:tc>
          <w:tcPr/>
          <w:p>
            <w:pPr>
              <w:pStyle w:val="Compact"/>
              <w:jc w:val="left"/>
            </w:pPr>
            <w:r>
              <w:t xml:space="preserve">Mettre à jour les informations d'un profil existant</w:t>
            </w:r>
          </w:p>
        </w:tc>
      </w:tr>
      <w:tr>
        <w:tc>
          <w:tcPr/>
          <w:p>
            <w:pPr>
              <w:pStyle w:val="Compact"/>
              <w:jc w:val="left"/>
            </w:pPr>
            <w:r>
              <w:t xml:space="preserve">CU-03</w:t>
            </w:r>
          </w:p>
        </w:tc>
        <w:tc>
          <w:tcPr/>
          <w:p>
            <w:pPr>
              <w:pStyle w:val="Compact"/>
              <w:jc w:val="left"/>
            </w:pPr>
            <w:r>
              <w:t xml:space="preserve">Consulter la liste des profils</w:t>
            </w:r>
          </w:p>
        </w:tc>
        <w:tc>
          <w:tcPr/>
          <w:p>
            <w:pPr>
              <w:pStyle w:val="Compact"/>
              <w:jc w:val="left"/>
            </w:pPr>
            <w:r>
              <w:t xml:space="preserve">Client</w:t>
            </w:r>
          </w:p>
        </w:tc>
        <w:tc>
          <w:tcPr/>
          <w:p>
            <w:pPr>
              <w:pStyle w:val="Compact"/>
              <w:jc w:val="left"/>
            </w:pPr>
            <w:r>
              <w:t xml:space="preserve">Visualiser l'ensemble des profils de son organisation</w:t>
            </w:r>
          </w:p>
        </w:tc>
      </w:tr>
      <w:tr>
        <w:tc>
          <w:tcPr/>
          <w:p>
            <w:pPr>
              <w:pStyle w:val="Compact"/>
              <w:jc w:val="left"/>
            </w:pPr>
            <w:r>
              <w:t xml:space="preserve">CU-04</w:t>
            </w:r>
          </w:p>
        </w:tc>
        <w:tc>
          <w:tcPr/>
          <w:p>
            <w:pPr>
              <w:pStyle w:val="Compact"/>
              <w:jc w:val="left"/>
            </w:pPr>
            <w:r>
              <w:t xml:space="preserve">Consulter le catalogue traceurs</w:t>
            </w:r>
          </w:p>
        </w:tc>
        <w:tc>
          <w:tcPr/>
          <w:p>
            <w:pPr>
              <w:pStyle w:val="Compact"/>
              <w:jc w:val="left"/>
            </w:pPr>
            <w:r>
              <w:t xml:space="preserve">Client, Admin</w:t>
            </w:r>
          </w:p>
        </w:tc>
        <w:tc>
          <w:tcPr/>
          <w:p>
            <w:pPr>
              <w:pStyle w:val="Compact"/>
              <w:jc w:val="left"/>
            </w:pPr>
            <w:r>
              <w:t xml:space="preserve">Parcourir la liste des modèles disponibles</w:t>
            </w:r>
          </w:p>
        </w:tc>
      </w:tr>
      <w:tr>
        <w:tc>
          <w:tcPr/>
          <w:p>
            <w:pPr>
              <w:pStyle w:val="Compact"/>
              <w:jc w:val="left"/>
            </w:pPr>
            <w:r>
              <w:t xml:space="preserve">CU-05</w:t>
            </w:r>
          </w:p>
        </w:tc>
        <w:tc>
          <w:tcPr/>
          <w:p>
            <w:pPr>
              <w:pStyle w:val="Compact"/>
              <w:jc w:val="left"/>
            </w:pPr>
            <w:r>
              <w:t xml:space="preserve">Rechercher un modèle</w:t>
            </w:r>
          </w:p>
        </w:tc>
        <w:tc>
          <w:tcPr/>
          <w:p>
            <w:pPr>
              <w:pStyle w:val="Compact"/>
              <w:jc w:val="left"/>
            </w:pPr>
            <w:r>
              <w:t xml:space="preserve">Client, Admin</w:t>
            </w:r>
          </w:p>
        </w:tc>
        <w:tc>
          <w:tcPr/>
          <w:p>
            <w:pPr>
              <w:pStyle w:val="Compact"/>
              <w:jc w:val="left"/>
            </w:pPr>
            <w:r>
              <w:t xml:space="preserve">Filtrer les modèles par caractéristiques techniques</w:t>
            </w:r>
          </w:p>
        </w:tc>
      </w:tr>
      <w:tr>
        <w:tc>
          <w:tcPr/>
          <w:p>
            <w:pPr>
              <w:pStyle w:val="Compact"/>
              <w:jc w:val="left"/>
            </w:pPr>
            <w:r>
              <w:t xml:space="preserve">CU-06</w:t>
            </w:r>
          </w:p>
        </w:tc>
        <w:tc>
          <w:tcPr/>
          <w:p>
            <w:pPr>
              <w:pStyle w:val="Compact"/>
              <w:jc w:val="left"/>
            </w:pPr>
            <w:r>
              <w:t xml:space="preserve">Visualiser la compatibilité</w:t>
            </w:r>
          </w:p>
        </w:tc>
        <w:tc>
          <w:tcPr/>
          <w:p>
            <w:pPr>
              <w:pStyle w:val="Compact"/>
              <w:jc w:val="left"/>
            </w:pPr>
            <w:r>
              <w:t xml:space="preserve">Client</w:t>
            </w:r>
          </w:p>
        </w:tc>
        <w:tc>
          <w:tcPr/>
          <w:p>
            <w:pPr>
              <w:pStyle w:val="Compact"/>
              <w:jc w:val="left"/>
            </w:pPr>
            <w:r>
              <w:t xml:space="preserve">Calculer et afficher la compatibilité d'un profil avec tous les modèles</w:t>
            </w:r>
          </w:p>
        </w:tc>
      </w:tr>
      <w:tr>
        <w:tc>
          <w:tcPr/>
          <w:p>
            <w:pPr>
              <w:pStyle w:val="Compact"/>
              <w:jc w:val="left"/>
            </w:pPr>
            <w:r>
              <w:t xml:space="preserve">CU-07</w:t>
            </w:r>
          </w:p>
        </w:tc>
        <w:tc>
          <w:tcPr/>
          <w:p>
            <w:pPr>
              <w:pStyle w:val="Compact"/>
              <w:jc w:val="left"/>
            </w:pPr>
            <w:r>
              <w:t xml:space="preserve">Ajouter un modèle</w:t>
            </w:r>
          </w:p>
        </w:tc>
        <w:tc>
          <w:tcPr/>
          <w:p>
            <w:pPr>
              <w:pStyle w:val="Compact"/>
              <w:jc w:val="left"/>
            </w:pPr>
            <w:r>
              <w:t xml:space="preserve">Admin</w:t>
            </w:r>
          </w:p>
        </w:tc>
        <w:tc>
          <w:tcPr/>
          <w:p>
            <w:pPr>
              <w:pStyle w:val="Compact"/>
              <w:jc w:val="left"/>
            </w:pPr>
            <w:r>
              <w:t xml:space="preserve">Créer une nouvelle référence dans le catalogue</w:t>
            </w:r>
          </w:p>
        </w:tc>
      </w:tr>
      <w:tr>
        <w:tc>
          <w:tcPr/>
          <w:p>
            <w:pPr>
              <w:pStyle w:val="Compact"/>
              <w:jc w:val="left"/>
            </w:pPr>
            <w:r>
              <w:t xml:space="preserve">CU-08</w:t>
            </w:r>
          </w:p>
        </w:tc>
        <w:tc>
          <w:tcPr/>
          <w:p>
            <w:pPr>
              <w:pStyle w:val="Compact"/>
              <w:jc w:val="left"/>
            </w:pPr>
            <w:r>
              <w:t xml:space="preserve">Modifier un modèle</w:t>
            </w:r>
          </w:p>
        </w:tc>
        <w:tc>
          <w:tcPr/>
          <w:p>
            <w:pPr>
              <w:pStyle w:val="Compact"/>
              <w:jc w:val="left"/>
            </w:pPr>
            <w:r>
              <w:t xml:space="preserve">Admin</w:t>
            </w:r>
          </w:p>
        </w:tc>
        <w:tc>
          <w:tcPr/>
          <w:p>
            <w:pPr>
              <w:pStyle w:val="Compact"/>
              <w:jc w:val="left"/>
            </w:pPr>
            <w:r>
              <w:t xml:space="preserve">Mettre à jour les caractéristiques d'un modèle</w:t>
            </w:r>
          </w:p>
        </w:tc>
      </w:tr>
      <w:tr>
        <w:tc>
          <w:tcPr/>
          <w:p>
            <w:pPr>
              <w:pStyle w:val="Compact"/>
              <w:jc w:val="left"/>
            </w:pPr>
            <w:r>
              <w:t xml:space="preserve">CU-09</w:t>
            </w:r>
          </w:p>
        </w:tc>
        <w:tc>
          <w:tcPr/>
          <w:p>
            <w:pPr>
              <w:pStyle w:val="Compact"/>
              <w:jc w:val="left"/>
            </w:pPr>
            <w:r>
              <w:t xml:space="preserve">Configurer les règles de compatibilité</w:t>
            </w:r>
          </w:p>
        </w:tc>
        <w:tc>
          <w:tcPr/>
          <w:p>
            <w:pPr>
              <w:pStyle w:val="Compact"/>
              <w:jc w:val="left"/>
            </w:pPr>
            <w:r>
              <w:t xml:space="preserve">Admin</w:t>
            </w:r>
          </w:p>
        </w:tc>
        <w:tc>
          <w:tcPr/>
          <w:p>
            <w:pPr>
              <w:pStyle w:val="Compact"/>
              <w:jc w:val="left"/>
            </w:pPr>
            <w:r>
              <w:t xml:space="preserve">Définir les conditions et seuils de compatibilité</w:t>
            </w:r>
          </w:p>
        </w:tc>
      </w:tr>
      <w:tr>
        <w:tc>
          <w:tcPr/>
          <w:p>
            <w:pPr>
              <w:pStyle w:val="Compact"/>
              <w:jc w:val="left"/>
            </w:pPr>
            <w:r>
              <w:t xml:space="preserve">CU-10</w:t>
            </w:r>
          </w:p>
        </w:tc>
        <w:tc>
          <w:tcPr/>
          <w:p>
            <w:pPr>
              <w:pStyle w:val="Compact"/>
              <w:jc w:val="left"/>
            </w:pPr>
            <w:r>
              <w:t xml:space="preserve">Gérer les utilisateurs</w:t>
            </w:r>
          </w:p>
        </w:tc>
        <w:tc>
          <w:tcPr/>
          <w:p>
            <w:pPr>
              <w:pStyle w:val="Compact"/>
              <w:jc w:val="left"/>
            </w:pPr>
            <w:r>
              <w:t xml:space="preserve">Super Admin</w:t>
            </w:r>
          </w:p>
        </w:tc>
        <w:tc>
          <w:tcPr/>
          <w:p>
            <w:pPr>
              <w:pStyle w:val="Compact"/>
              <w:jc w:val="left"/>
            </w:pPr>
            <w:r>
              <w:t xml:space="preserve">Créer, modifier, supprimer les comptes utilisateurs</w:t>
            </w:r>
          </w:p>
        </w:tc>
      </w:tr>
    </w:tbl>
    <w:p>
      <w:pPr>
        <w:pStyle w:val="BodyText"/>
      </w:pPr>
      <w:r>
        <w:rPr>
          <w:b/>
          <w:bCs/>
        </w:rPr>
        <w:t xml:space="preserve">Diagramme de cas d'utilisation :</w:t>
      </w:r>
    </w:p>
    <w:p>
      <w:pPr>
        <w:pStyle w:val="BodyText"/>
      </w:pPr>
      <w:r>
        <w:t xml:space="preserve">Le diagramme ci-dessous illustre les interactions entre les acteurs et le système :</w:t>
      </w:r>
    </w:p>
    <w:p>
      <w:pPr>
        <w:pStyle w:val="SourceCode"/>
      </w:pPr>
      <w:r>
        <w:rPr>
          <w:rStyle w:val="VerbatimChar"/>
        </w:rPr>
        <w:t xml:space="preserve">┌─────────────────────────────────────────────────────────────────┐</w:t>
      </w:r>
      <w:r>
        <w:br/>
      </w:r>
      <w:r>
        <w:rPr>
          <w:rStyle w:val="VerbatimChar"/>
        </w:rPr>
        <w:t xml:space="preserve">│                    SYSTÈME TAG-IP                                 │</w:t>
      </w:r>
      <w:r>
        <w:br/>
      </w:r>
      <w:r>
        <w:rPr>
          <w:rStyle w:val="VerbatimChar"/>
        </w:rPr>
        <w:t xml:space="preserve">│                                                                   │</w:t>
      </w:r>
      <w:r>
        <w:br/>
      </w:r>
      <w:r>
        <w:rPr>
          <w:rStyle w:val="VerbatimChar"/>
        </w:rPr>
        <w:t xml:space="preserve">│  ┌─────────────────────────────────────────────┐                  │</w:t>
      </w:r>
      <w:r>
        <w:br/>
      </w:r>
      <w:r>
        <w:rPr>
          <w:rStyle w:val="VerbatimChar"/>
        </w:rPr>
        <w:t xml:space="preserve">│  │         Gestion des profils de montage       │                  │</w:t>
      </w:r>
      <w:r>
        <w:br/>
      </w:r>
      <w:r>
        <w:rPr>
          <w:rStyle w:val="VerbatimChar"/>
        </w:rPr>
        <w:t xml:space="preserve">│  │  ┌──────────┐  ┌──────────┐  ┌────────────┐ │                  │</w:t>
      </w:r>
      <w:r>
        <w:br/>
      </w:r>
      <w:r>
        <w:rPr>
          <w:rStyle w:val="VerbatimChar"/>
        </w:rPr>
        <w:t xml:space="preserve">│  │  │ Créer    │  │ Modifier │  │ Consulter  │ │                  │</w:t>
      </w:r>
      <w:r>
        <w:br/>
      </w:r>
      <w:r>
        <w:rPr>
          <w:rStyle w:val="VerbatimChar"/>
        </w:rPr>
        <w:t xml:space="preserve">│  │  │ profil   │  │ profil   │  │ profils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Catalogue de modèles                 │                  │</w:t>
      </w:r>
      <w:r>
        <w:br/>
      </w:r>
      <w:r>
        <w:rPr>
          <w:rStyle w:val="VerbatimChar"/>
        </w:rPr>
        <w:t xml:space="preserve">│  │  ┌──────────┐  ┌──────────┐  ┌────────────┐ │                  │</w:t>
      </w:r>
      <w:r>
        <w:br/>
      </w:r>
      <w:r>
        <w:rPr>
          <w:rStyle w:val="VerbatimChar"/>
        </w:rPr>
        <w:t xml:space="preserve">│  │  │ Ajouter  │  │ Modifier │  │ Rechercher │ │                  │</w:t>
      </w:r>
      <w:r>
        <w:br/>
      </w:r>
      <w:r>
        <w:rPr>
          <w:rStyle w:val="VerbatimChar"/>
        </w:rPr>
        <w:t xml:space="preserve">│  │  │ modèle   │  │ modèle   │  │ modèle     │ │                  │</w:t>
      </w:r>
      <w:r>
        <w:br/>
      </w:r>
      <w:r>
        <w:rPr>
          <w:rStyle w:val="VerbatimChar"/>
        </w:rPr>
        <w:t xml:space="preserve">│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Compatibilité                        │                  │</w:t>
      </w:r>
      <w:r>
        <w:br/>
      </w:r>
      <w:r>
        <w:rPr>
          <w:rStyle w:val="VerbatimChar"/>
        </w:rPr>
        <w:t xml:space="preserve">│  │  ┌────────────────────┐  ┌────────────────┐  │                  │</w:t>
      </w:r>
      <w:r>
        <w:br/>
      </w:r>
      <w:r>
        <w:rPr>
          <w:rStyle w:val="VerbatimChar"/>
        </w:rPr>
        <w:t xml:space="preserve">│  │  │ Calculer            │  │ Configurer      │  │                  │</w:t>
      </w:r>
      <w:r>
        <w:br/>
      </w:r>
      <w:r>
        <w:rPr>
          <w:rStyle w:val="VerbatimChar"/>
        </w:rPr>
        <w:t xml:space="preserve">│  │  │ compatibilité       │  │ règles          │  │                  │</w:t>
      </w:r>
      <w:r>
        <w:br/>
      </w:r>
      <w:r>
        <w:rPr>
          <w:rStyle w:val="VerbatimChar"/>
        </w:rPr>
        <w:t xml:space="preserve">│  │  └────────────────────┘  └────────────────┘  │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Client  │         │  Admin  │         │SuperAdmin│</w:t>
      </w:r>
      <w:r>
        <w:br/>
      </w:r>
      <w:r>
        <w:rPr>
          <w:rStyle w:val="VerbatimChar"/>
        </w:rPr>
        <w:t xml:space="preserve">     └─────────┘         └─────────┘         └─────────┘</w:t>
      </w:r>
    </w:p>
    <w:p>
      <w:pPr>
        <w:pStyle w:val="FirstParagraph"/>
      </w:pPr>
      <w:r>
        <w:rPr>
          <w:b/>
          <w:bCs/>
        </w:rPr>
        <w:t xml:space="preserve">2.2.3 Contraintes techniques et organisationnelles</w:t>
      </w:r>
    </w:p>
    <w:p>
      <w:pPr>
        <w:pStyle w:val="BodyText"/>
      </w:pPr>
      <w:r>
        <w:rPr>
          <w:b/>
          <w:bCs/>
        </w:rPr>
        <w:t xml:space="preserve">Contraintes techniques :</w:t>
      </w:r>
    </w:p>
    <w:p>
      <w:pPr>
        <w:pStyle w:val="Compact"/>
        <w:numPr>
          <w:ilvl w:val="0"/>
          <w:numId w:val="1017"/>
        </w:numPr>
      </w:pPr>
      <w:r>
        <w:t xml:space="preserve">Utilisation obligatoire d'Elixir, Ash Framework, Phoenix LiveView et PostgreSQL</w:t>
      </w:r>
    </w:p>
    <w:p>
      <w:pPr>
        <w:pStyle w:val="Compact"/>
        <w:numPr>
          <w:ilvl w:val="0"/>
          <w:numId w:val="1017"/>
        </w:numPr>
      </w:pPr>
      <w:r>
        <w:t xml:space="preserve">Intégration dans l'architecture existante sans rupture de service</w:t>
      </w:r>
    </w:p>
    <w:p>
      <w:pPr>
        <w:pStyle w:val="Compact"/>
        <w:numPr>
          <w:ilvl w:val="0"/>
          <w:numId w:val="1017"/>
        </w:numPr>
      </w:pPr>
      <w:r>
        <w:t xml:space="preserve">Respect des performances : temps de réponse &lt; 500 ms pour les requêtes courantes</w:t>
      </w:r>
    </w:p>
    <w:p>
      <w:pPr>
        <w:pStyle w:val="Compact"/>
        <w:numPr>
          <w:ilvl w:val="0"/>
          <w:numId w:val="1017"/>
        </w:numPr>
      </w:pPr>
      <w:r>
        <w:t xml:space="preserve">Compatibilité avec les navigateurs modernes (Chrome, Firefox, Safari, Edge)</w:t>
      </w:r>
    </w:p>
    <w:p>
      <w:pPr>
        <w:pStyle w:val="Compact"/>
        <w:numPr>
          <w:ilvl w:val="0"/>
          <w:numId w:val="1017"/>
        </w:numPr>
      </w:pPr>
      <w:r>
        <w:t xml:space="preserve">Responsive design : adaptation aux écrans mobiles et tablettes</w:t>
      </w:r>
    </w:p>
    <w:p>
      <w:pPr>
        <w:pStyle w:val="Compact"/>
        <w:numPr>
          <w:ilvl w:val="0"/>
          <w:numId w:val="1017"/>
        </w:numPr>
      </w:pPr>
      <w:r>
        <w:t xml:space="preserve">Sécurité : authentification forte, isolation des données par organisation, validation des entrées</w:t>
      </w:r>
    </w:p>
    <w:p>
      <w:pPr>
        <w:pStyle w:val="Compact"/>
        <w:numPr>
          <w:ilvl w:val="0"/>
          <w:numId w:val="1017"/>
        </w:numPr>
      </w:pPr>
      <w:r>
        <w:t xml:space="preserve">Accessibilité : conformité aux standards WCAG 2.1 niveau AA</w:t>
      </w:r>
    </w:p>
    <w:p>
      <w:pPr>
        <w:pStyle w:val="FirstParagraph"/>
      </w:pPr>
      <w:r>
        <w:rPr>
          <w:b/>
          <w:bCs/>
        </w:rPr>
        <w:t xml:space="preserve">Contraintes organisationnelles :</w:t>
      </w:r>
    </w:p>
    <w:p>
      <w:pPr>
        <w:pStyle w:val="Compact"/>
        <w:numPr>
          <w:ilvl w:val="0"/>
          <w:numId w:val="1018"/>
        </w:numPr>
      </w:pPr>
      <w:r>
        <w:t xml:space="preserve">Développement en méthodologie agile (sprints de deux semaines)</w:t>
      </w:r>
    </w:p>
    <w:p>
      <w:pPr>
        <w:pStyle w:val="Compact"/>
        <w:numPr>
          <w:ilvl w:val="0"/>
          <w:numId w:val="1018"/>
        </w:numPr>
      </w:pPr>
      <w:r>
        <w:t xml:space="preserve">Revue de code obligatoire avant merge</w:t>
      </w:r>
    </w:p>
    <w:p>
      <w:pPr>
        <w:pStyle w:val="Compact"/>
        <w:numPr>
          <w:ilvl w:val="0"/>
          <w:numId w:val="1018"/>
        </w:numPr>
      </w:pPr>
      <w:r>
        <w:t xml:space="preserve">Documentation technique à jour (README, modèles, API)</w:t>
      </w:r>
    </w:p>
    <w:p>
      <w:pPr>
        <w:pStyle w:val="Compact"/>
        <w:numPr>
          <w:ilvl w:val="0"/>
          <w:numId w:val="1018"/>
        </w:numPr>
      </w:pPr>
      <w:r>
        <w:t xml:space="preserve">Tests automatisés couvrant au moins 80% du code métier</w:t>
      </w:r>
    </w:p>
    <w:p>
      <w:pPr>
        <w:pStyle w:val="Compact"/>
        <w:numPr>
          <w:ilvl w:val="0"/>
          <w:numId w:val="1018"/>
        </w:numPr>
      </w:pPr>
      <w:r>
        <w:t xml:space="preserve">Livraison progressive : MVP en 4 sprints, fonctionnalités complètes en 8 sprints</w:t>
      </w:r>
    </w:p>
    <w:p>
      <w:pPr>
        <w:pStyle w:val="Compact"/>
        <w:numPr>
          <w:ilvl w:val="0"/>
          <w:numId w:val="1018"/>
        </w:numPr>
      </w:pPr>
      <w:r>
        <w:t xml:space="preserve">Respect de la charte graphique Tag-IP</w:t>
      </w:r>
    </w:p>
    <w:p>
      <w:pPr>
        <w:pStyle w:val="Compact"/>
        <w:numPr>
          <w:ilvl w:val="0"/>
          <w:numId w:val="1018"/>
        </w:numPr>
      </w:pPr>
      <w:r>
        <w:t xml:space="preserve">Participation aux cérémonies agiles (daily stand-up, sprint review, rétrospective)</w:t>
      </w:r>
    </w:p>
    <w:p>
      <w:pPr>
        <w:pStyle w:val="FirstParagraph"/>
      </w:pPr>
      <w:r>
        <w:rPr>
          <w:b/>
          <w:bCs/>
        </w:rPr>
        <w:t xml:space="preserve">Contraintes légales et réglementaires :</w:t>
      </w:r>
    </w:p>
    <w:p>
      <w:pPr>
        <w:pStyle w:val="Compact"/>
        <w:numPr>
          <w:ilvl w:val="0"/>
          <w:numId w:val="1019"/>
        </w:numPr>
      </w:pPr>
      <w:r>
        <w:t xml:space="preserve">Conformité au RGPD pour les données personnelles des utilisateurs</w:t>
      </w:r>
    </w:p>
    <w:p>
      <w:pPr>
        <w:pStyle w:val="Compact"/>
        <w:numPr>
          <w:ilvl w:val="0"/>
          <w:numId w:val="1019"/>
        </w:numPr>
      </w:pPr>
      <w:r>
        <w:t xml:space="preserve">Hébergement des données sur des serveurs sécurisés</w:t>
      </w:r>
    </w:p>
    <w:p>
      <w:pPr>
        <w:pStyle w:val="Compact"/>
        <w:numPr>
          <w:ilvl w:val="0"/>
          <w:numId w:val="1019"/>
        </w:numPr>
      </w:pPr>
      <w:r>
        <w:t xml:space="preserve">Chiffrement des communications (HTTPS)</w:t>
      </w:r>
    </w:p>
    <w:p>
      <w:pPr>
        <w:pStyle w:val="Compact"/>
        <w:numPr>
          <w:ilvl w:val="0"/>
          <w:numId w:val="1019"/>
        </w:numPr>
      </w:pPr>
      <w:r>
        <w:t xml:space="preserve">Journalisation des accès aux données sensibles</w:t>
      </w:r>
    </w:p>
    <w:p>
      <w:pPr>
        <w:pStyle w:val="FirstParagraph"/>
      </w:pPr>
      <w:r>
        <w:rPr>
          <w:b/>
          <w:bCs/>
        </w:rPr>
        <w:t xml:space="preserve">2.3 Spécifications générales</w:t>
      </w:r>
    </w:p>
    <w:p>
      <w:pPr>
        <w:pStyle w:val="BodyText"/>
      </w:pPr>
      <w:r>
        <w:rPr>
          <w:b/>
          <w:bCs/>
        </w:rPr>
        <w:t xml:space="preserve">2.3.1 Modules principaux</w:t>
      </w:r>
    </w:p>
    <w:p>
      <w:pPr>
        <w:pStyle w:val="BodyText"/>
      </w:pPr>
      <w:r>
        <w:t xml:space="preserve">Le système est décomposé en trois modules principaux, chacun correspondant à une ressource Ash :</w:t>
      </w:r>
    </w:p>
    <w:p>
      <w:pPr>
        <w:pStyle w:val="BodyText"/>
      </w:pPr>
      <w:r>
        <w:rPr>
          <w:b/>
          <w:bCs/>
        </w:rPr>
        <w:t xml:space="preserve">Module Profil de montage :</w:t>
      </w:r>
    </w:p>
    <w:p>
      <w:pPr>
        <w:pStyle w:val="Compact"/>
        <w:numPr>
          <w:ilvl w:val="0"/>
          <w:numId w:val="1020"/>
        </w:numPr>
      </w:pPr>
      <w:r>
        <w:t xml:space="preserve">Entité principale représentant les caractéristiques d'installation d'un traceur GPS</w:t>
      </w:r>
    </w:p>
    <w:p>
      <w:pPr>
        <w:pStyle w:val="Compact"/>
        <w:numPr>
          <w:ilvl w:val="0"/>
          <w:numId w:val="1020"/>
        </w:numPr>
      </w:pPr>
      <w:r>
        <w:t xml:space="preserve">Attributs : nom, type de véhicule, source d'alimentation, tension nominale, plage de température, niveau de vibration, capteurs connectés, notes libres, documents joints</w:t>
      </w:r>
    </w:p>
    <w:p>
      <w:pPr>
        <w:pStyle w:val="Compact"/>
        <w:numPr>
          <w:ilvl w:val="0"/>
          <w:numId w:val="1020"/>
        </w:numPr>
      </w:pPr>
      <w:r>
        <w:t xml:space="preserve">Relations : appartient à une organisation cliente, associé à des modèles compatibles via la table de compatibilité</w:t>
      </w:r>
    </w:p>
    <w:p>
      <w:pPr>
        <w:pStyle w:val="Compact"/>
        <w:numPr>
          <w:ilvl w:val="0"/>
          <w:numId w:val="1020"/>
        </w:numPr>
      </w:pPr>
      <w:r>
        <w:t xml:space="preserve">Actions : create, read, update, delete, dupliquer</w:t>
      </w:r>
    </w:p>
    <w:p>
      <w:pPr>
        <w:pStyle w:val="Compact"/>
        <w:numPr>
          <w:ilvl w:val="0"/>
          <w:numId w:val="1020"/>
        </w:numPr>
      </w:pPr>
      <w:r>
        <w:t xml:space="preserve">Autorisations : lecture/écriture limitée à l'organisation propriétaire</w:t>
      </w:r>
    </w:p>
    <w:p>
      <w:pPr>
        <w:pStyle w:val="FirstParagraph"/>
      </w:pPr>
      <w:r>
        <w:rPr>
          <w:b/>
          <w:bCs/>
        </w:rPr>
        <w:t xml:space="preserve">Module Modèle de traceur :</w:t>
      </w:r>
    </w:p>
    <w:p>
      <w:pPr>
        <w:pStyle w:val="Compact"/>
        <w:numPr>
          <w:ilvl w:val="0"/>
          <w:numId w:val="1021"/>
        </w:numPr>
      </w:pPr>
      <w:r>
        <w:t xml:space="preserve">Catalogue des références Tag-IP</w:t>
      </w:r>
    </w:p>
    <w:p>
      <w:pPr>
        <w:pStyle w:val="Compact"/>
        <w:numPr>
          <w:ilvl w:val="0"/>
          <w:numId w:val="1021"/>
        </w:numPr>
      </w:pPr>
      <w:r>
        <w:t xml:space="preserve">Attributs : nom commercial, référence technique, dimensions, poids, tension min/max, température min/max, résistance aux vibrations, protocoles supportés, nombre d'entrées/sorties, prix unitaire, statut (actif/inactif)</w:t>
      </w:r>
    </w:p>
    <w:p>
      <w:pPr>
        <w:pStyle w:val="Compact"/>
        <w:numPr>
          <w:ilvl w:val="0"/>
          <w:numId w:val="1021"/>
        </w:numPr>
      </w:pPr>
      <w:r>
        <w:t xml:space="preserve">Relations : peut être compatible avec plusieurs profils</w:t>
      </w:r>
    </w:p>
    <w:p>
      <w:pPr>
        <w:pStyle w:val="Compact"/>
        <w:numPr>
          <w:ilvl w:val="0"/>
          <w:numId w:val="1021"/>
        </w:numPr>
      </w:pPr>
      <w:r>
        <w:t xml:space="preserve">Actions : create, read, update, delete (admin seulement)</w:t>
      </w:r>
    </w:p>
    <w:p>
      <w:pPr>
        <w:pStyle w:val="Compact"/>
        <w:numPr>
          <w:ilvl w:val="0"/>
          <w:numId w:val="1021"/>
        </w:numPr>
      </w:pPr>
      <w:r>
        <w:t xml:space="preserve">Fonctionnalités : recherche multicritères, filtrage par caractéristiques</w:t>
      </w:r>
    </w:p>
    <w:p>
      <w:pPr>
        <w:pStyle w:val="FirstParagraph"/>
      </w:pPr>
      <w:r>
        <w:rPr>
          <w:b/>
          <w:bCs/>
        </w:rPr>
        <w:t xml:space="preserve">Module Compatibilité :</w:t>
      </w:r>
    </w:p>
    <w:p>
      <w:pPr>
        <w:pStyle w:val="Compact"/>
        <w:numPr>
          <w:ilvl w:val="0"/>
          <w:numId w:val="1022"/>
        </w:numPr>
      </w:pPr>
      <w:r>
        <w:t xml:space="preserve">Résultat du calcul de compatibilité entre un profil et un modèle</w:t>
      </w:r>
    </w:p>
    <w:p>
      <w:pPr>
        <w:pStyle w:val="Compact"/>
        <w:numPr>
          <w:ilvl w:val="0"/>
          <w:numId w:val="1022"/>
        </w:numPr>
      </w:pPr>
      <w:r>
        <w:t xml:space="preserve">Attributs : niveau de compatibilité (compatible, conditionnel, incompatible), détails (liste des vérifications avec leurs résultats), date de calcul</w:t>
      </w:r>
    </w:p>
    <w:p>
      <w:pPr>
        <w:pStyle w:val="Compact"/>
        <w:numPr>
          <w:ilvl w:val="0"/>
          <w:numId w:val="1022"/>
        </w:numPr>
      </w:pPr>
      <w:r>
        <w:t xml:space="preserve">Relations : appartient à un profil et à un modèle</w:t>
      </w:r>
    </w:p>
    <w:p>
      <w:pPr>
        <w:pStyle w:val="Compact"/>
        <w:numPr>
          <w:ilvl w:val="0"/>
          <w:numId w:val="1022"/>
        </w:numPr>
      </w:pPr>
      <w:r>
        <w:t xml:space="preserve">Actions : calculer (action personnalisée), read</w:t>
      </w:r>
    </w:p>
    <w:p>
      <w:pPr>
        <w:pStyle w:val="Compact"/>
        <w:numPr>
          <w:ilvl w:val="0"/>
          <w:numId w:val="1022"/>
        </w:numPr>
      </w:pPr>
      <w:r>
        <w:t xml:space="preserve">Règles métier : vérification de la tension, de la température, des vibrations, des protocoles</w:t>
      </w:r>
    </w:p>
    <w:p>
      <w:pPr>
        <w:pStyle w:val="FirstParagraph"/>
      </w:pPr>
      <w:r>
        <w:rPr>
          <w:b/>
          <w:bCs/>
        </w:rPr>
        <w:t xml:space="preserve">2.3.2 Vue globale du système</w:t>
      </w:r>
    </w:p>
    <w:p>
      <w:pPr>
        <w:pStyle w:val="BodyText"/>
      </w:pPr>
      <w:r>
        <w:t xml:space="preserve">Le diagramme suivant présente l'architecture fonctionnelle du système, illustrant les interactions entre les différents modules :</w:t>
      </w:r>
    </w:p>
    <w:p>
      <w:pPr>
        <w:pStyle w:val="SourceCode"/>
      </w:pPr>
      <w:r>
        <w:rPr>
          <w:rStyle w:val="VerbatimChar"/>
        </w:rPr>
        <w:t xml:space="preserve">┌─────────────────────────────────────────────────────────────────────┐</w:t>
      </w:r>
      <w:r>
        <w:br/>
      </w:r>
      <w:r>
        <w:rPr>
          <w:rStyle w:val="VerbatimChar"/>
        </w:rPr>
        <w:t xml:space="preserve">│                         NAVIGATEUR (Client)                           │</w:t>
      </w:r>
      <w:r>
        <w:br/>
      </w:r>
      <w:r>
        <w:rPr>
          <w:rStyle w:val="VerbatimChar"/>
        </w:rPr>
        <w:t xml:space="preserve">│    ┌────────────────────────────────────────────────────────────┐    │</w:t>
      </w:r>
      <w:r>
        <w:br/>
      </w:r>
      <w:r>
        <w:rPr>
          <w:rStyle w:val="VerbatimChar"/>
        </w:rPr>
        <w:t xml:space="preserve">│    │              Phoenix LiveView (WebSocket)                    │    │</w:t>
      </w:r>
      <w:r>
        <w:br/>
      </w:r>
      <w:r>
        <w:rPr>
          <w:rStyle w:val="VerbatimChar"/>
        </w:rPr>
        <w:t xml:space="preserve">│    │        Interface réactive, mises à jour en temps réel         │    │</w:t>
      </w:r>
      <w:r>
        <w:br/>
      </w:r>
      <w:r>
        <w:rPr>
          <w:rStyle w:val="VerbatimChar"/>
        </w:rPr>
        <w:t xml:space="preserve">│    └────────────────────────────────────────────────────────────┘    │</w:t>
      </w:r>
      <w:r>
        <w:br/>
      </w:r>
      <w:r>
        <w:rPr>
          <w:rStyle w:val="VerbatimChar"/>
        </w:rPr>
        <w:t xml:space="preserve">└────────────────────────────┬─────────────────────────────────────────┘</w:t>
      </w:r>
      <w:r>
        <w:br/>
      </w:r>
      <w:r>
        <w:rPr>
          <w:rStyle w:val="VerbatimChar"/>
        </w:rPr>
        <w:t xml:space="preserve">                              │ HTTP / WebSocket</w:t>
      </w:r>
      <w:r>
        <w:br/>
      </w:r>
      <w:r>
        <w:rPr>
          <w:rStyle w:val="VerbatimChar"/>
        </w:rPr>
        <w:t xml:space="preserve">                              ▼</w:t>
      </w:r>
      <w:r>
        <w:br/>
      </w:r>
      <w:r>
        <w:rPr>
          <w:rStyle w:val="VerbatimChar"/>
        </w:rPr>
        <w:t xml:space="preserve">┌─────────────────────────────────────────────────────────────────────┐</w:t>
      </w:r>
      <w:r>
        <w:br/>
      </w:r>
      <w:r>
        <w:rPr>
          <w:rStyle w:val="VerbatimChar"/>
        </w:rPr>
        <w:t xml:space="preserve">│                         SERVEUR PHOENIX                                │</w:t>
      </w:r>
      <w:r>
        <w:br/>
      </w:r>
      <w:r>
        <w:rPr>
          <w:rStyle w:val="VerbatimChar"/>
        </w:rPr>
        <w:t xml:space="preserve">│                                                                       │</w:t>
      </w:r>
      <w:r>
        <w:br/>
      </w:r>
      <w:r>
        <w:rPr>
          <w:rStyle w:val="VerbatimChar"/>
        </w:rPr>
        <w:t xml:space="preserve">│  ┌──────────────┐    ┌──────────────────┐    ┌──────────────────┐    │</w:t>
      </w:r>
      <w:r>
        <w:br/>
      </w:r>
      <w:r>
        <w:rPr>
          <w:rStyle w:val="VerbatimChar"/>
        </w:rPr>
        <w:t xml:space="preserve">│  │   ROUTES     │───▶│   LIVEVIEWS       │───▶│   TEMPLATES      │    │</w:t>
      </w:r>
      <w:r>
        <w:br/>
      </w:r>
      <w:r>
        <w:rPr>
          <w:rStyle w:val="VerbatimChar"/>
        </w:rPr>
        <w:t xml:space="preserve">│  │ (Router)     │    │ (ProfileLive,     │    │ (HEEx)           │    │</w:t>
      </w:r>
      <w:r>
        <w:br/>
      </w:r>
      <w:r>
        <w:rPr>
          <w:rStyle w:val="VerbatimChar"/>
        </w:rPr>
        <w:t xml:space="preserve">│  │              │    │  ModelLive,       │    │                  │    │</w:t>
      </w:r>
      <w:r>
        <w:br/>
      </w:r>
      <w:r>
        <w:rPr>
          <w:rStyle w:val="VerbatimChar"/>
        </w:rPr>
        <w:t xml:space="preserve">│  │              │    │  CompatibilityLive)│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ASH FRAMEWORK                            │   │</w:t>
      </w:r>
      <w:r>
        <w:br/>
      </w:r>
      <w:r>
        <w:rPr>
          <w:rStyle w:val="VerbatimChar"/>
        </w:rPr>
        <w:t xml:space="preserve">│  │                                                                   │   │</w:t>
      </w:r>
      <w:r>
        <w:br/>
      </w:r>
      <w:r>
        <w:rPr>
          <w:rStyle w:val="VerbatimChar"/>
        </w:rPr>
        <w:t xml:space="preserve">│  │  ┌─────────────────┐  ┌─────────────────┐  ┌────────────────┐   │   │</w:t>
      </w:r>
      <w:r>
        <w:br/>
      </w:r>
      <w:r>
        <w:rPr>
          <w:rStyle w:val="VerbatimChar"/>
        </w:rPr>
        <w:t xml:space="preserve">│  │  │   RESOURCES      │  │    DOMAINS        │  │    POLICIES    │   │   │</w:t>
      </w:r>
      <w:r>
        <w:br/>
      </w:r>
      <w:r>
        <w:rPr>
          <w:rStyle w:val="VerbatimChar"/>
        </w:rPr>
        <w:t xml:space="preserve">│  │  │ (ProfilMontage,  │  │ (Profiles,        │  │ (Autorisations │   │   │</w:t>
      </w:r>
      <w:r>
        <w:br/>
      </w:r>
      <w:r>
        <w:rPr>
          <w:rStyle w:val="VerbatimChar"/>
        </w:rPr>
        <w:t xml:space="preserve">│  │  │  ModeleTraceur,  │  │  Catalog,         │  │  par rôle)     │   │   │</w:t>
      </w:r>
      <w:r>
        <w:br/>
      </w:r>
      <w:r>
        <w:rPr>
          <w:rStyle w:val="VerbatimChar"/>
        </w:rPr>
        <w:t xml:space="preserve">│  │  │  Compatibilite)  │  │  Compatibility)   │  │                │   │   │</w:t>
      </w:r>
      <w:r>
        <w:br/>
      </w:r>
      <w:r>
        <w:rPr>
          <w:rStyle w:val="VerbatimChar"/>
        </w:rPr>
        <w:t xml:space="preserve">│  │  └─────────────────┘  └─────────────────┘  └────────────────┘   │   │</w:t>
      </w:r>
      <w:r>
        <w:br/>
      </w:r>
      <w:r>
        <w:rPr>
          <w:rStyle w:val="VerbatimChar"/>
        </w:rPr>
        <w:t xml:space="preserve">│  │                                                                   │   │</w:t>
      </w:r>
      <w:r>
        <w:br/>
      </w:r>
      <w:r>
        <w:rPr>
          <w:rStyle w:val="VerbatimChar"/>
        </w:rPr>
        <w:t xml:space="preserve">│  │  ┌────────────────────────────────────────────────────────────┐   │   │</w:t>
      </w:r>
      <w:r>
        <w:br/>
      </w:r>
      <w:r>
        <w:rPr>
          <w:rStyle w:val="VerbatimChar"/>
        </w:rPr>
        <w:t xml:space="preserve">│  │  │              MOTEUR DE COMPATIBILITÉ                         │   │   │</w:t>
      </w:r>
      <w:r>
        <w:br/>
      </w:r>
      <w:r>
        <w:rPr>
          <w:rStyle w:val="VerbatimChar"/>
        </w:rPr>
        <w:t xml:space="preserve">│  │  │    (Règles métier : tension, température, vibrations,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(Base de données)                 │   │</w:t>
      </w:r>
      <w:r>
        <w:br/>
      </w:r>
      <w:r>
        <w:rPr>
          <w:rStyle w:val="VerbatimChar"/>
        </w:rPr>
        <w:t xml:space="preserve">│  │                                                                   │   │</w:t>
      </w:r>
      <w:r>
        <w:br/>
      </w:r>
      <w:r>
        <w:rPr>
          <w:rStyle w:val="VerbatimChar"/>
        </w:rPr>
        <w:t xml:space="preserve">│  │  ┌───────────────┐  ┌───────────────┐  ┌───────────────────┐   │   │</w:t>
      </w:r>
      <w:r>
        <w:br/>
      </w:r>
      <w:r>
        <w:rPr>
          <w:rStyle w:val="VerbatimChar"/>
        </w:rPr>
        <w:t xml:space="preserve">│  │  │ organisations │  │ profils_       │  │ modeles_traceurs  │   │   │</w:t>
      </w:r>
      <w:r>
        <w:br/>
      </w:r>
      <w:r>
        <w:rPr>
          <w:rStyle w:val="VerbatimChar"/>
        </w:rPr>
        <w:t xml:space="preserve">│  │  │               │  │ montage        │  │                   │   │   │</w:t>
      </w:r>
      <w:r>
        <w:br/>
      </w:r>
      <w:r>
        <w:rPr>
          <w:rStyle w:val="VerbatimChar"/>
        </w:rPr>
        <w:t xml:space="preserve">│  │  └───────────────┘  └───────────────┘  └───────────────────┘   │   │</w:t>
      </w:r>
      <w:r>
        <w:br/>
      </w:r>
      <w:r>
        <w:rPr>
          <w:rStyle w:val="VerbatimChar"/>
        </w:rPr>
        <w:t xml:space="preserve">│  │                                                                   │   │</w:t>
      </w:r>
      <w:r>
        <w:br/>
      </w:r>
      <w:r>
        <w:rPr>
          <w:rStyle w:val="VerbatimChar"/>
        </w:rPr>
        <w:t xml:space="preserve">│  │  ┌───────────────┐  ┌───────────────┐  ┌───────────────────┐   │   │</w:t>
      </w:r>
      <w:r>
        <w:br/>
      </w:r>
      <w:r>
        <w:rPr>
          <w:rStyle w:val="VerbatimChar"/>
        </w:rPr>
        <w:t xml:space="preserve">│  │  │ compatibilites│  │ regles_        │  │ utilisateurs      │   │   │</w:t>
      </w:r>
      <w:r>
        <w:br/>
      </w:r>
      <w:r>
        <w:rPr>
          <w:rStyle w:val="VerbatimChar"/>
        </w:rPr>
        <w:t xml:space="preserve">│  │  │               │  │ compatibilite  │  │                   │   │   │</w:t>
      </w:r>
      <w:r>
        <w:br/>
      </w:r>
      <w:r>
        <w:rPr>
          <w:rStyle w:val="VerbatimChar"/>
        </w:rPr>
        <w:t xml:space="preserve">│  │  └───────────────┘  └───────────────┘  └───────────────────┘   │   │</w:t>
      </w:r>
      <w:r>
        <w:br/>
      </w:r>
      <w:r>
        <w:rPr>
          <w:rStyle w:val="VerbatimChar"/>
        </w:rPr>
        <w:t xml:space="preserve">│  └────────────────────────────────────────────────────────────────┘   │</w:t>
      </w:r>
      <w:r>
        <w:br/>
      </w:r>
      <w:r>
        <w:rPr>
          <w:rStyle w:val="VerbatimChar"/>
        </w:rPr>
        <w:t xml:space="preserve">└─────────────────────────────────────────────────────────────────────┘</w:t>
      </w:r>
    </w:p>
    <w:p>
      <w:pPr>
        <w:pStyle w:val="FirstParagraph"/>
      </w:pPr>
      <w:r>
        <w:t xml:space="preserve">(Figure 7 : Architecture fonctionnelle du système)</w:t>
      </w:r>
    </w:p>
    <w:p>
      <w:pPr>
        <w:pStyle w:val="BodyText"/>
      </w:pPr>
      <w:r>
        <w:rPr>
          <w:b/>
          <w:bCs/>
        </w:rPr>
        <w:t xml:space="preserve">Légende :</w:t>
      </w:r>
    </w:p>
    <w:p>
      <w:pPr>
        <w:pStyle w:val="BodyText"/>
      </w:pPr>
      <w:r>
        <w:t xml:space="preserve">Ce schéma représente l'architecture fonctionnelle de la plateforme Tag-IP pour la gestion des profils de montage. Les utilisateurs authentifiés (Clients) interagissent avec l'interface via LiveView qui maintient une connexion WebSocket persistante.</w:t>
      </w:r>
    </w:p>
    <w:p>
      <w:pPr>
        <w:pStyle w:val="BodyText"/>
      </w:pPr>
      <w:r>
        <w:t xml:space="preserve">Les LiveViews (ProfileLive, ModelLive, CompatibilityLive) consomment les ressources Ash définies dans les domaines métier (Profiles, Catalog, Compatibility). Le moteur de compatibilité implémente les règles métier pour le calcul automatique.</w:t>
      </w:r>
    </w:p>
    <w:p>
      <w:pPr>
        <w:pStyle w:val="BodyText"/>
      </w:pPr>
      <w:r>
        <w:t xml:space="preserve">Les données sont persistées dans PostgreSQL via AshPostgres, qui assure la traduction des requêtes Ash en SQL optimisé. Les autorisations sont gérées par Ash Policies au niveau de chaque ressource.</w:t>
      </w:r>
    </w:p>
    <w:p>
      <w:pPr>
        <w:pStyle w:val="BodyText"/>
      </w:pPr>
      <w:r>
        <w:t xml:space="preserve">Cette architecture garantit une séparation claire des préoccupations, une maintenabilité optimale et une évolutivité permettant d'ajouter facilement de nouvelles fonctionnalités.</w:t>
      </w:r>
    </w:p>
    <w:p>
      <w:r>
        <w:pict>
          <v:rect style="width:0;height:1.5pt" o:hralign="center" o:hrstd="t" o:hr="t"/>
        </w:pict>
      </w:r>
    </w:p>
    <w:p>
      <w:pPr>
        <w:pStyle w:val="FirstParagraph"/>
      </w:pPr>
      <w:r>
        <w:rPr>
          <w:b/>
          <w:bCs/>
        </w:rPr>
        <w:t xml:space="preserve">DEUXIÈME PARTIE : CONCEPTION TECHNIQUE</w:t>
      </w:r>
    </w:p>
    <w:p>
      <w:r>
        <w:pict>
          <v:rect style="width:0;height:1.5pt" o:hralign="center" o:hrstd="t" o:hr="t"/>
        </w:pict>
      </w:r>
    </w:p>
    <w:p>
      <w:pPr>
        <w:pStyle w:val="FirstParagraph"/>
      </w:pPr>
      <w:r>
        <w:rPr>
          <w:b/>
          <w:bCs/>
        </w:rPr>
        <w:t xml:space="preserve">CHAPITRE 3 : MODÉLISATION DES DONNÉES</w:t>
      </w:r>
    </w:p>
    <w:p>
      <w:pPr>
        <w:pStyle w:val="BodyText"/>
      </w:pPr>
      <w:r>
        <w:rPr>
          <w:b/>
          <w:bCs/>
        </w:rPr>
        <w:t xml:space="preserve">3.1 Modèle Conceptuel de Données (MCD)</w:t>
      </w:r>
    </w:p>
    <w:p>
      <w:pPr>
        <w:pStyle w:val="BodyText"/>
      </w:pPr>
      <w:r>
        <w:rPr>
          <w:b/>
          <w:bCs/>
        </w:rPr>
        <w:t xml:space="preserve">3.1.1 Entités</w:t>
      </w:r>
    </w:p>
    <w:p>
      <w:pPr>
        <w:pStyle w:val="BodyText"/>
      </w:pPr>
      <w:r>
        <w:t xml:space="preserve">L'analyse des besoins a permis d'identifier les entités suivantes :</w:t>
      </w:r>
    </w:p>
    <w:p>
      <w:pPr>
        <w:pStyle w:val="BodyText"/>
      </w:pPr>
      <w:r>
        <w:rPr>
          <w:b/>
          <w:bCs/>
        </w:rPr>
        <w:t xml:space="preserve">Organisation :</w:t>
      </w:r>
      <w:r>
        <w:t xml:space="preserve"> </w:t>
      </w:r>
      <w:r>
        <w:t xml:space="preserve">représente une organisation cliente de Tag-IP.</w:t>
      </w:r>
      <w:r>
        <w:t xml:space="preserve"> </w:t>
      </w:r>
      <w:r>
        <w:t xml:space="preserve">Attributs : identifiant (UUID), nom, adresse, contact principal, email, téléphone, date d'inscription, statut (actif/inactif).</w:t>
      </w:r>
    </w:p>
    <w:p>
      <w:pPr>
        <w:pStyle w:val="BodyText"/>
      </w:pPr>
      <w:r>
        <w:rPr>
          <w:b/>
          <w:bCs/>
        </w:rPr>
        <w:t xml:space="preserve">Utilisateur :</w:t>
      </w:r>
      <w:r>
        <w:t xml:space="preserve"> </w:t>
      </w:r>
      <w:r>
        <w:t xml:space="preserve">représente un utilisateur du système pouvant se connecter à la plateforme.</w:t>
      </w:r>
      <w:r>
        <w:t xml:space="preserve"> </w:t>
      </w:r>
      <w:r>
        <w:t xml:space="preserve">Attributs : identifiant (UUID), nom, email (unique), mot de passe hashé, rôle (client, admin, super_admin), organisation de rattachement, dernière connexion.</w:t>
      </w:r>
    </w:p>
    <w:p>
      <w:pPr>
        <w:pStyle w:val="BodyText"/>
      </w:pPr>
      <w:r>
        <w:rPr>
          <w:b/>
          <w:bCs/>
        </w:rPr>
        <w:t xml:space="preserve">ProfilMontage :</w:t>
      </w:r>
      <w:r>
        <w:t xml:space="preserve"> </w:t>
      </w:r>
      <w:r>
        <w:t xml:space="preserve">représente les caractéristiques physiques d'une installation de traceur GPS.</w:t>
      </w:r>
      <w:r>
        <w:t xml:space="preserve"> </w:t>
      </w:r>
      <w:r>
        <w:t xml:space="preserve">Attributs : identifiant (UUID), nom, type de véhicule (énumération), source d'alimentation (énumération), tension nominale (décimal), plage de température min/max (décimal), niveau de vibration (énumération), capteurs connectés (liste de chaînes), notes (texte), organisation propriétaire, dates de création et modification.</w:t>
      </w:r>
    </w:p>
    <w:p>
      <w:pPr>
        <w:pStyle w:val="BodyText"/>
      </w:pPr>
      <w:r>
        <w:rPr>
          <w:b/>
          <w:bCs/>
        </w:rPr>
        <w:t xml:space="preserve">ModeleTraceur :</w:t>
      </w:r>
      <w:r>
        <w:t xml:space="preserve"> </w:t>
      </w:r>
      <w:r>
        <w:t xml:space="preserve">représente un modèle de traceur du catalogue Tag-IP.</w:t>
      </w:r>
      <w:r>
        <w:t xml:space="preserve"> </w:t>
      </w:r>
      <w:r>
        <w:t xml:space="preserve">Attributs : identifiant (UUID), nom commercial, référence technique, dimensions, poids, tension d'alimentation min/max, température supportée min/max, résistance aux vibrations, protocoles supportés (liste), nombre d'entrées/sorties, prix unitaire, statut (actif/inactif).</w:t>
      </w:r>
    </w:p>
    <w:p>
      <w:pPr>
        <w:pStyle w:val="BodyText"/>
      </w:pPr>
      <w:r>
        <w:rPr>
          <w:b/>
          <w:bCs/>
        </w:rPr>
        <w:t xml:space="preserve">Compatibilite :</w:t>
      </w:r>
      <w:r>
        <w:t xml:space="preserve"> </w:t>
      </w:r>
      <w:r>
        <w:t xml:space="preserve">représente le résultat du calcul de compatibilité entre un profil de montage et un modèle de traceur.</w:t>
      </w:r>
      <w:r>
        <w:t xml:space="preserve"> </w:t>
      </w:r>
      <w:r>
        <w:t xml:space="preserve">Attributs : identifiant (UUID), niveau de compatibilité (compatible, conditionnel, incompatible), détails (texte), date de calcul, profil associé, modèle associé.</w:t>
      </w:r>
    </w:p>
    <w:p>
      <w:pPr>
        <w:pStyle w:val="BodyText"/>
      </w:pPr>
      <w:r>
        <w:rPr>
          <w:b/>
          <w:bCs/>
        </w:rPr>
        <w:t xml:space="preserve">RegleCompatibilite :</w:t>
      </w:r>
      <w:r>
        <w:t xml:space="preserve"> </w:t>
      </w:r>
      <w:r>
        <w:t xml:space="preserve">représente une règle métier configurable pour le calcul de compatibilité.</w:t>
      </w:r>
      <w:r>
        <w:t xml:space="preserve"> </w:t>
      </w:r>
      <w:r>
        <w:t xml:space="preserve">Attributs : identifiant (UUID), nom, champ du profil concerné, champ du modèle concerné, opérateur de comparaison, valeur de référence, niveau de résultat (incompatible, conditionnel), message explicatif, actif/inactif.</w:t>
      </w:r>
    </w:p>
    <w:p>
      <w:pPr>
        <w:pStyle w:val="BodyText"/>
      </w:pPr>
      <w:r>
        <w:rPr>
          <w:b/>
          <w:bCs/>
        </w:rPr>
        <w:t xml:space="preserve">3.1.2 Relations</w:t>
      </w:r>
    </w:p>
    <w:p>
      <w:pPr>
        <w:pStyle w:val="BodyText"/>
      </w:pPr>
      <w:r>
        <w:t xml:space="preserve">Les relations entre les entités sont les suivantes :</w:t>
      </w:r>
    </w:p>
    <w:p>
      <w:pPr>
        <w:numPr>
          <w:ilvl w:val="0"/>
          <w:numId w:val="1023"/>
        </w:numPr>
      </w:pPr>
      <w:r>
        <w:rPr>
          <w:b/>
          <w:bCs/>
        </w:rPr>
        <w:t xml:space="preserve">Organisation → Utilisateur</w:t>
      </w:r>
      <w:r>
        <w:t xml:space="preserve"> </w:t>
      </w:r>
      <w:r>
        <w:t xml:space="preserve">: une organisation possède plusieurs utilisateurs. Un utilisateur appartient à une et une seule organisation. Cardinalité : (1,N).</w:t>
      </w:r>
    </w:p>
    <w:p>
      <w:pPr>
        <w:numPr>
          <w:ilvl w:val="0"/>
          <w:numId w:val="1023"/>
        </w:numPr>
      </w:pPr>
      <w:r>
        <w:rPr>
          <w:b/>
          <w:bCs/>
        </w:rPr>
        <w:t xml:space="preserve">Organisation → ProfilMontage</w:t>
      </w:r>
      <w:r>
        <w:t xml:space="preserve"> </w:t>
      </w:r>
      <w:r>
        <w:t xml:space="preserve">: une organisation possède plusieurs profils de montage. Un profil appartient obligatoirement à une organisation. Cardinalité : (1,N).</w:t>
      </w:r>
    </w:p>
    <w:p>
      <w:pPr>
        <w:numPr>
          <w:ilvl w:val="0"/>
          <w:numId w:val="1023"/>
        </w:numPr>
      </w:pPr>
      <w:r>
        <w:rPr>
          <w:b/>
          <w:bCs/>
        </w:rPr>
        <w:t xml:space="preserve">ProfilMontage → ModeleTraceur</w:t>
      </w:r>
      <w:r>
        <w:t xml:space="preserve"> </w:t>
      </w:r>
      <w:r>
        <w:t xml:space="preserve">: un profil peut être compatible avec plusieurs modèles. Un modèle peut être compatible avec plusieurs profils. Cette relation de type plusieurs-à-plusieurs est portée par l'entité associative Compatibilite. Cardinalité : (N,N).</w:t>
      </w:r>
    </w:p>
    <w:p>
      <w:pPr>
        <w:numPr>
          <w:ilvl w:val="0"/>
          <w:numId w:val="1023"/>
        </w:numPr>
      </w:pPr>
      <w:r>
        <w:rPr>
          <w:b/>
          <w:bCs/>
        </w:rPr>
        <w:t xml:space="preserve">Compatibilite → ProfilMontage</w:t>
      </w:r>
      <w:r>
        <w:t xml:space="preserve"> </w:t>
      </w:r>
      <w:r>
        <w:t xml:space="preserve">: une compatibilité est associée à un et un seul profil. Cardinalité : (1,1).</w:t>
      </w:r>
    </w:p>
    <w:p>
      <w:pPr>
        <w:numPr>
          <w:ilvl w:val="0"/>
          <w:numId w:val="1023"/>
        </w:numPr>
      </w:pPr>
      <w:r>
        <w:rPr>
          <w:b/>
          <w:bCs/>
        </w:rPr>
        <w:t xml:space="preserve">Compatibilite → ModeleTraceur</w:t>
      </w:r>
      <w:r>
        <w:t xml:space="preserve"> </w:t>
      </w:r>
      <w:r>
        <w:t xml:space="preserve">: une compatibilité est associée à un et un seul modèle. Cardinalité : (1,1).</w:t>
      </w:r>
    </w:p>
    <w:p>
      <w:pPr>
        <w:numPr>
          <w:ilvl w:val="0"/>
          <w:numId w:val="1023"/>
        </w:numPr>
      </w:pPr>
      <w:r>
        <w:rPr>
          <w:b/>
          <w:bCs/>
        </w:rPr>
        <w:t xml:space="preserve">ProfilMontage → RegleCompatibilite</w:t>
      </w:r>
      <w:r>
        <w:t xml:space="preserve"> </w:t>
      </w:r>
      <w:r>
        <w:t xml:space="preserve">: un profil est évalué selon plusieurs règles. Une règle peut être appliquée à plusieurs profils. Cardinalité : (N,N) via la table d'application regles_appliquees.</w:t>
      </w:r>
    </w:p>
    <w:p>
      <w:pPr>
        <w:numPr>
          <w:ilvl w:val="0"/>
          <w:numId w:val="1023"/>
        </w:numPr>
      </w:pPr>
      <w:r>
        <w:rPr>
          <w:b/>
          <w:bCs/>
        </w:rPr>
        <w:t xml:space="preserve">ModeleTraceur → RegleCompatibilite</w:t>
      </w:r>
      <w:r>
        <w:t xml:space="preserve"> </w:t>
      </w:r>
      <w:r>
        <w:t xml:space="preserve">: un modèle est concerné par plusieurs règles. Une règle peut concerner plusieurs modèles. Cardinalité : (N,N) via la table d'application regles_appliquees.</w:t>
      </w:r>
    </w:p>
    <w:p>
      <w:pPr>
        <w:pStyle w:val="FirstParagraph"/>
      </w:pPr>
      <w:r>
        <w:rPr>
          <w:b/>
          <w:bCs/>
        </w:rPr>
        <w:t xml:space="preserve">3.1.3 Règles de gestion</w:t>
      </w:r>
    </w:p>
    <w:p>
      <w:pPr>
        <w:pStyle w:val="BodyText"/>
      </w:pPr>
      <w:r>
        <w:t xml:space="preserve">Les règles de gestion suivantes ont été définies pour encadrer le fonctionnement du système :</w:t>
      </w:r>
    </w:p>
    <w:p>
      <w:pPr>
        <w:pStyle w:val="BodyText"/>
      </w:pPr>
      <w:r>
        <w:rPr>
          <w:b/>
          <w:bCs/>
        </w:rPr>
        <w:t xml:space="preserve">RG-01 :</w:t>
      </w:r>
      <w:r>
        <w:t xml:space="preserve"> </w:t>
      </w:r>
      <w:r>
        <w:t xml:space="preserve">Un profil de montage appartient obligatoirement à une organisation cliente. Tout profil doit être associé à une organisation existante et active.</w:t>
      </w:r>
    </w:p>
    <w:p>
      <w:pPr>
        <w:pStyle w:val="BodyText"/>
      </w:pPr>
      <w:r>
        <w:rPr>
          <w:b/>
          <w:bCs/>
        </w:rPr>
        <w:t xml:space="preserve">RG-02 :</w:t>
      </w:r>
      <w:r>
        <w:t xml:space="preserve"> </w:t>
      </w:r>
      <w:r>
        <w:t xml:space="preserve">Un profil ne peut être consulté ou modifié que par un utilisateur appartenant à la même organisation que le profil. Les administrateurs Tag-IP peuvent consulter tous les profils mais ne peuvent les modifier.</w:t>
      </w:r>
    </w:p>
    <w:p>
      <w:pPr>
        <w:pStyle w:val="BodyText"/>
      </w:pPr>
      <w:r>
        <w:rPr>
          <w:b/>
          <w:bCs/>
        </w:rPr>
        <w:t xml:space="preserve">RG-03 :</w:t>
      </w:r>
      <w:r>
        <w:t xml:space="preserve"> </w:t>
      </w:r>
      <w:r>
        <w:t xml:space="preserve">Le calcul de compatibilité s'effectue en comparant chaque caractéristique du profil avec les spécifications du modèle. Le résultat est stocké dans la table compatibilites.</w:t>
      </w:r>
    </w:p>
    <w:p>
      <w:pPr>
        <w:pStyle w:val="BodyText"/>
      </w:pPr>
      <w:r>
        <w:rPr>
          <w:b/>
          <w:bCs/>
        </w:rPr>
        <w:t xml:space="preserve">RG-04 :</w:t>
      </w:r>
      <w:r>
        <w:t xml:space="preserve"> </w:t>
      </w:r>
      <w:r>
        <w:t xml:space="preserve">Si une caractéristique du profil dépasse une spécification critique du modèle (tension hors plage, température hors plage), la compatibilité est marquée comme incompatible avec un message explicatif détaillant la ou les raisons.</w:t>
      </w:r>
    </w:p>
    <w:p>
      <w:pPr>
        <w:pStyle w:val="BodyText"/>
      </w:pPr>
      <w:r>
        <w:rPr>
          <w:b/>
          <w:bCs/>
        </w:rPr>
        <w:t xml:space="preserve">RG-05 :</w:t>
      </w:r>
      <w:r>
        <w:t xml:space="preserve"> </w:t>
      </w:r>
      <w:r>
        <w:t xml:space="preserve">Si toutes les caractéristiques sont strictement dans les limites spécifiées, la compatibilité est marquée comme compatible.</w:t>
      </w:r>
    </w:p>
    <w:p>
      <w:pPr>
        <w:pStyle w:val="BodyText"/>
      </w:pPr>
      <w:r>
        <w:rPr>
          <w:b/>
          <w:bCs/>
        </w:rPr>
        <w:t xml:space="preserve">RG-06 :</w:t>
      </w:r>
      <w:r>
        <w:t xml:space="preserve"> </w:t>
      </w:r>
      <w:r>
        <w:t xml:space="preserve">Si certaines caractéristiques sont à la limite des spécifications (dans une zone de tolérance configurable), la compatibilité est marquée comme conditionnelle avec des recommandations d'utilisation.</w:t>
      </w:r>
    </w:p>
    <w:p>
      <w:pPr>
        <w:pStyle w:val="BodyText"/>
      </w:pPr>
      <w:r>
        <w:rPr>
          <w:b/>
          <w:bCs/>
        </w:rPr>
        <w:t xml:space="preserve">RG-07 :</w:t>
      </w:r>
      <w:r>
        <w:t xml:space="preserve"> </w:t>
      </w:r>
      <w:r>
        <w:t xml:space="preserve">Le catalogue des modèles de traceurs est géré exclusivement par les administrateurs Tag-IP. Les clients peuvent consulter le catalogue mais ne peuvent ni ajouter ni modifier des modèles.</w:t>
      </w:r>
    </w:p>
    <w:p>
      <w:pPr>
        <w:pStyle w:val="BodyText"/>
      </w:pPr>
      <w:r>
        <w:rPr>
          <w:b/>
          <w:bCs/>
        </w:rPr>
        <w:t xml:space="preserve">RG-08 :</w:t>
      </w:r>
      <w:r>
        <w:t xml:space="preserve"> </w:t>
      </w:r>
      <w:r>
        <w:t xml:space="preserve">Chaque modification d'un profil ou d'un modèle est tracée dans un historique avec la date, l'utilisateur et la nature de la modification.</w:t>
      </w:r>
    </w:p>
    <w:p>
      <w:pPr>
        <w:pStyle w:val="BodyText"/>
      </w:pPr>
      <w:r>
        <w:rPr>
          <w:b/>
          <w:bCs/>
        </w:rPr>
        <w:t xml:space="preserve">RG-09 :</w:t>
      </w:r>
      <w:r>
        <w:t xml:space="preserve"> </w:t>
      </w:r>
      <w:r>
        <w:t xml:space="preserve">Un utilisateur ne peut pas supprimer un profil si celui-ci est référencé dans une compatibilité existante.</w:t>
      </w:r>
    </w:p>
    <w:p>
      <w:pPr>
        <w:pStyle w:val="BodyText"/>
      </w:pPr>
      <w:r>
        <w:rPr>
          <w:b/>
          <w:bCs/>
        </w:rPr>
        <w:t xml:space="preserve">RG-10 :</w:t>
      </w:r>
      <w:r>
        <w:t xml:space="preserve"> </w:t>
      </w:r>
      <w:r>
        <w:t xml:space="preserve">Les règles de compatibilité sont configurables par les administrateurs et s'appliquent à l'ensemble des profils et modèles.</w:t>
      </w:r>
    </w:p>
    <w:p>
      <w:pPr>
        <w:pStyle w:val="BodyText"/>
      </w:pPr>
      <w:r>
        <w:rPr>
          <w:b/>
          <w:bCs/>
        </w:rPr>
        <w:t xml:space="preserve">Schéma du Modèle Conceptuel de Données (MCD) :</w:t>
      </w:r>
    </w:p>
    <w:p>
      <w:pPr>
        <w:pStyle w:val="SourceCode"/>
      </w:pPr>
      <w:r>
        <w:rPr>
          <w:rStyle w:val="VerbatimChar"/>
        </w:rPr>
        <w:t xml:space="preserve">┌──────────────────┐          ┌──────────────────┐</w:t>
      </w:r>
      <w:r>
        <w:br/>
      </w:r>
      <w:r>
        <w:rPr>
          <w:rStyle w:val="VerbatimChar"/>
        </w:rPr>
        <w:t xml:space="preserve">│   ORGANISATION   │          │   UTILISATEUR    │</w:t>
      </w:r>
      <w:r>
        <w:br/>
      </w:r>
      <w:r>
        <w:rPr>
          <w:rStyle w:val="VerbatimChar"/>
        </w:rPr>
        <w:t xml:space="preserve">│──────────────────│          │──────────────────│</w:t>
      </w:r>
      <w:r>
        <w:br/>
      </w:r>
      <w:r>
        <w:rPr>
          <w:rStyle w:val="VerbatimChar"/>
        </w:rPr>
        <w:t xml:space="preserve">│ id (PK)          │──┐      │ id (PK)          │</w:t>
      </w:r>
      <w:r>
        <w:br/>
      </w:r>
      <w:r>
        <w:rPr>
          <w:rStyle w:val="VerbatimChar"/>
        </w:rPr>
        <w:t xml:space="preserve">│ nom              │  │      │ nom              │</w:t>
      </w:r>
      <w:r>
        <w:br/>
      </w:r>
      <w:r>
        <w:rPr>
          <w:rStyle w:val="VerbatimChar"/>
        </w:rPr>
        <w:t xml:space="preserve">│ adresse          │  │1,N   │ email (unique)   │</w:t>
      </w:r>
      <w:r>
        <w:br/>
      </w:r>
      <w:r>
        <w:rPr>
          <w:rStyle w:val="VerbatimChar"/>
        </w:rPr>
        <w:t xml:space="preserve">│ contact          │  │      │ mot_de_passe     │</w:t>
      </w:r>
      <w:r>
        <w:br/>
      </w:r>
      <w:r>
        <w:rPr>
          <w:rStyle w:val="VerbatimChar"/>
        </w:rPr>
        <w:t xml:space="preserve">│ email            │  │      │ rôle             │</w:t>
      </w:r>
      <w:r>
        <w:br/>
      </w:r>
      <w:r>
        <w:rPr>
          <w:rStyle w:val="VerbatimChar"/>
        </w:rPr>
        <w:t xml:space="preserve">│ telephone        │  │      │ organisation_id  │──┐</w:t>
      </w:r>
      <w:r>
        <w:br/>
      </w:r>
      <w:r>
        <w:rPr>
          <w:rStyle w:val="VerbatimChar"/>
        </w:rPr>
        <w:t xml:space="preserve">│ date_inscription │  │      │ dernière_connex  │  │</w:t>
      </w:r>
      <w:r>
        <w:br/>
      </w:r>
      <w:r>
        <w:rPr>
          <w:rStyle w:val="VerbatimChar"/>
        </w:rPr>
        <w:t xml:space="preserve">│ statut           │  │      └──────────────────┘  │</w:t>
      </w:r>
      <w:r>
        <w:br/>
      </w:r>
      <w:r>
        <w:rPr>
          <w:rStyle w:val="VerbatimChar"/>
        </w:rPr>
        <w:t xml:space="preserve">└──────────────────┘  │                            │</w:t>
      </w:r>
      <w:r>
        <w:br/>
      </w:r>
      <w:r>
        <w:rPr>
          <w:rStyle w:val="VerbatimChar"/>
        </w:rPr>
        <w:t xml:space="preserve">                      │                            │</w:t>
      </w:r>
      <w:r>
        <w:br/>
      </w:r>
      <w:r>
        <w:rPr>
          <w:rStyle w:val="VerbatimChar"/>
        </w:rPr>
        <w:t xml:space="preserve">                      │1,N                         │</w:t>
      </w:r>
      <w:r>
        <w:br/>
      </w:r>
      <w:r>
        <w:rPr>
          <w:rStyle w:val="VerbatimChar"/>
        </w:rPr>
        <w:t xml:space="preserve">                      │                            │</w:t>
      </w:r>
      <w:r>
        <w:br/>
      </w:r>
      <w:r>
        <w:rPr>
          <w:rStyle w:val="VerbatimChar"/>
        </w:rPr>
        <w:t xml:space="preserve">┌──────────────────┐  │                            │</w:t>
      </w:r>
      <w:r>
        <w:br/>
      </w:r>
      <w:r>
        <w:rPr>
          <w:rStyle w:val="VerbatimChar"/>
        </w:rPr>
        <w:t xml:space="preserve">│  PROFIL_MONTAGE  │  │                            │</w:t>
      </w:r>
      <w:r>
        <w:br/>
      </w:r>
      <w:r>
        <w:rPr>
          <w:rStyle w:val="VerbatimChar"/>
        </w:rPr>
        <w:t xml:space="preserve">│──────────────────│  │                            │</w:t>
      </w:r>
      <w:r>
        <w:br/>
      </w:r>
      <w:r>
        <w:rPr>
          <w:rStyle w:val="VerbatimChar"/>
        </w:rPr>
        <w:t xml:space="preserve">│ id (PK)          │◄─┘                            │</w:t>
      </w:r>
      <w:r>
        <w:br/>
      </w:r>
      <w:r>
        <w:rPr>
          <w:rStyle w:val="VerbatimChar"/>
        </w:rPr>
        <w:t xml:space="preserve">│ nom              │                               │</w:t>
      </w:r>
      <w:r>
        <w:br/>
      </w:r>
      <w:r>
        <w:rPr>
          <w:rStyle w:val="VerbatimChar"/>
        </w:rPr>
        <w:t xml:space="preserve">│ type_vehicule    │                               │</w:t>
      </w:r>
      <w:r>
        <w:br/>
      </w:r>
      <w:r>
        <w:rPr>
          <w:rStyle w:val="VerbatimChar"/>
        </w:rPr>
        <w:t xml:space="preserve">│ source_alim      │                               │</w:t>
      </w:r>
      <w:r>
        <w:br/>
      </w:r>
      <w:r>
        <w:rPr>
          <w:rStyle w:val="VerbatimChar"/>
        </w:rPr>
        <w:t xml:space="preserve">│ tension_nom      │                               │</w:t>
      </w:r>
      <w:r>
        <w:br/>
      </w:r>
      <w:r>
        <w:rPr>
          <w:rStyle w:val="VerbatimChar"/>
        </w:rPr>
        <w:t xml:space="preserve">│ temp_min/max     │                               │</w:t>
      </w:r>
      <w:r>
        <w:br/>
      </w:r>
      <w:r>
        <w:rPr>
          <w:rStyle w:val="VerbatimChar"/>
        </w:rPr>
        <w:t xml:space="preserve">│ niveau_vibration │                               │</w:t>
      </w:r>
      <w:r>
        <w:br/>
      </w:r>
      <w:r>
        <w:rPr>
          <w:rStyle w:val="VerbatimChar"/>
        </w:rPr>
        <w:t xml:space="preserve">│ capteurs         │                               │</w:t>
      </w:r>
      <w:r>
        <w:br/>
      </w:r>
      <w:r>
        <w:rPr>
          <w:rStyle w:val="VerbatimChar"/>
        </w:rPr>
        <w:t xml:space="preserve">│ notes            │                               │</w:t>
      </w:r>
      <w:r>
        <w:br/>
      </w:r>
      <w:r>
        <w:rPr>
          <w:rStyle w:val="VerbatimChar"/>
        </w:rPr>
        <w:t xml:space="preserve">│ organisation_id  │                               │</w:t>
      </w:r>
      <w:r>
        <w:br/>
      </w:r>
      <w:r>
        <w:rPr>
          <w:rStyle w:val="VerbatimChar"/>
        </w:rPr>
        <w:t xml:space="preserve">│ cree_le          │                               │</w:t>
      </w:r>
      <w:r>
        <w:br/>
      </w:r>
      <w:r>
        <w:rPr>
          <w:rStyle w:val="VerbatimChar"/>
        </w:rPr>
        <w:t xml:space="preserve">│ modifie_le       │                               │</w:t>
      </w:r>
      <w:r>
        <w:br/>
      </w:r>
      <w:r>
        <w:rPr>
          <w:rStyle w:val="VerbatimChar"/>
        </w:rPr>
        <w:t xml:space="preserve">└────────┬─────────┘                               │</w:t>
      </w:r>
      <w:r>
        <w:br/>
      </w:r>
      <w:r>
        <w:rPr>
          <w:rStyle w:val="VerbatimChar"/>
        </w:rPr>
        <w:t xml:space="preserve">          │                                        │</w:t>
      </w:r>
      <w:r>
        <w:br/>
      </w:r>
      <w:r>
        <w:rPr>
          <w:rStyle w:val="VerbatimChar"/>
        </w:rPr>
        <w:t xml:space="preserve">          │1,N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COMPATIBILITE                              │</w:t>
      </w:r>
      <w:r>
        <w:br/>
      </w:r>
      <w:r>
        <w:rPr>
          <w:rStyle w:val="VerbatimChar"/>
        </w:rPr>
        <w:t xml:space="preserve">│----------------------------------------------------------------│</w:t>
      </w:r>
      <w:r>
        <w:br/>
      </w:r>
      <w:r>
        <w:rPr>
          <w:rStyle w:val="VerbatimChar"/>
        </w:rPr>
        <w:t xml:space="preserve">│ id (PK)                                                          │</w:t>
      </w:r>
      <w:r>
        <w:br/>
      </w:r>
      <w:r>
        <w:rPr>
          <w:rStyle w:val="VerbatimChar"/>
        </w:rPr>
        <w:t xml:space="preserve">│ profil_montage_id (FK)                                          │</w:t>
      </w:r>
      <w:r>
        <w:br/>
      </w:r>
      <w:r>
        <w:rPr>
          <w:rStyle w:val="VerbatimChar"/>
        </w:rPr>
        <w:t xml:space="preserve">│ modele_traceur_id (FK)                                          │</w:t>
      </w:r>
      <w:r>
        <w:br/>
      </w:r>
      <w:r>
        <w:rPr>
          <w:rStyle w:val="VerbatimChar"/>
        </w:rPr>
        <w:t xml:space="preserve">│ niveau (compatible/conditionnel/incompatible)                    │</w:t>
      </w:r>
      <w:r>
        <w:br/>
      </w:r>
      <w:r>
        <w:rPr>
          <w:rStyle w:val="VerbatimChar"/>
        </w:rPr>
        <w:t xml:space="preserve">│ details (texte)                                                  │</w:t>
      </w:r>
      <w:r>
        <w:br/>
      </w:r>
      <w:r>
        <w:rPr>
          <w:rStyle w:val="VerbatimChar"/>
        </w:rPr>
        <w:t xml:space="preserve">│ calcule_le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│1,N</w:t>
      </w:r>
      <w:r>
        <w:br/>
      </w:r>
      <w:r>
        <w:rPr>
          <w:rStyle w:val="VerbatimChar"/>
        </w:rPr>
        <w:t xml:space="preserve">          │</w:t>
      </w:r>
      <w:r>
        <w:br/>
      </w:r>
      <w:r>
        <w:rPr>
          <w:rStyle w:val="VerbatimChar"/>
        </w:rPr>
        <w:t xml:space="preserve">┌──────────────────┐</w:t>
      </w:r>
      <w:r>
        <w:br/>
      </w:r>
      <w:r>
        <w:rPr>
          <w:rStyle w:val="VerbatimChar"/>
        </w:rPr>
        <w:t xml:space="preserve">│ MODELE_TRACEUR   │</w:t>
      </w:r>
      <w:r>
        <w:br/>
      </w:r>
      <w:r>
        <w:rPr>
          <w:rStyle w:val="VerbatimChar"/>
        </w:rPr>
        <w:t xml:space="preserve">│──────────────────│</w:t>
      </w:r>
      <w:r>
        <w:br/>
      </w:r>
      <w:r>
        <w:rPr>
          <w:rStyle w:val="VerbatimChar"/>
        </w:rPr>
        <w:t xml:space="preserve">│ id (PK)          │</w:t>
      </w:r>
      <w:r>
        <w:br/>
      </w:r>
      <w:r>
        <w:rPr>
          <w:rStyle w:val="VerbatimChar"/>
        </w:rPr>
        <w:t xml:space="preserve">│ nom_commercial   │</w:t>
      </w:r>
      <w:r>
        <w:br/>
      </w:r>
      <w:r>
        <w:rPr>
          <w:rStyle w:val="VerbatimChar"/>
        </w:rPr>
        <w:t xml:space="preserve">│ référence        │</w:t>
      </w:r>
      <w:r>
        <w:br/>
      </w:r>
      <w:r>
        <w:rPr>
          <w:rStyle w:val="VerbatimChar"/>
        </w:rPr>
        <w:t xml:space="preserve">│ dimensions       │</w:t>
      </w:r>
      <w:r>
        <w:br/>
      </w:r>
      <w:r>
        <w:rPr>
          <w:rStyle w:val="VerbatimChar"/>
        </w:rPr>
        <w:t xml:space="preserve">│ poids            │</w:t>
      </w:r>
      <w:r>
        <w:br/>
      </w:r>
      <w:r>
        <w:rPr>
          <w:rStyle w:val="VerbatimChar"/>
        </w:rPr>
        <w:t xml:space="preserve">│ tension_min/max  │</w:t>
      </w:r>
      <w:r>
        <w:br/>
      </w:r>
      <w:r>
        <w:rPr>
          <w:rStyle w:val="VerbatimChar"/>
        </w:rPr>
        <w:t xml:space="preserve">│ temp_min/max     │</w:t>
      </w:r>
      <w:r>
        <w:br/>
      </w:r>
      <w:r>
        <w:rPr>
          <w:rStyle w:val="VerbatimChar"/>
        </w:rPr>
        <w:t xml:space="preserve">│ resistance_vib   │</w:t>
      </w:r>
      <w:r>
        <w:br/>
      </w:r>
      <w:r>
        <w:rPr>
          <w:rStyle w:val="VerbatimChar"/>
        </w:rPr>
        <w:t xml:space="preserve">│ protocoles       │</w:t>
      </w:r>
      <w:r>
        <w:br/>
      </w:r>
      <w:r>
        <w:rPr>
          <w:rStyle w:val="VerbatimChar"/>
        </w:rPr>
        <w:t xml:space="preserve">│ nb_entrees_sort  │</w:t>
      </w:r>
      <w:r>
        <w:br/>
      </w:r>
      <w:r>
        <w:rPr>
          <w:rStyle w:val="VerbatimChar"/>
        </w:rPr>
        <w:t xml:space="preserve">│ prix             │</w:t>
      </w:r>
      <w:r>
        <w:br/>
      </w:r>
      <w:r>
        <w:rPr>
          <w:rStyle w:val="VerbatimChar"/>
        </w:rPr>
        <w:t xml:space="preserve">│ actif            │</w:t>
      </w:r>
      <w:r>
        <w:br/>
      </w:r>
      <w:r>
        <w:rPr>
          <w:rStyle w:val="VerbatimChar"/>
        </w:rPr>
        <w:t xml:space="preserve">└──────────────────┘</w:t>
      </w:r>
    </w:p>
    <w:p>
      <w:pPr>
        <w:pStyle w:val="FirstParagraph"/>
      </w:pPr>
      <w:r>
        <w:t xml:space="preserve">(Figure 5 : Modèle Conceptuel de Données - MCD)</w:t>
      </w:r>
    </w:p>
    <w:p>
      <w:pPr>
        <w:pStyle w:val="BodyText"/>
      </w:pPr>
      <w:r>
        <w:rPr>
          <w:b/>
          <w:bCs/>
        </w:rPr>
        <w:t xml:space="preserve">3.2 Modèle Logique de Données (MLD)</w:t>
      </w:r>
    </w:p>
    <w:p>
      <w:pPr>
        <w:pStyle w:val="BodyText"/>
      </w:pPr>
      <w:r>
        <w:rPr>
          <w:b/>
          <w:bCs/>
        </w:rPr>
        <w:t xml:space="preserve">3.2.1 Tables</w:t>
      </w:r>
    </w:p>
    <w:p>
      <w:pPr>
        <w:pStyle w:val="BodyText"/>
      </w:pPr>
      <w:r>
        <w:t xml:space="preserve">Le MLD traduit le MCD en tables relationnelles normalisées, prêtes à être implémentées dans PostgreSQL.</w:t>
      </w:r>
    </w:p>
    <w:p>
      <w:pPr>
        <w:pStyle w:val="BodyText"/>
      </w:pPr>
      <w:r>
        <w:rPr>
          <w:b/>
          <w:bCs/>
        </w:rPr>
        <w:t xml:space="preserve">Table organisations :</w:t>
      </w:r>
    </w:p>
    <w:p>
      <w:pPr>
        <w:pStyle w:val="SourceCode"/>
      </w:pPr>
      <w:r>
        <w:rPr>
          <w:rStyle w:val="VerbatimChar"/>
        </w:rPr>
        <w:t xml:space="preserve">organisations (</w:t>
      </w:r>
      <w:r>
        <w:br/>
      </w:r>
      <w:r>
        <w:rPr>
          <w:rStyle w:val="VerbatimChar"/>
        </w:rPr>
        <w:t xml:space="preserve">    id UUID PRIMARY KEY DEFAULT gen_random_uuid(),</w:t>
      </w:r>
      <w:r>
        <w:br/>
      </w:r>
      <w:r>
        <w:rPr>
          <w:rStyle w:val="VerbatimChar"/>
        </w:rPr>
        <w:t xml:space="preserve">    nom VARCHAR(255) NOT NULL,</w:t>
      </w:r>
      <w:r>
        <w:br/>
      </w:r>
      <w:r>
        <w:rPr>
          <w:rStyle w:val="VerbatimChar"/>
        </w:rPr>
        <w:t xml:space="preserve">    adresse TEXT,</w:t>
      </w:r>
      <w:r>
        <w:br/>
      </w:r>
      <w:r>
        <w:rPr>
          <w:rStyle w:val="VerbatimChar"/>
        </w:rPr>
        <w:t xml:space="preserve">    contact_principal VARCHAR(255),</w:t>
      </w:r>
      <w:r>
        <w:br/>
      </w:r>
      <w:r>
        <w:rPr>
          <w:rStyle w:val="VerbatimChar"/>
        </w:rPr>
        <w:t xml:space="preserve">    email VARCHAR(255) UNIQUE,</w:t>
      </w:r>
      <w:r>
        <w:br/>
      </w:r>
      <w:r>
        <w:rPr>
          <w:rStyle w:val="VerbatimChar"/>
        </w:rPr>
        <w:t xml:space="preserve">    telephone VARCHAR(50),</w:t>
      </w:r>
      <w:r>
        <w:br/>
      </w:r>
      <w:r>
        <w:rPr>
          <w:rStyle w:val="VerbatimChar"/>
        </w:rPr>
        <w:t xml:space="preserve">    date_inscription DATE NOT NULL DEFAULT CURRENT_DATE,</w:t>
      </w:r>
      <w:r>
        <w:br/>
      </w:r>
      <w:r>
        <w:rPr>
          <w:rStyle w:val="VerbatimChar"/>
        </w:rPr>
        <w:t xml:space="preserve">    statut VARCHAR(20) NOT NULL DEFAULT 'actif',</w:t>
      </w:r>
      <w:r>
        <w:br/>
      </w:r>
      <w:r>
        <w:rPr>
          <w:rStyle w:val="VerbatimChar"/>
        </w:rPr>
        <w:t xml:space="preserve">    inserted_at TIMESTAMP NOT NULL DEFAULT NOW(),</w:t>
      </w:r>
      <w:r>
        <w:br/>
      </w:r>
      <w:r>
        <w:rPr>
          <w:rStyle w:val="VerbatimChar"/>
        </w:rPr>
        <w:t xml:space="preserve">    updated_at TIMESTAMP NOT NULL DEFAULT NOW()</w:t>
      </w:r>
      <w:r>
        <w:br/>
      </w:r>
      <w:r>
        <w:rPr>
          <w:rStyle w:val="VerbatimChar"/>
        </w:rPr>
        <w:t xml:space="preserve">);</w:t>
      </w:r>
    </w:p>
    <w:p>
      <w:pPr>
        <w:pStyle w:val="FirstParagraph"/>
      </w:pPr>
      <w:r>
        <w:rPr>
          <w:b/>
          <w:bCs/>
        </w:rPr>
        <w:t xml:space="preserve">Table utilisateurs :</w:t>
      </w:r>
    </w:p>
    <w:p>
      <w:pPr>
        <w:pStyle w:val="SourceCode"/>
      </w:pPr>
      <w:r>
        <w:rPr>
          <w:rStyle w:val="VerbatimChar"/>
        </w:rPr>
        <w:t xml:space="preserve">utilisateurs (</w:t>
      </w:r>
      <w:r>
        <w:br/>
      </w:r>
      <w:r>
        <w:rPr>
          <w:rStyle w:val="VerbatimChar"/>
        </w:rPr>
        <w:t xml:space="preserve">    id UUID PRIMARY KEY DEFAULT gen_random_uuid(),</w:t>
      </w:r>
      <w:r>
        <w:br/>
      </w:r>
      <w:r>
        <w:rPr>
          <w:rStyle w:val="VerbatimChar"/>
        </w:rPr>
        <w:t xml:space="preserve">    nom VARCHAR(255) NOT NULL,</w:t>
      </w:r>
      <w:r>
        <w:br/>
      </w:r>
      <w:r>
        <w:rPr>
          <w:rStyle w:val="VerbatimChar"/>
        </w:rPr>
        <w:t xml:space="preserve">    email VARCHAR(255) NOT NULL UNIQUE,</w:t>
      </w:r>
      <w:r>
        <w:br/>
      </w:r>
      <w:r>
        <w:rPr>
          <w:rStyle w:val="VerbatimChar"/>
        </w:rPr>
        <w:t xml:space="preserve">    mot_de_passe_hash VARCHAR(255) NOT NULL,</w:t>
      </w:r>
      <w:r>
        <w:br/>
      </w:r>
      <w:r>
        <w:rPr>
          <w:rStyle w:val="VerbatimChar"/>
        </w:rPr>
        <w:t xml:space="preserve">    role VARCHAR(50) NOT NULL DEFAULT 'client',</w:t>
      </w:r>
      <w:r>
        <w:br/>
      </w:r>
      <w:r>
        <w:rPr>
          <w:rStyle w:val="VerbatimChar"/>
        </w:rPr>
        <w:t xml:space="preserve">    organisation_id UUID NOT NULL REFERENCES organisations(id),</w:t>
      </w:r>
      <w:r>
        <w:br/>
      </w:r>
      <w:r>
        <w:rPr>
          <w:rStyle w:val="VerbatimChar"/>
        </w:rPr>
        <w:t xml:space="preserve">    derniere_connexion TIMESTAMP,</w:t>
      </w:r>
      <w:r>
        <w:br/>
      </w:r>
      <w:r>
        <w:rPr>
          <w:rStyle w:val="VerbatimChar"/>
        </w:rPr>
        <w:t xml:space="preserve">    inserted_at TIMESTAMP NOT NULL DEFAULT NOW(),</w:t>
      </w:r>
      <w:r>
        <w:br/>
      </w:r>
      <w:r>
        <w:rPr>
          <w:rStyle w:val="VerbatimChar"/>
        </w:rPr>
        <w:t xml:space="preserve">    updated_at TIMESTAMP NOT NULL DEFAULT NOW()</w:t>
      </w:r>
      <w:r>
        <w:br/>
      </w:r>
      <w:r>
        <w:rPr>
          <w:rStyle w:val="VerbatimChar"/>
        </w:rPr>
        <w:t xml:space="preserve">);</w:t>
      </w:r>
    </w:p>
    <w:p>
      <w:pPr>
        <w:pStyle w:val="FirstParagraph"/>
      </w:pPr>
      <w:r>
        <w:rPr>
          <w:b/>
          <w:bCs/>
        </w:rPr>
        <w:t xml:space="preserve">Table profils_montage :</w:t>
      </w:r>
    </w:p>
    <w:p>
      <w:pPr>
        <w:pStyle w:val="SourceCode"/>
      </w:pPr>
      <w:r>
        <w:rPr>
          <w:rStyle w:val="VerbatimChar"/>
        </w:rPr>
        <w:t xml:space="preserve">profils_montage (</w:t>
      </w:r>
      <w:r>
        <w:br/>
      </w:r>
      <w:r>
        <w:rPr>
          <w:rStyle w:val="VerbatimChar"/>
        </w:rPr>
        <w:t xml:space="preserve">    id UUID PRIMARY KEY DEFAULT gen_random_uuid(),</w:t>
      </w:r>
      <w:r>
        <w:br/>
      </w:r>
      <w:r>
        <w:rPr>
          <w:rStyle w:val="VerbatimChar"/>
        </w:rPr>
        <w:t xml:space="preserve">    nom VARCHAR(255) NOT NULL,</w:t>
      </w:r>
      <w:r>
        <w:br/>
      </w:r>
      <w:r>
        <w:rPr>
          <w:rStyle w:val="VerbatimChar"/>
        </w:rPr>
        <w:t xml:space="preserve">    type_vehicule VARCHAR(100) NOT NULL,</w:t>
      </w:r>
      <w:r>
        <w:br/>
      </w:r>
      <w:r>
        <w:rPr>
          <w:rStyle w:val="VerbatimChar"/>
        </w:rPr>
        <w:t xml:space="preserve">    source_alimentation VARCHAR(100) NOT NULL,</w:t>
      </w:r>
      <w:r>
        <w:br/>
      </w:r>
      <w:r>
        <w:rPr>
          <w:rStyle w:val="VerbatimChar"/>
        </w:rPr>
        <w:t xml:space="preserve">    tension_nominale DECIMAL(5,2) NOT NULL,</w:t>
      </w:r>
      <w:r>
        <w:br/>
      </w:r>
      <w:r>
        <w:rPr>
          <w:rStyle w:val="VerbatimChar"/>
        </w:rPr>
        <w:t xml:space="preserve">    plage_temperature_min DECIMAL(5,2),</w:t>
      </w:r>
      <w:r>
        <w:br/>
      </w:r>
      <w:r>
        <w:rPr>
          <w:rStyle w:val="VerbatimChar"/>
        </w:rPr>
        <w:t xml:space="preserve">    plage_temperature_max DECIMAL(5,2),</w:t>
      </w:r>
      <w:r>
        <w:br/>
      </w:r>
      <w:r>
        <w:rPr>
          <w:rStyle w:val="VerbatimChar"/>
        </w:rPr>
        <w:t xml:space="preserve">    niveau_vibration VARCHAR(50),</w:t>
      </w:r>
      <w:r>
        <w:br/>
      </w:r>
      <w:r>
        <w:rPr>
          <w:rStyle w:val="VerbatimChar"/>
        </w:rPr>
        <w:t xml:space="preserve">    capteurs_connectes TEXT[],</w:t>
      </w:r>
      <w:r>
        <w:br/>
      </w:r>
      <w:r>
        <w:rPr>
          <w:rStyle w:val="VerbatimChar"/>
        </w:rPr>
        <w:t xml:space="preserve">    notes TEXT,</w:t>
      </w:r>
      <w:r>
        <w:br/>
      </w:r>
      <w:r>
        <w:rPr>
          <w:rStyle w:val="VerbatimChar"/>
        </w:rPr>
        <w:t xml:space="preserve">    organisation_id UUID NOT NULL REFERENCES organisations(id) ON DELETE CASCADE,</w:t>
      </w:r>
      <w:r>
        <w:br/>
      </w:r>
      <w:r>
        <w:rPr>
          <w:rStyle w:val="VerbatimChar"/>
        </w:rPr>
        <w:t xml:space="preserve">    inserted_at TIMESTAMP NOT NULL DEFAULT NOW(),</w:t>
      </w:r>
      <w:r>
        <w:br/>
      </w:r>
      <w:r>
        <w:rPr>
          <w:rStyle w:val="VerbatimChar"/>
        </w:rPr>
        <w:t xml:space="preserve">    updated_at TIMESTAMP NOT NULL DEFAULT NOW()</w:t>
      </w:r>
      <w:r>
        <w:br/>
      </w:r>
      <w:r>
        <w:rPr>
          <w:rStyle w:val="VerbatimChar"/>
        </w:rPr>
        <w:t xml:space="preserve">);</w:t>
      </w:r>
    </w:p>
    <w:p>
      <w:pPr>
        <w:pStyle w:val="FirstParagraph"/>
      </w:pPr>
      <w:r>
        <w:rPr>
          <w:b/>
          <w:bCs/>
        </w:rPr>
        <w:t xml:space="preserve">Table modeles_traceurs :</w:t>
      </w:r>
    </w:p>
    <w:p>
      <w:pPr>
        <w:pStyle w:val="SourceCode"/>
      </w:pPr>
      <w:r>
        <w:rPr>
          <w:rStyle w:val="VerbatimChar"/>
        </w:rPr>
        <w:t xml:space="preserve">modeles_traceurs (</w:t>
      </w:r>
      <w:r>
        <w:br/>
      </w:r>
      <w:r>
        <w:rPr>
          <w:rStyle w:val="VerbatimChar"/>
        </w:rPr>
        <w:t xml:space="preserve">    id UUID PRIMARY KEY DEFAULT gen_random_uuid(),</w:t>
      </w:r>
      <w:r>
        <w:br/>
      </w:r>
      <w:r>
        <w:rPr>
          <w:rStyle w:val="VerbatimChar"/>
        </w:rPr>
        <w:t xml:space="preserve">    nom_commercial VARCHAR(255) NOT NULL,</w:t>
      </w:r>
      <w:r>
        <w:br/>
      </w:r>
      <w:r>
        <w:rPr>
          <w:rStyle w:val="VerbatimChar"/>
        </w:rPr>
        <w:t xml:space="preserve">    reference VARCHAR(100) NOT NULL,</w:t>
      </w:r>
      <w:r>
        <w:br/>
      </w:r>
      <w:r>
        <w:rPr>
          <w:rStyle w:val="VerbatimChar"/>
        </w:rPr>
        <w:t xml:space="preserve">    dimensions VARCHAR(100),</w:t>
      </w:r>
      <w:r>
        <w:br/>
      </w:r>
      <w:r>
        <w:rPr>
          <w:rStyle w:val="VerbatimChar"/>
        </w:rPr>
        <w:t xml:space="preserve">    poids DECIMAL(5,2),</w:t>
      </w:r>
      <w:r>
        <w:br/>
      </w:r>
      <w:r>
        <w:rPr>
          <w:rStyle w:val="VerbatimChar"/>
        </w:rPr>
        <w:t xml:space="preserve">    tension_min DECIMAL(5,2) NOT NULL,</w:t>
      </w:r>
      <w:r>
        <w:br/>
      </w:r>
      <w:r>
        <w:rPr>
          <w:rStyle w:val="VerbatimChar"/>
        </w:rPr>
        <w:t xml:space="preserve">    tension_max DECIMAL(5,2) NOT NULL,</w:t>
      </w:r>
      <w:r>
        <w:br/>
      </w:r>
      <w:r>
        <w:rPr>
          <w:rStyle w:val="VerbatimChar"/>
        </w:rPr>
        <w:t xml:space="preserve">    temperature_min DECIMAL(5,2) NOT NULL,</w:t>
      </w:r>
      <w:r>
        <w:br/>
      </w:r>
      <w:r>
        <w:rPr>
          <w:rStyle w:val="VerbatimChar"/>
        </w:rPr>
        <w:t xml:space="preserve">    temperature_max DECIMAL(5,2) NOT NULL,</w:t>
      </w:r>
      <w:r>
        <w:br/>
      </w:r>
      <w:r>
        <w:rPr>
          <w:rStyle w:val="VerbatimChar"/>
        </w:rPr>
        <w:t xml:space="preserve">    resistance_vibration VARCHAR(50),</w:t>
      </w:r>
      <w:r>
        <w:br/>
      </w:r>
      <w:r>
        <w:rPr>
          <w:rStyle w:val="VerbatimChar"/>
        </w:rPr>
        <w:t xml:space="preserve">    protocoles TEXT[],</w:t>
      </w:r>
      <w:r>
        <w:br/>
      </w:r>
      <w:r>
        <w:rPr>
          <w:rStyle w:val="VerbatimChar"/>
        </w:rPr>
        <w:t xml:space="preserve">    nb_entrees_sorties INTEGER,</w:t>
      </w:r>
      <w:r>
        <w:br/>
      </w:r>
      <w:r>
        <w:rPr>
          <w:rStyle w:val="VerbatimChar"/>
        </w:rPr>
        <w:t xml:space="preserve">    prix_unitaire DECIMAL(10,2),</w:t>
      </w:r>
      <w:r>
        <w:br/>
      </w:r>
      <w:r>
        <w:rPr>
          <w:rStyle w:val="VerbatimChar"/>
        </w:rPr>
        <w:t xml:space="preserve">    actif BOOLEAN NOT NULL DEFAULT TRUE,</w:t>
      </w:r>
      <w:r>
        <w:br/>
      </w:r>
      <w:r>
        <w:rPr>
          <w:rStyle w:val="VerbatimChar"/>
        </w:rPr>
        <w:t xml:space="preserve">    inserted_at TIMESTAMP NOT NULL DEFAULT NOW(),</w:t>
      </w:r>
      <w:r>
        <w:br/>
      </w:r>
      <w:r>
        <w:rPr>
          <w:rStyle w:val="VerbatimChar"/>
        </w:rPr>
        <w:t xml:space="preserve">    updated_at TIMESTAMP NOT NULL DEFAULT NOW()</w:t>
      </w:r>
      <w:r>
        <w:br/>
      </w:r>
      <w:r>
        <w:rPr>
          <w:rStyle w:val="VerbatimChar"/>
        </w:rPr>
        <w:t xml:space="preserve">);</w:t>
      </w:r>
    </w:p>
    <w:p>
      <w:pPr>
        <w:pStyle w:val="FirstParagraph"/>
      </w:pPr>
      <w:r>
        <w:rPr>
          <w:b/>
          <w:bCs/>
        </w:rPr>
        <w:t xml:space="preserve">Table compatibilites :</w:t>
      </w:r>
    </w:p>
    <w:p>
      <w:pPr>
        <w:pStyle w:val="SourceCode"/>
      </w:pPr>
      <w:r>
        <w:rPr>
          <w:rStyle w:val="VerbatimChar"/>
        </w:rPr>
        <w:t xml:space="preserve">compatibilites (</w:t>
      </w:r>
      <w:r>
        <w:br/>
      </w:r>
      <w:r>
        <w:rPr>
          <w:rStyle w:val="VerbatimChar"/>
        </w:rPr>
        <w:t xml:space="preserve">    id UUID PRIMARY KEY DEFAULT gen_random_uuid(),</w:t>
      </w:r>
      <w:r>
        <w:br/>
      </w:r>
      <w:r>
        <w:rPr>
          <w:rStyle w:val="VerbatimChar"/>
        </w:rPr>
        <w:t xml:space="preserve">    profil_montage_id UUID NOT NULL REFERENCES profils_montage(id) ON DELETE CASCADE,</w:t>
      </w:r>
      <w:r>
        <w:br/>
      </w:r>
      <w:r>
        <w:rPr>
          <w:rStyle w:val="VerbatimChar"/>
        </w:rPr>
        <w:t xml:space="preserve">    modele_traceur_id UUID NOT NULL REFERENCES modeles_traceurs(id) ON DELETE CASCADE,</w:t>
      </w:r>
      <w:r>
        <w:br/>
      </w:r>
      <w:r>
        <w:rPr>
          <w:rStyle w:val="VerbatimChar"/>
        </w:rPr>
        <w:t xml:space="preserve">    niveau VARCHAR(20) NOT NULL,</w:t>
      </w:r>
      <w:r>
        <w:br/>
      </w:r>
      <w:r>
        <w:rPr>
          <w:rStyle w:val="VerbatimChar"/>
        </w:rPr>
        <w:t xml:space="preserve">    details TEXT,</w:t>
      </w:r>
      <w:r>
        <w:br/>
      </w:r>
      <w:r>
        <w:rPr>
          <w:rStyle w:val="VerbatimChar"/>
        </w:rPr>
        <w:t xml:space="preserve">    calcule_le TIMESTAMP NOT NULL DEFAULT NOW(),</w:t>
      </w:r>
      <w:r>
        <w:br/>
      </w:r>
      <w:r>
        <w:rPr>
          <w:rStyle w:val="VerbatimChar"/>
        </w:rPr>
        <w:t xml:space="preserve">    UNIQUE(profil_montage_id, modele_traceur_id)</w:t>
      </w:r>
      <w:r>
        <w:br/>
      </w:r>
      <w:r>
        <w:rPr>
          <w:rStyle w:val="VerbatimChar"/>
        </w:rPr>
        <w:t xml:space="preserve">);</w:t>
      </w:r>
    </w:p>
    <w:p>
      <w:pPr>
        <w:pStyle w:val="FirstParagraph"/>
      </w:pPr>
      <w:r>
        <w:rPr>
          <w:b/>
          <w:bCs/>
        </w:rPr>
        <w:t xml:space="preserve">Table regles_compatibilite :</w:t>
      </w:r>
    </w:p>
    <w:p>
      <w:pPr>
        <w:pStyle w:val="SourceCode"/>
      </w:pPr>
      <w:r>
        <w:rPr>
          <w:rStyle w:val="VerbatimChar"/>
        </w:rPr>
        <w:t xml:space="preserve">regles_compatibilite (</w:t>
      </w:r>
      <w:r>
        <w:br/>
      </w:r>
      <w:r>
        <w:rPr>
          <w:rStyle w:val="VerbatimChar"/>
        </w:rPr>
        <w:t xml:space="preserve">    id UUID PRIMARY KEY DEFAULT gen_random_uuid(),</w:t>
      </w:r>
      <w:r>
        <w:br/>
      </w:r>
      <w:r>
        <w:rPr>
          <w:rStyle w:val="VerbatimChar"/>
        </w:rPr>
        <w:t xml:space="preserve">    nom VARCHAR(255) NOT NULL,</w:t>
      </w:r>
      <w:r>
        <w:br/>
      </w:r>
      <w:r>
        <w:rPr>
          <w:rStyle w:val="VerbatimChar"/>
        </w:rPr>
        <w:t xml:space="preserve">    champ_profil VARCHAR(100) NOT NULL,</w:t>
      </w:r>
      <w:r>
        <w:br/>
      </w:r>
      <w:r>
        <w:rPr>
          <w:rStyle w:val="VerbatimChar"/>
        </w:rPr>
        <w:t xml:space="preserve">    champ_modele VARCHAR(100) NOT NULL,</w:t>
      </w:r>
      <w:r>
        <w:br/>
      </w:r>
      <w:r>
        <w:rPr>
          <w:rStyle w:val="VerbatimChar"/>
        </w:rPr>
        <w:t xml:space="preserve">    operateur VARCHAR(20) NOT NULL,</w:t>
      </w:r>
      <w:r>
        <w:br/>
      </w:r>
      <w:r>
        <w:rPr>
          <w:rStyle w:val="VerbatimChar"/>
        </w:rPr>
        <w:t xml:space="preserve">    valeur_reference VARCHAR(100),</w:t>
      </w:r>
      <w:r>
        <w:br/>
      </w:r>
      <w:r>
        <w:rPr>
          <w:rStyle w:val="VerbatimChar"/>
        </w:rPr>
        <w:t xml:space="preserve">    niveau_resultat VARCHAR(20) NOT NULL,</w:t>
      </w:r>
      <w:r>
        <w:br/>
      </w:r>
      <w:r>
        <w:rPr>
          <w:rStyle w:val="VerbatimChar"/>
        </w:rPr>
        <w:t xml:space="preserve">    message TEXT,</w:t>
      </w:r>
      <w:r>
        <w:br/>
      </w:r>
      <w:r>
        <w:rPr>
          <w:rStyle w:val="VerbatimChar"/>
        </w:rPr>
        <w:t xml:space="preserve">    actif BOOLEAN NOT NULL DEFAULT TRUE,</w:t>
      </w:r>
      <w:r>
        <w:br/>
      </w:r>
      <w:r>
        <w:rPr>
          <w:rStyle w:val="VerbatimChar"/>
        </w:rPr>
        <w:t xml:space="preserve">    inserted_at TIMESTAMP NOT NULL DEFAULT NOW(),</w:t>
      </w:r>
      <w:r>
        <w:br/>
      </w:r>
      <w:r>
        <w:rPr>
          <w:rStyle w:val="VerbatimChar"/>
        </w:rPr>
        <w:t xml:space="preserve">    updated_at TIMESTAMP NOT NULL DEFAULT NOW()</w:t>
      </w:r>
      <w:r>
        <w:br/>
      </w:r>
      <w:r>
        <w:rPr>
          <w:rStyle w:val="VerbatimChar"/>
        </w:rPr>
        <w:t xml:space="preserve">);</w:t>
      </w:r>
    </w:p>
    <w:p>
      <w:pPr>
        <w:pStyle w:val="FirstParagraph"/>
      </w:pPr>
      <w:r>
        <w:rPr>
          <w:b/>
          <w:bCs/>
        </w:rPr>
        <w:t xml:space="preserve">3.2.2 Clés et contraintes</w:t>
      </w:r>
    </w:p>
    <w:p>
      <w:pPr>
        <w:pStyle w:val="BodyText"/>
      </w:pPr>
      <w:r>
        <w:t xml:space="preserve">Les contraintes d'intégrité définies sont :</w:t>
      </w:r>
    </w:p>
    <w:p>
      <w:pPr>
        <w:pStyle w:val="BodyText"/>
      </w:pPr>
      <w:r>
        <w:rPr>
          <w:b/>
          <w:bCs/>
        </w:rPr>
        <w:t xml:space="preserve">Clés primaires :</w:t>
      </w:r>
      <w:r>
        <w:t xml:space="preserve"> </w:t>
      </w:r>
      <w:r>
        <w:t xml:space="preserve">chaque table utilise un identifiant UUID généré automatiquement comme clé primaire. Le choix de l'UUID plutôt qu'un identifiant auto-incrémenté offre l'avantage de permettre la génération côté client et facilite la réplication de la base de données.</w:t>
      </w:r>
    </w:p>
    <w:p>
      <w:pPr>
        <w:pStyle w:val="BodyText"/>
      </w:pPr>
      <w:r>
        <w:rPr>
          <w:b/>
          <w:bCs/>
        </w:rPr>
        <w:t xml:space="preserve">Contraintes d'unicité :</w:t>
      </w:r>
    </w:p>
    <w:p>
      <w:pPr>
        <w:pStyle w:val="Compact"/>
        <w:numPr>
          <w:ilvl w:val="0"/>
          <w:numId w:val="1024"/>
        </w:numPr>
      </w:pPr>
      <w:r>
        <w:t xml:space="preserve">L'email est unique dans la table utilisateurs.</w:t>
      </w:r>
    </w:p>
    <w:p>
      <w:pPr>
        <w:pStyle w:val="Compact"/>
        <w:numPr>
          <w:ilvl w:val="0"/>
          <w:numId w:val="1024"/>
        </w:numPr>
      </w:pPr>
      <w:r>
        <w:t xml:space="preserve">Le couple (profil_montage_id, modele_traceur_id) est unique dans la table compatibilites, garantissant qu'un même calcul de compatibilité n'est pas dupliqué.</w:t>
      </w:r>
    </w:p>
    <w:p>
      <w:pPr>
        <w:pStyle w:val="Compact"/>
        <w:numPr>
          <w:ilvl w:val="0"/>
          <w:numId w:val="1024"/>
        </w:numPr>
      </w:pPr>
      <w:r>
        <w:t xml:space="preserve">La référence technique est unique dans la table modeles_traceurs.</w:t>
      </w:r>
    </w:p>
    <w:p>
      <w:pPr>
        <w:pStyle w:val="FirstParagraph"/>
      </w:pPr>
      <w:r>
        <w:rPr>
          <w:b/>
          <w:bCs/>
        </w:rPr>
        <w:t xml:space="preserve">Contraintes de non-nullité :</w:t>
      </w:r>
    </w:p>
    <w:p>
      <w:pPr>
        <w:pStyle w:val="Compact"/>
        <w:numPr>
          <w:ilvl w:val="0"/>
          <w:numId w:val="1025"/>
        </w:numPr>
      </w:pPr>
      <w:r>
        <w:t xml:space="preserve">Les champs obligatoires (nom, type_vehicule, source_alimentation, tension_nominale pour les profils ; nom_commercial, reference, tension_min/max, temperature_min/max pour les modèles) ne peuvent pas être NULL.</w:t>
      </w:r>
    </w:p>
    <w:p>
      <w:pPr>
        <w:pStyle w:val="Compact"/>
        <w:numPr>
          <w:ilvl w:val="0"/>
          <w:numId w:val="1025"/>
        </w:numPr>
      </w:pPr>
      <w:r>
        <w:t xml:space="preserve">Toutes les clés étrangères sont obligatoires.</w:t>
      </w:r>
    </w:p>
    <w:p>
      <w:pPr>
        <w:pStyle w:val="FirstParagraph"/>
      </w:pPr>
      <w:r>
        <w:rPr>
          <w:b/>
          <w:bCs/>
        </w:rPr>
        <w:t xml:space="preserve">Contraintes de validation :</w:t>
      </w:r>
    </w:p>
    <w:p>
      <w:pPr>
        <w:pStyle w:val="Compact"/>
        <w:numPr>
          <w:ilvl w:val="0"/>
          <w:numId w:val="1026"/>
        </w:numPr>
      </w:pPr>
      <w:r>
        <w:rPr>
          <w:rStyle w:val="VerbatimChar"/>
        </w:rPr>
        <w:t xml:space="preserve">type_vehicule</w:t>
      </w:r>
      <w:r>
        <w:t xml:space="preserve"> </w:t>
      </w:r>
      <w:r>
        <w:t xml:space="preserve">: valeur parmi ('poids_lourd', 'utilitaire', 'vehicule_particulier', 'engin_chantier', 'agricole', 'marin', 'fixe')</w:t>
      </w:r>
    </w:p>
    <w:p>
      <w:pPr>
        <w:pStyle w:val="Compact"/>
        <w:numPr>
          <w:ilvl w:val="0"/>
          <w:numId w:val="1026"/>
        </w:numPr>
      </w:pPr>
      <w:r>
        <w:rPr>
          <w:rStyle w:val="VerbatimChar"/>
        </w:rPr>
        <w:t xml:space="preserve">source_alimentation</w:t>
      </w:r>
      <w:r>
        <w:t xml:space="preserve"> </w:t>
      </w:r>
      <w:r>
        <w:t xml:space="preserve">: valeur parmi ('batterie_vehicule', 'batterie_interne', 'panneau_solaire', 'allume_cigare', 'usb')</w:t>
      </w:r>
    </w:p>
    <w:p>
      <w:pPr>
        <w:pStyle w:val="Compact"/>
        <w:numPr>
          <w:ilvl w:val="0"/>
          <w:numId w:val="1026"/>
        </w:numPr>
      </w:pPr>
      <w:r>
        <w:rPr>
          <w:rStyle w:val="VerbatimChar"/>
        </w:rPr>
        <w:t xml:space="preserve">niveau_vibration</w:t>
      </w:r>
      <w:r>
        <w:t xml:space="preserve"> </w:t>
      </w:r>
      <w:r>
        <w:t xml:space="preserve">: valeur parmi ('faible', 'moyen', 'eleve', 'tres_eleve')</w:t>
      </w:r>
    </w:p>
    <w:p>
      <w:pPr>
        <w:pStyle w:val="Compact"/>
        <w:numPr>
          <w:ilvl w:val="0"/>
          <w:numId w:val="1026"/>
        </w:numPr>
      </w:pPr>
      <w:r>
        <w:rPr>
          <w:rStyle w:val="VerbatimChar"/>
        </w:rPr>
        <w:t xml:space="preserve">niveau</w:t>
      </w:r>
      <w:r>
        <w:t xml:space="preserve"> </w:t>
      </w:r>
      <w:r>
        <w:t xml:space="preserve">dans compatibilites : valeur parmi ('compatible', 'conditionnel', 'incompatible')</w:t>
      </w:r>
    </w:p>
    <w:p>
      <w:pPr>
        <w:pStyle w:val="Compact"/>
        <w:numPr>
          <w:ilvl w:val="0"/>
          <w:numId w:val="1026"/>
        </w:numPr>
      </w:pPr>
      <w:r>
        <w:rPr>
          <w:rStyle w:val="VerbatimChar"/>
        </w:rPr>
        <w:t xml:space="preserve">tension_min &lt; tension_max</w:t>
      </w:r>
      <w:r>
        <w:t xml:space="preserve"> </w:t>
      </w:r>
      <w:r>
        <w:t xml:space="preserve">et</w:t>
      </w:r>
      <w:r>
        <w:t xml:space="preserve"> </w:t>
      </w:r>
      <w:r>
        <w:rPr>
          <w:rStyle w:val="VerbatimChar"/>
        </w:rPr>
        <w:t xml:space="preserve">temperature_min &lt; temperature_max</w:t>
      </w:r>
    </w:p>
    <w:p>
      <w:pPr>
        <w:pStyle w:val="Compact"/>
        <w:numPr>
          <w:ilvl w:val="0"/>
          <w:numId w:val="1026"/>
        </w:numPr>
      </w:pPr>
      <w:r>
        <w:rPr>
          <w:rStyle w:val="VerbatimChar"/>
        </w:rPr>
        <w:t xml:space="preserve">tension_nominale</w:t>
      </w:r>
      <w:r>
        <w:t xml:space="preserve"> </w:t>
      </w:r>
      <w:r>
        <w:t xml:space="preserve">: doit être comprise entre 0 et 100V</w:t>
      </w:r>
    </w:p>
    <w:p>
      <w:pPr>
        <w:pStyle w:val="FirstParagraph"/>
      </w:pPr>
      <w:r>
        <w:rPr>
          <w:b/>
          <w:bCs/>
        </w:rPr>
        <w:t xml:space="preserve">Intégrité référentielle :</w:t>
      </w:r>
    </w:p>
    <w:p>
      <w:pPr>
        <w:pStyle w:val="Compact"/>
        <w:numPr>
          <w:ilvl w:val="0"/>
          <w:numId w:val="1027"/>
        </w:numPr>
      </w:pPr>
      <w:r>
        <w:t xml:space="preserve">Suppression en cascade pour les dépendances fortes (profil → compatibilités, organisation → profils)</w:t>
      </w:r>
    </w:p>
    <w:p>
      <w:pPr>
        <w:pStyle w:val="Compact"/>
        <w:numPr>
          <w:ilvl w:val="0"/>
          <w:numId w:val="1027"/>
        </w:numPr>
      </w:pPr>
      <w:r>
        <w:t xml:space="preserve">Restriction pour les dépendances faibles (modèle → compatibilités)</w:t>
      </w:r>
    </w:p>
    <w:p>
      <w:pPr>
        <w:pStyle w:val="Compact"/>
        <w:numPr>
          <w:ilvl w:val="0"/>
          <w:numId w:val="1027"/>
        </w:numPr>
      </w:pPr>
      <w:r>
        <w:t xml:space="preserve">Indexation automatique de toutes les clés étrangères pour les performances</w:t>
      </w:r>
    </w:p>
    <w:p>
      <w:pPr>
        <w:pStyle w:val="FirstParagraph"/>
      </w:pPr>
      <w:r>
        <w:rPr>
          <w:b/>
          <w:bCs/>
        </w:rPr>
        <w:t xml:space="preserve">Schéma du Modèle Logique de Données (MLD) :</w:t>
      </w:r>
    </w:p>
    <w:p>
      <w:pPr>
        <w:pStyle w:val="SourceCode"/>
      </w:pPr>
      <w:r>
        <w:rPr>
          <w:rStyle w:val="VerbatimChar"/>
        </w:rPr>
        <w:t xml:space="preserve">┌──────────────────┐          ┌──────────────────┐</w:t>
      </w:r>
      <w:r>
        <w:br/>
      </w:r>
      <w:r>
        <w:rPr>
          <w:rStyle w:val="VerbatimChar"/>
        </w:rPr>
        <w:t xml:space="preserve">│   organisations  │          │   utilisateurs    │</w:t>
      </w:r>
      <w:r>
        <w:br/>
      </w:r>
      <w:r>
        <w:rPr>
          <w:rStyle w:val="VerbatimChar"/>
        </w:rPr>
        <w:t xml:space="preserve">│──────────────────│          │──────────────────│</w:t>
      </w:r>
      <w:r>
        <w:br/>
      </w:r>
      <w:r>
        <w:rPr>
          <w:rStyle w:val="VerbatimChar"/>
        </w:rPr>
        <w:t xml:space="preserve">│ id (PK)          │──┐      │ id (PK)          │</w:t>
      </w:r>
      <w:r>
        <w:br/>
      </w:r>
      <w:r>
        <w:rPr>
          <w:rStyle w:val="VerbatimChar"/>
        </w:rPr>
        <w:t xml:space="preserve">│ nom              │  │      │ nom              │</w:t>
      </w:r>
      <w:r>
        <w:br/>
      </w:r>
      <w:r>
        <w:rPr>
          <w:rStyle w:val="VerbatimChar"/>
        </w:rPr>
        <w:t xml:space="preserve">│ adresse          │  │1,N   │ email (UQ)       │</w:t>
      </w:r>
      <w:r>
        <w:br/>
      </w:r>
      <w:r>
        <w:rPr>
          <w:rStyle w:val="VerbatimChar"/>
        </w:rPr>
        <w:t xml:space="preserve">│ contact...       │  │      │ mot_de_passe...  │</w:t>
      </w:r>
      <w:r>
        <w:br/>
      </w:r>
      <w:r>
        <w:rPr>
          <w:rStyle w:val="VerbatimChar"/>
        </w:rPr>
        <w:t xml:space="preserve">│ email            │  │      │ role             │</w:t>
      </w:r>
      <w:r>
        <w:br/>
      </w:r>
      <w:r>
        <w:rPr>
          <w:rStyle w:val="VerbatimChar"/>
        </w:rPr>
        <w:t xml:space="preserve">│ telephone        │  │      │ organisation_id  │──┐</w:t>
      </w:r>
      <w:r>
        <w:br/>
      </w:r>
      <w:r>
        <w:rPr>
          <w:rStyle w:val="VerbatimChar"/>
        </w:rPr>
        <w:t xml:space="preserve">│ date_inscription │  │      │ derniere_connex  │  │</w:t>
      </w:r>
      <w:r>
        <w:br/>
      </w:r>
      <w:r>
        <w:rPr>
          <w:rStyle w:val="VerbatimChar"/>
        </w:rPr>
        <w:t xml:space="preserve">│ statut           │  │      └──────────────────┘  │</w:t>
      </w:r>
      <w:r>
        <w:br/>
      </w:r>
      <w:r>
        <w:rPr>
          <w:rStyle w:val="VerbatimChar"/>
        </w:rPr>
        <w:t xml:space="preserve">│ inserted_at      │  │                            │</w:t>
      </w:r>
      <w:r>
        <w:br/>
      </w:r>
      <w:r>
        <w:rPr>
          <w:rStyle w:val="VerbatimChar"/>
        </w:rPr>
        <w:t xml:space="preserve">│ updated_at       │  │                            │</w:t>
      </w:r>
      <w:r>
        <w:br/>
      </w:r>
      <w:r>
        <w:rPr>
          <w:rStyle w:val="VerbatimChar"/>
        </w:rPr>
        <w:t xml:space="preserve">└──────────────────┘  │                            │</w:t>
      </w:r>
      <w:r>
        <w:br/>
      </w:r>
      <w:r>
        <w:rPr>
          <w:rStyle w:val="VerbatimChar"/>
        </w:rPr>
        <w:t xml:space="preserve">                      │                            │</w:t>
      </w:r>
      <w:r>
        <w:br/>
      </w:r>
      <w:r>
        <w:rPr>
          <w:rStyle w:val="VerbatimChar"/>
        </w:rPr>
        <w:t xml:space="preserve">                      │1,N                         │</w:t>
      </w:r>
      <w:r>
        <w:br/>
      </w:r>
      <w:r>
        <w:rPr>
          <w:rStyle w:val="VerbatimChar"/>
        </w:rPr>
        <w:t xml:space="preserve">                      │                            │</w:t>
      </w:r>
      <w:r>
        <w:br/>
      </w:r>
      <w:r>
        <w:rPr>
          <w:rStyle w:val="VerbatimChar"/>
        </w:rPr>
        <w:t xml:space="preserve">┌──────────────────┐  │                            │</w:t>
      </w:r>
      <w:r>
        <w:br/>
      </w:r>
      <w:r>
        <w:rPr>
          <w:rStyle w:val="VerbatimChar"/>
        </w:rPr>
        <w:t xml:space="preserve">│ profils_montage  │  │                            │</w:t>
      </w:r>
      <w:r>
        <w:br/>
      </w:r>
      <w:r>
        <w:rPr>
          <w:rStyle w:val="VerbatimChar"/>
        </w:rPr>
        <w:t xml:space="preserve">│──────────────────│  │                            │</w:t>
      </w:r>
      <w:r>
        <w:br/>
      </w:r>
      <w:r>
        <w:rPr>
          <w:rStyle w:val="VerbatimChar"/>
        </w:rPr>
        <w:t xml:space="preserve">│ id (PK)          │◄─┘                            │</w:t>
      </w:r>
      <w:r>
        <w:br/>
      </w:r>
      <w:r>
        <w:rPr>
          <w:rStyle w:val="VerbatimChar"/>
        </w:rPr>
        <w:t xml:space="preserve">│ nom              │                               │</w:t>
      </w:r>
      <w:r>
        <w:br/>
      </w:r>
      <w:r>
        <w:rPr>
          <w:rStyle w:val="VerbatimChar"/>
        </w:rPr>
        <w:t xml:space="preserve">│ type_vehicule    │                               │</w:t>
      </w:r>
      <w:r>
        <w:br/>
      </w:r>
      <w:r>
        <w:rPr>
          <w:rStyle w:val="VerbatimChar"/>
        </w:rPr>
        <w:t xml:space="preserve">│ source_alim      │                               │</w:t>
      </w:r>
      <w:r>
        <w:br/>
      </w:r>
      <w:r>
        <w:rPr>
          <w:rStyle w:val="VerbatimChar"/>
        </w:rPr>
        <w:t xml:space="preserve">│ tension_nom      │                               │</w:t>
      </w:r>
      <w:r>
        <w:br/>
      </w:r>
      <w:r>
        <w:rPr>
          <w:rStyle w:val="VerbatimChar"/>
        </w:rPr>
        <w:t xml:space="preserve">│ temp_min/max     │                               │</w:t>
      </w:r>
      <w:r>
        <w:br/>
      </w:r>
      <w:r>
        <w:rPr>
          <w:rStyle w:val="VerbatimChar"/>
        </w:rPr>
        <w:t xml:space="preserve">│ niveau_vibration │                               │</w:t>
      </w:r>
      <w:r>
        <w:br/>
      </w:r>
      <w:r>
        <w:rPr>
          <w:rStyle w:val="VerbatimChar"/>
        </w:rPr>
        <w:t xml:space="preserve">│ capteurs         │                               │</w:t>
      </w:r>
      <w:r>
        <w:br/>
      </w:r>
      <w:r>
        <w:rPr>
          <w:rStyle w:val="VerbatimChar"/>
        </w:rPr>
        <w:t xml:space="preserve">│ notes            │                               │</w:t>
      </w:r>
      <w:r>
        <w:br/>
      </w:r>
      <w:r>
        <w:rPr>
          <w:rStyle w:val="VerbatimChar"/>
        </w:rPr>
        <w:t xml:space="preserve">│ organisation_id  │                               │</w:t>
      </w:r>
      <w:r>
        <w:br/>
      </w:r>
      <w:r>
        <w:rPr>
          <w:rStyle w:val="VerbatimChar"/>
        </w:rPr>
        <w:t xml:space="preserve">│ inserted_at      │                               │</w:t>
      </w:r>
      <w:r>
        <w:br/>
      </w:r>
      <w:r>
        <w:rPr>
          <w:rStyle w:val="VerbatimChar"/>
        </w:rPr>
        <w:t xml:space="preserve">│ updated_at       │                               │</w:t>
      </w:r>
      <w:r>
        <w:br/>
      </w:r>
      <w:r>
        <w:rPr>
          <w:rStyle w:val="VerbatimChar"/>
        </w:rPr>
        <w:t xml:space="preserve">└────────┬─────────┘                               │</w:t>
      </w:r>
      <w:r>
        <w:br/>
      </w:r>
      <w:r>
        <w:rPr>
          <w:rStyle w:val="VerbatimChar"/>
        </w:rPr>
        <w:t xml:space="preserve">          │                                        │</w:t>
      </w:r>
      <w:r>
        <w:br/>
      </w:r>
      <w:r>
        <w:rPr>
          <w:rStyle w:val="VerbatimChar"/>
        </w:rPr>
        <w:t xml:space="preserve">          │1,N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compatibilites                     │  │</w:t>
      </w:r>
      <w:r>
        <w:br/>
      </w:r>
      <w:r>
        <w:rPr>
          <w:rStyle w:val="VerbatimChar"/>
        </w:rPr>
        <w:t xml:space="preserve">│------------------------------------------------│  │</w:t>
      </w:r>
      <w:r>
        <w:br/>
      </w:r>
      <w:r>
        <w:rPr>
          <w:rStyle w:val="VerbatimChar"/>
        </w:rPr>
        <w:t xml:space="preserve">│ id (PK)                                         │  │</w:t>
      </w:r>
      <w:r>
        <w:br/>
      </w:r>
      <w:r>
        <w:rPr>
          <w:rStyle w:val="VerbatimChar"/>
        </w:rPr>
        <w:t xml:space="preserve">│ profil_montage_id (FK)                          │  │</w:t>
      </w:r>
      <w:r>
        <w:br/>
      </w:r>
      <w:r>
        <w:rPr>
          <w:rStyle w:val="VerbatimChar"/>
        </w:rPr>
        <w:t xml:space="preserve">│ modele_traceur_id (FK)                          │  │</w:t>
      </w:r>
      <w:r>
        <w:br/>
      </w:r>
      <w:r>
        <w:rPr>
          <w:rStyle w:val="VerbatimChar"/>
        </w:rPr>
        <w:t xml:space="preserve">│ niveau                                          │  │</w:t>
      </w:r>
      <w:r>
        <w:br/>
      </w:r>
      <w:r>
        <w:rPr>
          <w:rStyle w:val="VerbatimChar"/>
        </w:rPr>
        <w:t xml:space="preserve">│ details                                         │  │</w:t>
      </w:r>
      <w:r>
        <w:br/>
      </w:r>
      <w:r>
        <w:rPr>
          <w:rStyle w:val="VerbatimChar"/>
        </w:rPr>
        <w:t xml:space="preserve">│ calcule_le                                      │  │</w:t>
      </w:r>
      <w:r>
        <w:br/>
      </w:r>
      <w:r>
        <w:rPr>
          <w:rStyle w:val="VerbatimChar"/>
        </w:rPr>
        <w:t xml:space="preserve">│ UNIQUE(profil_montage_id, modele_traceur_id)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│1,N                                      │</w:t>
      </w:r>
      <w:r>
        <w:br/>
      </w:r>
      <w:r>
        <w:rPr>
          <w:rStyle w:val="VerbatimChar"/>
        </w:rPr>
        <w:t xml:space="preserve">          │                                         │</w:t>
      </w:r>
      <w:r>
        <w:br/>
      </w:r>
      <w:r>
        <w:rPr>
          <w:rStyle w:val="VerbatimChar"/>
        </w:rPr>
        <w:t xml:space="preserve">┌──────────────────┐                                │</w:t>
      </w:r>
      <w:r>
        <w:br/>
      </w:r>
      <w:r>
        <w:rPr>
          <w:rStyle w:val="VerbatimChar"/>
        </w:rPr>
        <w:t xml:space="preserve">│ modeles_traceurs │                                │</w:t>
      </w:r>
      <w:r>
        <w:br/>
      </w:r>
      <w:r>
        <w:rPr>
          <w:rStyle w:val="VerbatimChar"/>
        </w:rPr>
        <w:t xml:space="preserve">│──────────────────│                                │</w:t>
      </w:r>
      <w:r>
        <w:br/>
      </w:r>
      <w:r>
        <w:rPr>
          <w:rStyle w:val="VerbatimChar"/>
        </w:rPr>
        <w:t xml:space="preserve">│ id (PK)          │                                │</w:t>
      </w:r>
      <w:r>
        <w:br/>
      </w:r>
      <w:r>
        <w:rPr>
          <w:rStyle w:val="VerbatimChar"/>
        </w:rPr>
        <w:t xml:space="preserve">│ nom_commercial   │                                │</w:t>
      </w:r>
      <w:r>
        <w:br/>
      </w:r>
      <w:r>
        <w:rPr>
          <w:rStyle w:val="VerbatimChar"/>
        </w:rPr>
        <w:t xml:space="preserve">│ référence (UQ)   │                                │</w:t>
      </w:r>
      <w:r>
        <w:br/>
      </w:r>
      <w:r>
        <w:rPr>
          <w:rStyle w:val="VerbatimChar"/>
        </w:rPr>
        <w:t xml:space="preserve">│ dimensions       │                                │</w:t>
      </w:r>
      <w:r>
        <w:br/>
      </w:r>
      <w:r>
        <w:rPr>
          <w:rStyle w:val="VerbatimChar"/>
        </w:rPr>
        <w:t xml:space="preserve">│ poids            │                                │</w:t>
      </w:r>
      <w:r>
        <w:br/>
      </w:r>
      <w:r>
        <w:rPr>
          <w:rStyle w:val="VerbatimChar"/>
        </w:rPr>
        <w:t xml:space="preserve">│ tension_min/max  │                                │</w:t>
      </w:r>
      <w:r>
        <w:br/>
      </w:r>
      <w:r>
        <w:rPr>
          <w:rStyle w:val="VerbatimChar"/>
        </w:rPr>
        <w:t xml:space="preserve">│ temp_min/max     │                                │</w:t>
      </w:r>
      <w:r>
        <w:br/>
      </w:r>
      <w:r>
        <w:rPr>
          <w:rStyle w:val="VerbatimChar"/>
        </w:rPr>
        <w:t xml:space="preserve">│ resistance_vib   │                                │</w:t>
      </w:r>
      <w:r>
        <w:br/>
      </w:r>
      <w:r>
        <w:rPr>
          <w:rStyle w:val="VerbatimChar"/>
        </w:rPr>
        <w:t xml:space="preserve">│ protocoles       │                                │</w:t>
      </w:r>
      <w:r>
        <w:br/>
      </w:r>
      <w:r>
        <w:rPr>
          <w:rStyle w:val="VerbatimChar"/>
        </w:rPr>
        <w:t xml:space="preserve">│ nb_entrees_sort  │                                │</w:t>
      </w:r>
      <w:r>
        <w:br/>
      </w:r>
      <w:r>
        <w:rPr>
          <w:rStyle w:val="VerbatimChar"/>
        </w:rPr>
        <w:t xml:space="preserve">│ prix             │                                │</w:t>
      </w:r>
      <w:r>
        <w:br/>
      </w:r>
      <w:r>
        <w:rPr>
          <w:rStyle w:val="VerbatimChar"/>
        </w:rPr>
        <w:t xml:space="preserve">│ actif            │                                │</w:t>
      </w:r>
      <w:r>
        <w:br/>
      </w:r>
      <w:r>
        <w:rPr>
          <w:rStyle w:val="VerbatimChar"/>
        </w:rPr>
        <w:t xml:space="preserve">│ inserted_at      │                                │</w:t>
      </w:r>
      <w:r>
        <w:br/>
      </w:r>
      <w:r>
        <w:rPr>
          <w:rStyle w:val="VerbatimChar"/>
        </w:rPr>
        <w:t xml:space="preserve">│ updated_at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regles_compat    │                                │</w:t>
      </w:r>
      <w:r>
        <w:br/>
      </w:r>
      <w:r>
        <w:rPr>
          <w:rStyle w:val="VerbatimChar"/>
        </w:rPr>
        <w:t xml:space="preserve">│──────────────────│                                │</w:t>
      </w:r>
      <w:r>
        <w:br/>
      </w:r>
      <w:r>
        <w:rPr>
          <w:rStyle w:val="VerbatimChar"/>
        </w:rPr>
        <w:t xml:space="preserve">│ id (PK)          │                                │</w:t>
      </w:r>
      <w:r>
        <w:br/>
      </w:r>
      <w:r>
        <w:rPr>
          <w:rStyle w:val="VerbatimChar"/>
        </w:rPr>
        <w:t xml:space="preserve">│ nom              │                                │</w:t>
      </w:r>
      <w:r>
        <w:br/>
      </w:r>
      <w:r>
        <w:rPr>
          <w:rStyle w:val="VerbatimChar"/>
        </w:rPr>
        <w:t xml:space="preserve">│ champ_profil     │                                │</w:t>
      </w:r>
      <w:r>
        <w:br/>
      </w:r>
      <w:r>
        <w:rPr>
          <w:rStyle w:val="VerbatimChar"/>
        </w:rPr>
        <w:t xml:space="preserve">│ champ_modele     │                                │</w:t>
      </w:r>
      <w:r>
        <w:br/>
      </w:r>
      <w:r>
        <w:rPr>
          <w:rStyle w:val="VerbatimChar"/>
        </w:rPr>
        <w:t xml:space="preserve">│ operateur        │                                │</w:t>
      </w:r>
      <w:r>
        <w:br/>
      </w:r>
      <w:r>
        <w:rPr>
          <w:rStyle w:val="VerbatimChar"/>
        </w:rPr>
        <w:t xml:space="preserve">│ valeur_reference │                                │</w:t>
      </w:r>
      <w:r>
        <w:br/>
      </w:r>
      <w:r>
        <w:rPr>
          <w:rStyle w:val="VerbatimChar"/>
        </w:rPr>
        <w:t xml:space="preserve">│ niveau_resultat  │                                │</w:t>
      </w:r>
      <w:r>
        <w:br/>
      </w:r>
      <w:r>
        <w:rPr>
          <w:rStyle w:val="VerbatimChar"/>
        </w:rPr>
        <w:t xml:space="preserve">│ message          │                                │</w:t>
      </w:r>
      <w:r>
        <w:br/>
      </w:r>
      <w:r>
        <w:rPr>
          <w:rStyle w:val="VerbatimChar"/>
        </w:rPr>
        <w:t xml:space="preserve">│ actif            │                                │</w:t>
      </w:r>
      <w:r>
        <w:br/>
      </w:r>
      <w:r>
        <w:rPr>
          <w:rStyle w:val="VerbatimChar"/>
        </w:rPr>
        <w:t xml:space="preserve">│ inserted_at      │                                │</w:t>
      </w:r>
      <w:r>
        <w:br/>
      </w:r>
      <w:r>
        <w:rPr>
          <w:rStyle w:val="VerbatimChar"/>
        </w:rPr>
        <w:t xml:space="preserve">│ updated_at       │                                │</w:t>
      </w:r>
      <w:r>
        <w:br/>
      </w:r>
      <w:r>
        <w:rPr>
          <w:rStyle w:val="VerbatimChar"/>
        </w:rPr>
        <w:t xml:space="preserve">└──────────────────┘                                │</w:t>
      </w:r>
    </w:p>
    <w:p>
      <w:pPr>
        <w:pStyle w:val="FirstParagraph"/>
      </w:pPr>
      <w:r>
        <w:t xml:space="preserve">(Figure 6 : Modèle Logique de Données - MLD)</w:t>
      </w:r>
    </w:p>
    <w:p>
      <w:pPr>
        <w:pStyle w:val="BodyText"/>
      </w:pPr>
      <w:r>
        <w:rPr>
          <w:b/>
          <w:bCs/>
        </w:rPr>
        <w:t xml:space="preserve">3.3 Dictionnaire des données</w:t>
      </w:r>
    </w:p>
    <w:p>
      <w:pPr>
        <w:pStyle w:val="BodyText"/>
      </w:pPr>
      <w:r>
        <w:rPr>
          <w:b/>
          <w:bCs/>
        </w:rPr>
        <w:t xml:space="preserve">3.3.1 Description des champs</w:t>
      </w:r>
    </w:p>
    <w:p>
      <w:pPr>
        <w:pStyle w:val="BodyText"/>
      </w:pPr>
      <w:r>
        <w:rPr>
          <w:b/>
          <w:bCs/>
        </w:rPr>
        <w:t xml:space="preserve">Table profils_montage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Champ</w:t>
            </w:r>
          </w:p>
        </w:tc>
        <w:tc>
          <w:tcPr/>
          <w:p>
            <w:pPr>
              <w:pStyle w:val="Compact"/>
              <w:jc w:val="left"/>
            </w:pPr>
            <w:r>
              <w:t xml:space="preserve">Type</w:t>
            </w:r>
          </w:p>
        </w:tc>
        <w:tc>
          <w:tcPr/>
          <w:p>
            <w:pPr>
              <w:pStyle w:val="Compact"/>
              <w:jc w:val="left"/>
            </w:pPr>
            <w:r>
              <w:t xml:space="preserve">Taille</w:t>
            </w:r>
          </w:p>
        </w:tc>
        <w:tc>
          <w:tcPr/>
          <w:p>
            <w:pPr>
              <w:pStyle w:val="Compact"/>
              <w:jc w:val="left"/>
            </w:pPr>
            <w:r>
              <w:t xml:space="preserve">Description</w:t>
            </w:r>
          </w:p>
        </w:tc>
        <w:tc>
          <w:tcPr/>
          <w:p>
            <w:pPr>
              <w:pStyle w:val="Compact"/>
              <w:jc w:val="left"/>
            </w:pPr>
            <w:r>
              <w:t xml:space="preserve">Obligatoire</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Identifiant unique du profil</w:t>
            </w:r>
          </w:p>
        </w:tc>
        <w:tc>
          <w:tcPr/>
          <w:p>
            <w:pPr>
              <w:pStyle w:val="Compact"/>
              <w:jc w:val="left"/>
            </w:pPr>
            <w:r>
              <w:t xml:space="preserve">Oui</w:t>
            </w:r>
          </w:p>
        </w:tc>
      </w:tr>
      <w:tr>
        <w:tc>
          <w:tcPr/>
          <w:p>
            <w:pPr>
              <w:pStyle w:val="Compact"/>
              <w:jc w:val="left"/>
            </w:pPr>
            <w:r>
              <w:t xml:space="preserve">nom</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Nom du profil (ex: Camion A23)</w:t>
            </w:r>
          </w:p>
        </w:tc>
        <w:tc>
          <w:tcPr/>
          <w:p>
            <w:pPr>
              <w:pStyle w:val="Compact"/>
              <w:jc w:val="left"/>
            </w:pPr>
            <w:r>
              <w:t xml:space="preserve">Oui</w:t>
            </w:r>
          </w:p>
        </w:tc>
      </w:tr>
      <w:tr>
        <w:tc>
          <w:tcPr/>
          <w:p>
            <w:pPr>
              <w:pStyle w:val="Compact"/>
              <w:jc w:val="left"/>
            </w:pPr>
            <w:r>
              <w:t xml:space="preserve">type_vehicule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Type de véhicule (énumération)</w:t>
            </w:r>
          </w:p>
        </w:tc>
        <w:tc>
          <w:tcPr/>
          <w:p>
            <w:pPr>
              <w:pStyle w:val="Compact"/>
              <w:jc w:val="left"/>
            </w:pPr>
            <w:r>
              <w:t xml:space="preserve">Oui</w:t>
            </w:r>
          </w:p>
        </w:tc>
      </w:tr>
      <w:tr>
        <w:tc>
          <w:tcPr/>
          <w:p>
            <w:pPr>
              <w:pStyle w:val="Compact"/>
              <w:jc w:val="left"/>
            </w:pPr>
            <w:r>
              <w:t xml:space="preserve">source_alimentation</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Source d'alimentation</w:t>
            </w:r>
          </w:p>
        </w:tc>
        <w:tc>
          <w:tcPr/>
          <w:p>
            <w:pPr>
              <w:pStyle w:val="Compact"/>
              <w:jc w:val="left"/>
            </w:pPr>
            <w:r>
              <w:t xml:space="preserve">Oui</w:t>
            </w:r>
          </w:p>
        </w:tc>
      </w:tr>
      <w:tr>
        <w:tc>
          <w:tcPr/>
          <w:p>
            <w:pPr>
              <w:pStyle w:val="Compact"/>
              <w:jc w:val="left"/>
            </w:pPr>
            <w:r>
              <w:t xml:space="preserve">tension_nominale</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Tension nominale en Volts</w:t>
            </w:r>
          </w:p>
        </w:tc>
        <w:tc>
          <w:tcPr/>
          <w:p>
            <w:pPr>
              <w:pStyle w:val="Compact"/>
              <w:jc w:val="left"/>
            </w:pPr>
            <w:r>
              <w:t xml:space="preserve">Oui</w:t>
            </w:r>
          </w:p>
        </w:tc>
      </w:tr>
      <w:tr>
        <w:tc>
          <w:tcPr/>
          <w:p>
            <w:pPr>
              <w:pStyle w:val="Compact"/>
              <w:jc w:val="left"/>
            </w:pPr>
            <w:r>
              <w:t xml:space="preserve">plage_temperature_min</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Température minimale (°C)</w:t>
            </w:r>
          </w:p>
        </w:tc>
        <w:tc>
          <w:tcPr/>
          <w:p>
            <w:pPr>
              <w:pStyle w:val="Compact"/>
              <w:jc w:val="left"/>
            </w:pPr>
            <w:r>
              <w:t xml:space="preserve">Non</w:t>
            </w:r>
          </w:p>
        </w:tc>
      </w:tr>
      <w:tr>
        <w:tc>
          <w:tcPr/>
          <w:p>
            <w:pPr>
              <w:pStyle w:val="Compact"/>
              <w:jc w:val="left"/>
            </w:pPr>
            <w:r>
              <w:t xml:space="preserve">plage_temperature_max</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Température maximale (°C)</w:t>
            </w:r>
          </w:p>
        </w:tc>
        <w:tc>
          <w:tcPr/>
          <w:p>
            <w:pPr>
              <w:pStyle w:val="Compact"/>
              <w:jc w:val="left"/>
            </w:pPr>
            <w:r>
              <w:t xml:space="preserve">Non</w:t>
            </w:r>
          </w:p>
        </w:tc>
      </w:tr>
      <w:tr>
        <w:tc>
          <w:tcPr/>
          <w:p>
            <w:pPr>
              <w:pStyle w:val="Compact"/>
              <w:jc w:val="left"/>
            </w:pPr>
            <w:r>
              <w:t xml:space="preserve">niveau_vibration</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Niveau de vibration ambiant</w:t>
            </w:r>
          </w:p>
        </w:tc>
        <w:tc>
          <w:tcPr/>
          <w:p>
            <w:pPr>
              <w:pStyle w:val="Compact"/>
              <w:jc w:val="left"/>
            </w:pPr>
            <w:r>
              <w:t xml:space="preserve">Non</w:t>
            </w:r>
          </w:p>
        </w:tc>
      </w:tr>
      <w:tr>
        <w:tc>
          <w:tcPr/>
          <w:p>
            <w:pPr>
              <w:pStyle w:val="Compact"/>
              <w:jc w:val="left"/>
            </w:pPr>
            <w:r>
              <w:t xml:space="preserve">capteurs_connectes</w:t>
            </w:r>
          </w:p>
        </w:tc>
        <w:tc>
          <w:tcPr/>
          <w:p>
            <w:pPr>
              <w:pStyle w:val="Compact"/>
              <w:jc w:val="left"/>
            </w:pPr>
            <w:r>
              <w:t xml:space="preserve">text[]</w:t>
            </w:r>
          </w:p>
        </w:tc>
        <w:tc>
          <w:tcPr/>
          <w:p>
            <w:pPr>
              <w:pStyle w:val="Compact"/>
              <w:jc w:val="left"/>
            </w:pPr>
            <w:r>
              <w:t xml:space="preserve">-</w:t>
            </w:r>
          </w:p>
        </w:tc>
        <w:tc>
          <w:tcPr/>
          <w:p>
            <w:pPr>
              <w:pStyle w:val="Compact"/>
              <w:jc w:val="left"/>
            </w:pPr>
            <w:r>
              <w:t xml:space="preserve">Liste des capteurs connectés</w:t>
            </w:r>
          </w:p>
        </w:tc>
        <w:tc>
          <w:tcPr/>
          <w:p>
            <w:pPr>
              <w:pStyle w:val="Compact"/>
              <w:jc w:val="left"/>
            </w:pPr>
            <w:r>
              <w:t xml:space="preserve">Non</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w:t>
            </w:r>
          </w:p>
        </w:tc>
        <w:tc>
          <w:tcPr/>
          <w:p>
            <w:pPr>
              <w:pStyle w:val="Compact"/>
              <w:jc w:val="left"/>
            </w:pPr>
            <w:r>
              <w:t xml:space="preserve">Notes libres sur le profil</w:t>
            </w:r>
          </w:p>
        </w:tc>
        <w:tc>
          <w:tcPr/>
          <w:p>
            <w:pPr>
              <w:pStyle w:val="Compact"/>
              <w:jc w:val="left"/>
            </w:pPr>
            <w:r>
              <w:t xml:space="preserve">Non</w:t>
            </w:r>
          </w:p>
        </w:tc>
      </w:tr>
      <w:tr>
        <w:tc>
          <w:tcPr/>
          <w:p>
            <w:pPr>
              <w:pStyle w:val="Compact"/>
              <w:jc w:val="left"/>
            </w:pPr>
            <w:r>
              <w:t xml:space="preserve">organisation_id</w:t>
            </w:r>
          </w:p>
        </w:tc>
        <w:tc>
          <w:tcPr/>
          <w:p>
            <w:pPr>
              <w:pStyle w:val="Compact"/>
              <w:jc w:val="left"/>
            </w:pPr>
            <w:r>
              <w:t xml:space="preserve">uuid</w:t>
            </w:r>
          </w:p>
        </w:tc>
        <w:tc>
          <w:tcPr/>
          <w:p>
            <w:pPr>
              <w:pStyle w:val="Compact"/>
              <w:jc w:val="left"/>
            </w:pPr>
            <w:r>
              <w:t xml:space="preserve">-</w:t>
            </w:r>
          </w:p>
        </w:tc>
        <w:tc>
          <w:tcPr/>
          <w:p>
            <w:pPr>
              <w:pStyle w:val="Compact"/>
              <w:jc w:val="left"/>
            </w:pPr>
            <w:r>
              <w:t xml:space="preserve">Organisation propriétaire</w:t>
            </w:r>
          </w:p>
        </w:tc>
        <w:tc>
          <w:tcPr/>
          <w:p>
            <w:pPr>
              <w:pStyle w:val="Compact"/>
              <w:jc w:val="left"/>
            </w:pPr>
            <w:r>
              <w:t xml:space="preserve">Oui</w:t>
            </w:r>
          </w:p>
        </w:tc>
      </w:tr>
    </w:tbl>
    <w:p>
      <w:pPr>
        <w:pStyle w:val="BodyText"/>
      </w:pPr>
      <w:r>
        <w:rPr>
          <w:b/>
          <w:bCs/>
        </w:rPr>
        <w:t xml:space="preserve">Table modeles_traceurs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Champ</w:t>
            </w:r>
          </w:p>
        </w:tc>
        <w:tc>
          <w:tcPr/>
          <w:p>
            <w:pPr>
              <w:pStyle w:val="Compact"/>
              <w:jc w:val="left"/>
            </w:pPr>
            <w:r>
              <w:t xml:space="preserve">Type</w:t>
            </w:r>
          </w:p>
        </w:tc>
        <w:tc>
          <w:tcPr/>
          <w:p>
            <w:pPr>
              <w:pStyle w:val="Compact"/>
              <w:jc w:val="left"/>
            </w:pPr>
            <w:r>
              <w:t xml:space="preserve">Taille</w:t>
            </w:r>
          </w:p>
        </w:tc>
        <w:tc>
          <w:tcPr/>
          <w:p>
            <w:pPr>
              <w:pStyle w:val="Compact"/>
              <w:jc w:val="left"/>
            </w:pPr>
            <w:r>
              <w:t xml:space="preserve">Description</w:t>
            </w:r>
          </w:p>
        </w:tc>
        <w:tc>
          <w:tcPr/>
          <w:p>
            <w:pPr>
              <w:pStyle w:val="Compact"/>
              <w:jc w:val="left"/>
            </w:pPr>
            <w:r>
              <w:t xml:space="preserve">Obligatoire</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Identifiant unique du modèle</w:t>
            </w:r>
          </w:p>
        </w:tc>
        <w:tc>
          <w:tcPr/>
          <w:p>
            <w:pPr>
              <w:pStyle w:val="Compact"/>
              <w:jc w:val="left"/>
            </w:pPr>
            <w:r>
              <w:t xml:space="preserve">Oui</w:t>
            </w:r>
          </w:p>
        </w:tc>
      </w:tr>
      <w:tr>
        <w:tc>
          <w:tcPr/>
          <w:p>
            <w:pPr>
              <w:pStyle w:val="Compact"/>
              <w:jc w:val="left"/>
            </w:pPr>
            <w:r>
              <w:t xml:space="preserve">nom_commercial</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Nom commercial du traceur</w:t>
            </w:r>
          </w:p>
        </w:tc>
        <w:tc>
          <w:tcPr/>
          <w:p>
            <w:pPr>
              <w:pStyle w:val="Compact"/>
              <w:jc w:val="left"/>
            </w:pPr>
            <w:r>
              <w:t xml:space="preserve">Oui</w:t>
            </w:r>
          </w:p>
        </w:tc>
      </w:tr>
      <w:tr>
        <w:tc>
          <w:tcPr/>
          <w:p>
            <w:pPr>
              <w:pStyle w:val="Compact"/>
              <w:jc w:val="left"/>
            </w:pPr>
            <w:r>
              <w:t xml:space="preserve">reference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Référence technique unique</w:t>
            </w:r>
          </w:p>
        </w:tc>
        <w:tc>
          <w:tcPr/>
          <w:p>
            <w:pPr>
              <w:pStyle w:val="Compact"/>
              <w:jc w:val="left"/>
            </w:pPr>
            <w:r>
              <w:t xml:space="preserve">Oui</w:t>
            </w:r>
          </w:p>
        </w:tc>
      </w:tr>
      <w:tr>
        <w:tc>
          <w:tcPr/>
          <w:p>
            <w:pPr>
              <w:pStyle w:val="Compact"/>
              <w:jc w:val="left"/>
            </w:pPr>
            <w:r>
              <w:t xml:space="preserve">dimensions</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Dimensions (L×l×h en mm)</w:t>
            </w:r>
          </w:p>
        </w:tc>
        <w:tc>
          <w:tcPr/>
          <w:p>
            <w:pPr>
              <w:pStyle w:val="Compact"/>
              <w:jc w:val="left"/>
            </w:pPr>
            <w:r>
              <w:t xml:space="preserve">Non</w:t>
            </w:r>
          </w:p>
        </w:tc>
      </w:tr>
      <w:tr>
        <w:tc>
          <w:tcPr/>
          <w:p>
            <w:pPr>
              <w:pStyle w:val="Compact"/>
              <w:jc w:val="left"/>
            </w:pPr>
            <w:r>
              <w:t xml:space="preserve">poids</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Poids en grammes</w:t>
            </w:r>
          </w:p>
        </w:tc>
        <w:tc>
          <w:tcPr/>
          <w:p>
            <w:pPr>
              <w:pStyle w:val="Compact"/>
              <w:jc w:val="left"/>
            </w:pPr>
            <w:r>
              <w:t xml:space="preserve">Non</w:t>
            </w:r>
          </w:p>
        </w:tc>
      </w:tr>
      <w:tr>
        <w:tc>
          <w:tcPr/>
          <w:p>
            <w:pPr>
              <w:pStyle w:val="Compact"/>
              <w:jc w:val="left"/>
            </w:pPr>
            <w:r>
              <w:t xml:space="preserve">tension_min</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Tension minimale supportée (V)</w:t>
            </w:r>
          </w:p>
        </w:tc>
        <w:tc>
          <w:tcPr/>
          <w:p>
            <w:pPr>
              <w:pStyle w:val="Compact"/>
              <w:jc w:val="left"/>
            </w:pPr>
            <w:r>
              <w:t xml:space="preserve">Oui</w:t>
            </w:r>
          </w:p>
        </w:tc>
      </w:tr>
      <w:tr>
        <w:tc>
          <w:tcPr/>
          <w:p>
            <w:pPr>
              <w:pStyle w:val="Compact"/>
              <w:jc w:val="left"/>
            </w:pPr>
            <w:r>
              <w:t xml:space="preserve">tension_max</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Tension maximale supportée (V)</w:t>
            </w:r>
          </w:p>
        </w:tc>
        <w:tc>
          <w:tcPr/>
          <w:p>
            <w:pPr>
              <w:pStyle w:val="Compact"/>
              <w:jc w:val="left"/>
            </w:pPr>
            <w:r>
              <w:t xml:space="preserve">Oui</w:t>
            </w:r>
          </w:p>
        </w:tc>
      </w:tr>
      <w:tr>
        <w:tc>
          <w:tcPr/>
          <w:p>
            <w:pPr>
              <w:pStyle w:val="Compact"/>
              <w:jc w:val="left"/>
            </w:pPr>
            <w:r>
              <w:t xml:space="preserve">temperature_min</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Température minimale supportée (°C)</w:t>
            </w:r>
          </w:p>
        </w:tc>
        <w:tc>
          <w:tcPr/>
          <w:p>
            <w:pPr>
              <w:pStyle w:val="Compact"/>
              <w:jc w:val="left"/>
            </w:pPr>
            <w:r>
              <w:t xml:space="preserve">Oui</w:t>
            </w:r>
          </w:p>
        </w:tc>
      </w:tr>
      <w:tr>
        <w:tc>
          <w:tcPr/>
          <w:p>
            <w:pPr>
              <w:pStyle w:val="Compact"/>
              <w:jc w:val="left"/>
            </w:pPr>
            <w:r>
              <w:t xml:space="preserve">temperature_max</w:t>
            </w:r>
          </w:p>
        </w:tc>
        <w:tc>
          <w:tcPr/>
          <w:p>
            <w:pPr>
              <w:pStyle w:val="Compact"/>
              <w:jc w:val="left"/>
            </w:pPr>
            <w:r>
              <w:t xml:space="preserve">decimal</w:t>
            </w:r>
          </w:p>
        </w:tc>
        <w:tc>
          <w:tcPr/>
          <w:p>
            <w:pPr>
              <w:pStyle w:val="Compact"/>
              <w:jc w:val="left"/>
            </w:pPr>
            <w:r>
              <w:t xml:space="preserve">5,2</w:t>
            </w:r>
          </w:p>
        </w:tc>
        <w:tc>
          <w:tcPr/>
          <w:p>
            <w:pPr>
              <w:pStyle w:val="Compact"/>
              <w:jc w:val="left"/>
            </w:pPr>
            <w:r>
              <w:t xml:space="preserve">Température maximale supportée (°C)</w:t>
            </w:r>
          </w:p>
        </w:tc>
        <w:tc>
          <w:tcPr/>
          <w:p>
            <w:pPr>
              <w:pStyle w:val="Compact"/>
              <w:jc w:val="left"/>
            </w:pPr>
            <w:r>
              <w:t xml:space="preserve">Oui</w:t>
            </w:r>
          </w:p>
        </w:tc>
      </w:tr>
      <w:tr>
        <w:tc>
          <w:tcPr/>
          <w:p>
            <w:pPr>
              <w:pStyle w:val="Compact"/>
              <w:jc w:val="left"/>
            </w:pPr>
            <w:r>
              <w:t xml:space="preserve">resistance_vibration</w:t>
            </w:r>
          </w:p>
        </w:tc>
        <w:tc>
          <w:tcPr/>
          <w:p>
            <w:pPr>
              <w:pStyle w:val="Compact"/>
              <w:jc w:val="left"/>
            </w:pPr>
            <w:r>
              <w:t xml:space="preserve">varchar</w:t>
            </w:r>
          </w:p>
        </w:tc>
        <w:tc>
          <w:tcPr/>
          <w:p>
            <w:pPr>
              <w:pStyle w:val="Compact"/>
              <w:jc w:val="left"/>
            </w:pPr>
            <w:r>
              <w:t xml:space="preserve">50</w:t>
            </w:r>
          </w:p>
        </w:tc>
        <w:tc>
          <w:tcPr/>
          <w:p>
            <w:pPr>
              <w:pStyle w:val="Compact"/>
              <w:jc w:val="left"/>
            </w:pPr>
            <w:r>
              <w:t xml:space="preserve">Résistance aux vibrations</w:t>
            </w:r>
          </w:p>
        </w:tc>
        <w:tc>
          <w:tcPr/>
          <w:p>
            <w:pPr>
              <w:pStyle w:val="Compact"/>
              <w:jc w:val="left"/>
            </w:pPr>
            <w:r>
              <w:t xml:space="preserve">Non</w:t>
            </w:r>
          </w:p>
        </w:tc>
      </w:tr>
      <w:tr>
        <w:tc>
          <w:tcPr/>
          <w:p>
            <w:pPr>
              <w:pStyle w:val="Compact"/>
              <w:jc w:val="left"/>
            </w:pPr>
            <w:r>
              <w:t xml:space="preserve">protocoles</w:t>
            </w:r>
          </w:p>
        </w:tc>
        <w:tc>
          <w:tcPr/>
          <w:p>
            <w:pPr>
              <w:pStyle w:val="Compact"/>
              <w:jc w:val="left"/>
            </w:pPr>
            <w:r>
              <w:t xml:space="preserve">text[]</w:t>
            </w:r>
          </w:p>
        </w:tc>
        <w:tc>
          <w:tcPr/>
          <w:p>
            <w:pPr>
              <w:pStyle w:val="Compact"/>
              <w:jc w:val="left"/>
            </w:pPr>
            <w:r>
              <w:t xml:space="preserve">-</w:t>
            </w:r>
          </w:p>
        </w:tc>
        <w:tc>
          <w:tcPr/>
          <w:p>
            <w:pPr>
              <w:pStyle w:val="Compact"/>
              <w:jc w:val="left"/>
            </w:pPr>
            <w:r>
              <w:t xml:space="preserve">Protocoles de communication</w:t>
            </w:r>
          </w:p>
        </w:tc>
        <w:tc>
          <w:tcPr/>
          <w:p>
            <w:pPr>
              <w:pStyle w:val="Compact"/>
              <w:jc w:val="left"/>
            </w:pPr>
            <w:r>
              <w:t xml:space="preserve">Non</w:t>
            </w:r>
          </w:p>
        </w:tc>
      </w:tr>
      <w:tr>
        <w:tc>
          <w:tcPr/>
          <w:p>
            <w:pPr>
              <w:pStyle w:val="Compact"/>
              <w:jc w:val="left"/>
            </w:pPr>
            <w:r>
              <w:t xml:space="preserve">nb_entrees_sorties</w:t>
            </w:r>
          </w:p>
        </w:tc>
        <w:tc>
          <w:tcPr/>
          <w:p>
            <w:pPr>
              <w:pStyle w:val="Compact"/>
              <w:jc w:val="left"/>
            </w:pPr>
            <w:r>
              <w:t xml:space="preserve">integer</w:t>
            </w:r>
          </w:p>
        </w:tc>
        <w:tc>
          <w:tcPr/>
          <w:p>
            <w:pPr>
              <w:pStyle w:val="Compact"/>
              <w:jc w:val="left"/>
            </w:pPr>
            <w:r>
              <w:t xml:space="preserve">-</w:t>
            </w:r>
          </w:p>
        </w:tc>
        <w:tc>
          <w:tcPr/>
          <w:p>
            <w:pPr>
              <w:pStyle w:val="Compact"/>
              <w:jc w:val="left"/>
            </w:pPr>
            <w:r>
              <w:t xml:space="preserve">Nombre d'entrées/sorties</w:t>
            </w:r>
          </w:p>
        </w:tc>
        <w:tc>
          <w:tcPr/>
          <w:p>
            <w:pPr>
              <w:pStyle w:val="Compact"/>
              <w:jc w:val="left"/>
            </w:pPr>
            <w:r>
              <w:t xml:space="preserve">Non</w:t>
            </w:r>
          </w:p>
        </w:tc>
      </w:tr>
      <w:tr>
        <w:tc>
          <w:tcPr/>
          <w:p>
            <w:pPr>
              <w:pStyle w:val="Compact"/>
              <w:jc w:val="left"/>
            </w:pPr>
            <w:r>
              <w:t xml:space="preserve">prix_unitaire</w:t>
            </w:r>
          </w:p>
        </w:tc>
        <w:tc>
          <w:tcPr/>
          <w:p>
            <w:pPr>
              <w:pStyle w:val="Compact"/>
              <w:jc w:val="left"/>
            </w:pPr>
            <w:r>
              <w:t xml:space="preserve">decimal</w:t>
            </w:r>
          </w:p>
        </w:tc>
        <w:tc>
          <w:tcPr/>
          <w:p>
            <w:pPr>
              <w:pStyle w:val="Compact"/>
              <w:jc w:val="left"/>
            </w:pPr>
            <w:r>
              <w:t xml:space="preserve">10,2</w:t>
            </w:r>
          </w:p>
        </w:tc>
        <w:tc>
          <w:tcPr/>
          <w:p>
            <w:pPr>
              <w:pStyle w:val="Compact"/>
              <w:jc w:val="left"/>
            </w:pPr>
            <w:r>
              <w:t xml:space="preserve">Prix unitaire en euros</w:t>
            </w:r>
          </w:p>
        </w:tc>
        <w:tc>
          <w:tcPr/>
          <w:p>
            <w:pPr>
              <w:pStyle w:val="Compact"/>
              <w:jc w:val="left"/>
            </w:pPr>
            <w:r>
              <w:t xml:space="preserve">Non</w:t>
            </w:r>
          </w:p>
        </w:tc>
      </w:tr>
      <w:tr>
        <w:tc>
          <w:tcPr/>
          <w:p>
            <w:pPr>
              <w:pStyle w:val="Compact"/>
              <w:jc w:val="left"/>
            </w:pPr>
            <w:r>
              <w:t xml:space="preserve">actif</w:t>
            </w:r>
          </w:p>
        </w:tc>
        <w:tc>
          <w:tcPr/>
          <w:p>
            <w:pPr>
              <w:pStyle w:val="Compact"/>
              <w:jc w:val="left"/>
            </w:pPr>
            <w:r>
              <w:t xml:space="preserve">boolean</w:t>
            </w:r>
          </w:p>
        </w:tc>
        <w:tc>
          <w:tcPr/>
          <w:p>
            <w:pPr>
              <w:pStyle w:val="Compact"/>
              <w:jc w:val="left"/>
            </w:pPr>
            <w:r>
              <w:t xml:space="preserve">-</w:t>
            </w:r>
          </w:p>
        </w:tc>
        <w:tc>
          <w:tcPr/>
          <w:p>
            <w:pPr>
              <w:pStyle w:val="Compact"/>
              <w:jc w:val="left"/>
            </w:pPr>
            <w:r>
              <w:t xml:space="preserve">Disponible à la vente</w:t>
            </w:r>
          </w:p>
        </w:tc>
        <w:tc>
          <w:tcPr/>
          <w:p>
            <w:pPr>
              <w:pStyle w:val="Compact"/>
              <w:jc w:val="left"/>
            </w:pPr>
            <w:r>
              <w:t xml:space="preserve">Oui</w:t>
            </w:r>
          </w:p>
        </w:tc>
      </w:tr>
    </w:tbl>
    <w:p>
      <w:pPr>
        <w:pStyle w:val="BodyText"/>
      </w:pPr>
      <w:r>
        <w:rPr>
          <w:b/>
          <w:bCs/>
        </w:rPr>
        <w:t xml:space="preserve">Table compatibilites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Champ</w:t>
            </w:r>
          </w:p>
        </w:tc>
        <w:tc>
          <w:tcPr/>
          <w:p>
            <w:pPr>
              <w:pStyle w:val="Compact"/>
              <w:jc w:val="left"/>
            </w:pPr>
            <w:r>
              <w:t xml:space="preserve">Type</w:t>
            </w:r>
          </w:p>
        </w:tc>
        <w:tc>
          <w:tcPr/>
          <w:p>
            <w:pPr>
              <w:pStyle w:val="Compact"/>
              <w:jc w:val="left"/>
            </w:pPr>
            <w:r>
              <w:t xml:space="preserve">Taille</w:t>
            </w:r>
          </w:p>
        </w:tc>
        <w:tc>
          <w:tcPr/>
          <w:p>
            <w:pPr>
              <w:pStyle w:val="Compact"/>
              <w:jc w:val="left"/>
            </w:pPr>
            <w:r>
              <w:t xml:space="preserve">Description</w:t>
            </w:r>
          </w:p>
        </w:tc>
        <w:tc>
          <w:tcPr/>
          <w:p>
            <w:pPr>
              <w:pStyle w:val="Compact"/>
              <w:jc w:val="left"/>
            </w:pPr>
            <w:r>
              <w:t xml:space="preserve">Obligatoire</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Identifiant unique</w:t>
            </w:r>
          </w:p>
        </w:tc>
        <w:tc>
          <w:tcPr/>
          <w:p>
            <w:pPr>
              <w:pStyle w:val="Compact"/>
              <w:jc w:val="left"/>
            </w:pPr>
            <w:r>
              <w:t xml:space="preserve">Oui</w:t>
            </w:r>
          </w:p>
        </w:tc>
      </w:tr>
      <w:tr>
        <w:tc>
          <w:tcPr/>
          <w:p>
            <w:pPr>
              <w:pStyle w:val="Compact"/>
              <w:jc w:val="left"/>
            </w:pPr>
            <w:r>
              <w:t xml:space="preserve">profil_montage_id</w:t>
            </w:r>
          </w:p>
        </w:tc>
        <w:tc>
          <w:tcPr/>
          <w:p>
            <w:pPr>
              <w:pStyle w:val="Compact"/>
              <w:jc w:val="left"/>
            </w:pPr>
            <w:r>
              <w:t xml:space="preserve">uuid</w:t>
            </w:r>
          </w:p>
        </w:tc>
        <w:tc>
          <w:tcPr/>
          <w:p>
            <w:pPr>
              <w:pStyle w:val="Compact"/>
              <w:jc w:val="left"/>
            </w:pPr>
            <w:r>
              <w:t xml:space="preserve">-</w:t>
            </w:r>
          </w:p>
        </w:tc>
        <w:tc>
          <w:tcPr/>
          <w:p>
            <w:pPr>
              <w:pStyle w:val="Compact"/>
              <w:jc w:val="left"/>
            </w:pPr>
            <w:r>
              <w:t xml:space="preserve">Profil associé (FK)</w:t>
            </w:r>
          </w:p>
        </w:tc>
        <w:tc>
          <w:tcPr/>
          <w:p>
            <w:pPr>
              <w:pStyle w:val="Compact"/>
              <w:jc w:val="left"/>
            </w:pPr>
            <w:r>
              <w:t xml:space="preserve">Oui</w:t>
            </w:r>
          </w:p>
        </w:tc>
      </w:tr>
      <w:tr>
        <w:tc>
          <w:tcPr/>
          <w:p>
            <w:pPr>
              <w:pStyle w:val="Compact"/>
              <w:jc w:val="left"/>
            </w:pPr>
            <w:r>
              <w:t xml:space="preserve">modele_traceur_id</w:t>
            </w:r>
          </w:p>
        </w:tc>
        <w:tc>
          <w:tcPr/>
          <w:p>
            <w:pPr>
              <w:pStyle w:val="Compact"/>
              <w:jc w:val="left"/>
            </w:pPr>
            <w:r>
              <w:t xml:space="preserve">uuid</w:t>
            </w:r>
          </w:p>
        </w:tc>
        <w:tc>
          <w:tcPr/>
          <w:p>
            <w:pPr>
              <w:pStyle w:val="Compact"/>
              <w:jc w:val="left"/>
            </w:pPr>
            <w:r>
              <w:t xml:space="preserve">-</w:t>
            </w:r>
          </w:p>
        </w:tc>
        <w:tc>
          <w:tcPr/>
          <w:p>
            <w:pPr>
              <w:pStyle w:val="Compact"/>
              <w:jc w:val="left"/>
            </w:pPr>
            <w:r>
              <w:t xml:space="preserve">Modèle associé (FK)</w:t>
            </w:r>
          </w:p>
        </w:tc>
        <w:tc>
          <w:tcPr/>
          <w:p>
            <w:pPr>
              <w:pStyle w:val="Compact"/>
              <w:jc w:val="left"/>
            </w:pPr>
            <w:r>
              <w:t xml:space="preserve">Oui</w:t>
            </w:r>
          </w:p>
        </w:tc>
      </w:tr>
      <w:tr>
        <w:tc>
          <w:tcPr/>
          <w:p>
            <w:pPr>
              <w:pStyle w:val="Compact"/>
              <w:jc w:val="left"/>
            </w:pPr>
            <w:r>
              <w:t xml:space="preserve">niveau</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Niveau de compatibilité</w:t>
            </w:r>
          </w:p>
        </w:tc>
        <w:tc>
          <w:tcPr/>
          <w:p>
            <w:pPr>
              <w:pStyle w:val="Compact"/>
              <w:jc w:val="left"/>
            </w:pPr>
            <w:r>
              <w:t xml:space="preserve">Oui</w:t>
            </w:r>
          </w:p>
        </w:tc>
      </w:tr>
      <w:tr>
        <w:tc>
          <w:tcPr/>
          <w:p>
            <w:pPr>
              <w:pStyle w:val="Compact"/>
              <w:jc w:val="left"/>
            </w:pPr>
            <w:r>
              <w:t xml:space="preserve">details</w:t>
            </w:r>
          </w:p>
        </w:tc>
        <w:tc>
          <w:tcPr/>
          <w:p>
            <w:pPr>
              <w:pStyle w:val="Compact"/>
              <w:jc w:val="left"/>
            </w:pPr>
            <w:r>
              <w:t xml:space="preserve">text</w:t>
            </w:r>
          </w:p>
        </w:tc>
        <w:tc>
          <w:tcPr/>
          <w:p>
            <w:pPr>
              <w:pStyle w:val="Compact"/>
              <w:jc w:val="left"/>
            </w:pPr>
            <w:r>
              <w:t xml:space="preserve">-</w:t>
            </w:r>
          </w:p>
        </w:tc>
        <w:tc>
          <w:tcPr/>
          <w:p>
            <w:pPr>
              <w:pStyle w:val="Compact"/>
              <w:jc w:val="left"/>
            </w:pPr>
            <w:r>
              <w:t xml:space="preserve">Détail des vérifications</w:t>
            </w:r>
          </w:p>
        </w:tc>
        <w:tc>
          <w:tcPr/>
          <w:p>
            <w:pPr>
              <w:pStyle w:val="Compact"/>
              <w:jc w:val="left"/>
            </w:pPr>
            <w:r>
              <w:t xml:space="preserve">Non</w:t>
            </w:r>
          </w:p>
        </w:tc>
      </w:tr>
      <w:tr>
        <w:tc>
          <w:tcPr/>
          <w:p>
            <w:pPr>
              <w:pStyle w:val="Compact"/>
              <w:jc w:val="left"/>
            </w:pPr>
            <w:r>
              <w:t xml:space="preserve">calcule_le</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Date du calcul</w:t>
            </w:r>
          </w:p>
        </w:tc>
        <w:tc>
          <w:tcPr/>
          <w:p>
            <w:pPr>
              <w:pStyle w:val="Compact"/>
              <w:jc w:val="left"/>
            </w:pPr>
            <w:r>
              <w:t xml:space="preserve">Oui</w:t>
            </w:r>
          </w:p>
        </w:tc>
      </w:tr>
    </w:tbl>
    <w:p>
      <w:pPr>
        <w:pStyle w:val="BodyText"/>
      </w:pPr>
      <w:r>
        <w:rPr>
          <w:b/>
          <w:bCs/>
        </w:rPr>
        <w:t xml:space="preserve">Table regles_compatibilite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Champ</w:t>
            </w:r>
          </w:p>
        </w:tc>
        <w:tc>
          <w:tcPr/>
          <w:p>
            <w:pPr>
              <w:pStyle w:val="Compact"/>
              <w:jc w:val="left"/>
            </w:pPr>
            <w:r>
              <w:t xml:space="preserve">Type</w:t>
            </w:r>
          </w:p>
        </w:tc>
        <w:tc>
          <w:tcPr/>
          <w:p>
            <w:pPr>
              <w:pStyle w:val="Compact"/>
              <w:jc w:val="left"/>
            </w:pPr>
            <w:r>
              <w:t xml:space="preserve">Taille</w:t>
            </w:r>
          </w:p>
        </w:tc>
        <w:tc>
          <w:tcPr/>
          <w:p>
            <w:pPr>
              <w:pStyle w:val="Compact"/>
              <w:jc w:val="left"/>
            </w:pPr>
            <w:r>
              <w:t xml:space="preserve">Description</w:t>
            </w:r>
          </w:p>
        </w:tc>
        <w:tc>
          <w:tcPr/>
          <w:p>
            <w:pPr>
              <w:pStyle w:val="Compact"/>
              <w:jc w:val="left"/>
            </w:pPr>
            <w:r>
              <w:t xml:space="preserve">Obligatoire</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w:t>
            </w:r>
          </w:p>
        </w:tc>
        <w:tc>
          <w:tcPr/>
          <w:p>
            <w:pPr>
              <w:pStyle w:val="Compact"/>
              <w:jc w:val="left"/>
            </w:pPr>
            <w:r>
              <w:t xml:space="preserve">Identifiant unique</w:t>
            </w:r>
          </w:p>
        </w:tc>
        <w:tc>
          <w:tcPr/>
          <w:p>
            <w:pPr>
              <w:pStyle w:val="Compact"/>
              <w:jc w:val="left"/>
            </w:pPr>
            <w:r>
              <w:t xml:space="preserve">Oui</w:t>
            </w:r>
          </w:p>
        </w:tc>
      </w:tr>
      <w:tr>
        <w:tc>
          <w:tcPr/>
          <w:p>
            <w:pPr>
              <w:pStyle w:val="Compact"/>
              <w:jc w:val="left"/>
            </w:pPr>
            <w:r>
              <w:t xml:space="preserve">nom</w:t>
            </w:r>
          </w:p>
        </w:tc>
        <w:tc>
          <w:tcPr/>
          <w:p>
            <w:pPr>
              <w:pStyle w:val="Compact"/>
              <w:jc w:val="left"/>
            </w:pPr>
            <w:r>
              <w:t xml:space="preserve">varchar</w:t>
            </w:r>
          </w:p>
        </w:tc>
        <w:tc>
          <w:tcPr/>
          <w:p>
            <w:pPr>
              <w:pStyle w:val="Compact"/>
              <w:jc w:val="left"/>
            </w:pPr>
            <w:r>
              <w:t xml:space="preserve">255</w:t>
            </w:r>
          </w:p>
        </w:tc>
        <w:tc>
          <w:tcPr/>
          <w:p>
            <w:pPr>
              <w:pStyle w:val="Compact"/>
              <w:jc w:val="left"/>
            </w:pPr>
            <w:r>
              <w:t xml:space="preserve">Nom explicite de la règle</w:t>
            </w:r>
          </w:p>
        </w:tc>
        <w:tc>
          <w:tcPr/>
          <w:p>
            <w:pPr>
              <w:pStyle w:val="Compact"/>
              <w:jc w:val="left"/>
            </w:pPr>
            <w:r>
              <w:t xml:space="preserve">Oui</w:t>
            </w:r>
          </w:p>
        </w:tc>
      </w:tr>
      <w:tr>
        <w:tc>
          <w:tcPr/>
          <w:p>
            <w:pPr>
              <w:pStyle w:val="Compact"/>
              <w:jc w:val="left"/>
            </w:pPr>
            <w:r>
              <w:t xml:space="preserve">champ_profil</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Champ du profil concerné</w:t>
            </w:r>
          </w:p>
        </w:tc>
        <w:tc>
          <w:tcPr/>
          <w:p>
            <w:pPr>
              <w:pStyle w:val="Compact"/>
              <w:jc w:val="left"/>
            </w:pPr>
            <w:r>
              <w:t xml:space="preserve">Oui</w:t>
            </w:r>
          </w:p>
        </w:tc>
      </w:tr>
      <w:tr>
        <w:tc>
          <w:tcPr/>
          <w:p>
            <w:pPr>
              <w:pStyle w:val="Compact"/>
              <w:jc w:val="left"/>
            </w:pPr>
            <w:r>
              <w:t xml:space="preserve">champ_modele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Champ du modèle concerné</w:t>
            </w:r>
          </w:p>
        </w:tc>
        <w:tc>
          <w:tcPr/>
          <w:p>
            <w:pPr>
              <w:pStyle w:val="Compact"/>
              <w:jc w:val="left"/>
            </w:pPr>
            <w:r>
              <w:t xml:space="preserve">Oui</w:t>
            </w:r>
          </w:p>
        </w:tc>
      </w:tr>
      <w:tr>
        <w:tc>
          <w:tcPr/>
          <w:p>
            <w:pPr>
              <w:pStyle w:val="Compact"/>
              <w:jc w:val="left"/>
            </w:pPr>
            <w:r>
              <w:t xml:space="preserve">operateur</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Opérateur de comparaison</w:t>
            </w:r>
          </w:p>
        </w:tc>
        <w:tc>
          <w:tcPr/>
          <w:p>
            <w:pPr>
              <w:pStyle w:val="Compact"/>
              <w:jc w:val="left"/>
            </w:pPr>
            <w:r>
              <w:t xml:space="preserve">Oui</w:t>
            </w:r>
          </w:p>
        </w:tc>
      </w:tr>
      <w:tr>
        <w:tc>
          <w:tcPr/>
          <w:p>
            <w:pPr>
              <w:pStyle w:val="Compact"/>
              <w:jc w:val="left"/>
            </w:pPr>
            <w:r>
              <w:t xml:space="preserve">valeur_reference</w:t>
            </w:r>
          </w:p>
        </w:tc>
        <w:tc>
          <w:tcPr/>
          <w:p>
            <w:pPr>
              <w:pStyle w:val="Compact"/>
              <w:jc w:val="left"/>
            </w:pPr>
            <w:r>
              <w:t xml:space="preserve">varchar</w:t>
            </w:r>
          </w:p>
        </w:tc>
        <w:tc>
          <w:tcPr/>
          <w:p>
            <w:pPr>
              <w:pStyle w:val="Compact"/>
              <w:jc w:val="left"/>
            </w:pPr>
            <w:r>
              <w:t xml:space="preserve">100</w:t>
            </w:r>
          </w:p>
        </w:tc>
        <w:tc>
          <w:tcPr/>
          <w:p>
            <w:pPr>
              <w:pStyle w:val="Compact"/>
              <w:jc w:val="left"/>
            </w:pPr>
            <w:r>
              <w:t xml:space="preserve">Valeur de référence optionnelle</w:t>
            </w:r>
          </w:p>
        </w:tc>
        <w:tc>
          <w:tcPr/>
          <w:p>
            <w:pPr>
              <w:pStyle w:val="Compact"/>
              <w:jc w:val="left"/>
            </w:pPr>
            <w:r>
              <w:t xml:space="preserve">Non</w:t>
            </w:r>
          </w:p>
        </w:tc>
      </w:tr>
      <w:tr>
        <w:tc>
          <w:tcPr/>
          <w:p>
            <w:pPr>
              <w:pStyle w:val="Compact"/>
              <w:jc w:val="left"/>
            </w:pPr>
            <w:r>
              <w:t xml:space="preserve">niveau_resultat</w:t>
            </w:r>
          </w:p>
        </w:tc>
        <w:tc>
          <w:tcPr/>
          <w:p>
            <w:pPr>
              <w:pStyle w:val="Compact"/>
              <w:jc w:val="left"/>
            </w:pPr>
            <w:r>
              <w:t xml:space="preserve">varchar</w:t>
            </w:r>
          </w:p>
        </w:tc>
        <w:tc>
          <w:tcPr/>
          <w:p>
            <w:pPr>
              <w:pStyle w:val="Compact"/>
              <w:jc w:val="left"/>
            </w:pPr>
            <w:r>
              <w:t xml:space="preserve">20</w:t>
            </w:r>
          </w:p>
        </w:tc>
        <w:tc>
          <w:tcPr/>
          <w:p>
            <w:pPr>
              <w:pStyle w:val="Compact"/>
              <w:jc w:val="left"/>
            </w:pPr>
            <w:r>
              <w:t xml:space="preserve">Niveau si la règle échoue</w:t>
            </w:r>
          </w:p>
        </w:tc>
        <w:tc>
          <w:tcPr/>
          <w:p>
            <w:pPr>
              <w:pStyle w:val="Compact"/>
              <w:jc w:val="left"/>
            </w:pPr>
            <w:r>
              <w:t xml:space="preserve">Oui</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w:t>
            </w:r>
          </w:p>
        </w:tc>
        <w:tc>
          <w:tcPr/>
          <w:p>
            <w:pPr>
              <w:pStyle w:val="Compact"/>
              <w:jc w:val="left"/>
            </w:pPr>
            <w:r>
              <w:t xml:space="preserve">Message explicatif</w:t>
            </w:r>
          </w:p>
        </w:tc>
        <w:tc>
          <w:tcPr/>
          <w:p>
            <w:pPr>
              <w:pStyle w:val="Compact"/>
              <w:jc w:val="left"/>
            </w:pPr>
            <w:r>
              <w:t xml:space="preserve">Non</w:t>
            </w:r>
          </w:p>
        </w:tc>
      </w:tr>
    </w:tbl>
    <w:p>
      <w:pPr>
        <w:pStyle w:val="BodyText"/>
      </w:pPr>
      <w:r>
        <w:rPr>
          <w:b/>
          <w:bCs/>
        </w:rPr>
        <w:t xml:space="preserve">3.3.2 Règles et validations</w:t>
      </w:r>
    </w:p>
    <w:p>
      <w:pPr>
        <w:pStyle w:val="BodyText"/>
      </w:pPr>
      <w:r>
        <w:t xml:space="preserve">Les validations suivantes sont appliquées au niveau de l'application (Ash Changesets) :</w:t>
      </w:r>
    </w:p>
    <w:p>
      <w:pPr>
        <w:pStyle w:val="BodyText"/>
      </w:pPr>
      <w:r>
        <w:rPr>
          <w:b/>
          <w:bCs/>
        </w:rPr>
        <w:t xml:space="preserve">Validation des profils de montage :</w:t>
      </w:r>
    </w:p>
    <w:p>
      <w:pPr>
        <w:pStyle w:val="Compact"/>
        <w:numPr>
          <w:ilvl w:val="0"/>
          <w:numId w:val="1028"/>
        </w:numPr>
      </w:pPr>
      <w:r>
        <w:rPr>
          <w:rStyle w:val="VerbatimChar"/>
        </w:rPr>
        <w:t xml:space="preserve">type_vehicule</w:t>
      </w:r>
      <w:r>
        <w:t xml:space="preserve"> </w:t>
      </w:r>
      <w:r>
        <w:t xml:space="preserve">: valeur parmi une liste prédéfinie (poids_lourd, utilitaire, vehicule_particulier, engin_chantier, agricole, marin, fixe)</w:t>
      </w:r>
    </w:p>
    <w:p>
      <w:pPr>
        <w:pStyle w:val="Compact"/>
        <w:numPr>
          <w:ilvl w:val="0"/>
          <w:numId w:val="1028"/>
        </w:numPr>
      </w:pPr>
      <w:r>
        <w:rPr>
          <w:rStyle w:val="VerbatimChar"/>
        </w:rPr>
        <w:t xml:space="preserve">source_alimentation</w:t>
      </w:r>
      <w:r>
        <w:t xml:space="preserve"> </w:t>
      </w:r>
      <w:r>
        <w:t xml:space="preserve">: valeur parmi (batterie_vehicule, batterie_interne, panneau_solaire, allume_cigare, usb)</w:t>
      </w:r>
    </w:p>
    <w:p>
      <w:pPr>
        <w:pStyle w:val="Compact"/>
        <w:numPr>
          <w:ilvl w:val="0"/>
          <w:numId w:val="1028"/>
        </w:numPr>
      </w:pPr>
      <w:r>
        <w:rPr>
          <w:rStyle w:val="VerbatimChar"/>
        </w:rPr>
        <w:t xml:space="preserve">tension_nominale</w:t>
      </w:r>
      <w:r>
        <w:t xml:space="preserve"> </w:t>
      </w:r>
      <w:r>
        <w:t xml:space="preserve">: doit être comprise entre 0 et 100V</w:t>
      </w:r>
    </w:p>
    <w:p>
      <w:pPr>
        <w:pStyle w:val="Compact"/>
        <w:numPr>
          <w:ilvl w:val="0"/>
          <w:numId w:val="1028"/>
        </w:numPr>
      </w:pPr>
      <w:r>
        <w:rPr>
          <w:rStyle w:val="VerbatimChar"/>
        </w:rPr>
        <w:t xml:space="preserve">plage_temperature_min</w:t>
      </w:r>
      <w:r>
        <w:t xml:space="preserve"> </w:t>
      </w:r>
      <w:r>
        <w:t xml:space="preserve">&lt;</w:t>
      </w:r>
      <w:r>
        <w:t xml:space="preserve"> </w:t>
      </w:r>
      <w:r>
        <w:rPr>
          <w:rStyle w:val="VerbatimChar"/>
        </w:rPr>
        <w:t xml:space="preserve">plage_temperature_max</w:t>
      </w:r>
      <w:r>
        <w:t xml:space="preserve"> </w:t>
      </w:r>
      <w:r>
        <w:t xml:space="preserve">(si les deux sont renseignées)</w:t>
      </w:r>
    </w:p>
    <w:p>
      <w:pPr>
        <w:pStyle w:val="Compact"/>
        <w:numPr>
          <w:ilvl w:val="0"/>
          <w:numId w:val="1028"/>
        </w:numPr>
      </w:pPr>
      <w:r>
        <w:rPr>
          <w:rStyle w:val="VerbatimChar"/>
        </w:rPr>
        <w:t xml:space="preserve">niveau_vibration</w:t>
      </w:r>
      <w:r>
        <w:t xml:space="preserve"> </w:t>
      </w:r>
      <w:r>
        <w:t xml:space="preserve">: valeur parmi (faible, moyen, eleve, tres_eleve)</w:t>
      </w:r>
    </w:p>
    <w:p>
      <w:pPr>
        <w:pStyle w:val="Compact"/>
        <w:numPr>
          <w:ilvl w:val="0"/>
          <w:numId w:val="1028"/>
        </w:numPr>
      </w:pPr>
      <w:r>
        <w:rPr>
          <w:rStyle w:val="VerbatimChar"/>
        </w:rPr>
        <w:t xml:space="preserve">nom</w:t>
      </w:r>
      <w:r>
        <w:t xml:space="preserve"> </w:t>
      </w:r>
      <w:r>
        <w:t xml:space="preserve">: ne peut pas être vide, longueur minimale de 2 caractères</w:t>
      </w:r>
    </w:p>
    <w:p>
      <w:pPr>
        <w:pStyle w:val="FirstParagraph"/>
      </w:pPr>
      <w:r>
        <w:rPr>
          <w:b/>
          <w:bCs/>
        </w:rPr>
        <w:t xml:space="preserve">Validation des modèles de traceurs :</w:t>
      </w:r>
    </w:p>
    <w:p>
      <w:pPr>
        <w:pStyle w:val="Compact"/>
        <w:numPr>
          <w:ilvl w:val="0"/>
          <w:numId w:val="1029"/>
        </w:numPr>
      </w:pPr>
      <w:r>
        <w:rPr>
          <w:rStyle w:val="VerbatimChar"/>
        </w:rPr>
        <w:t xml:space="preserve">reference</w:t>
      </w:r>
      <w:r>
        <w:t xml:space="preserve"> </w:t>
      </w:r>
      <w:r>
        <w:t xml:space="preserve">: format</w:t>
      </w:r>
      <w:r>
        <w:t xml:space="preserve"> </w:t>
      </w:r>
      <w:r>
        <w:rPr>
          <w:rStyle w:val="VerbatimChar"/>
        </w:rPr>
        <w:t xml:space="preserve">TAG-XXX-NNN</w:t>
      </w:r>
      <w:r>
        <w:t xml:space="preserve"> </w:t>
      </w:r>
      <w:r>
        <w:t xml:space="preserve">où XXX sont des lettres majuscules et NNN des chiffres</w:t>
      </w:r>
    </w:p>
    <w:p>
      <w:pPr>
        <w:pStyle w:val="Compact"/>
        <w:numPr>
          <w:ilvl w:val="0"/>
          <w:numId w:val="1029"/>
        </w:numPr>
      </w:pPr>
      <w:r>
        <w:rPr>
          <w:rStyle w:val="VerbatimChar"/>
        </w:rPr>
        <w:t xml:space="preserve">tension_min</w:t>
      </w:r>
      <w:r>
        <w:t xml:space="preserve"> </w:t>
      </w:r>
      <w:r>
        <w:t xml:space="preserve">&lt;</w:t>
      </w:r>
      <w:r>
        <w:t xml:space="preserve"> </w:t>
      </w:r>
      <w:r>
        <w:rPr>
          <w:rStyle w:val="VerbatimChar"/>
        </w:rPr>
        <w:t xml:space="preserve">tension_max</w:t>
      </w:r>
    </w:p>
    <w:p>
      <w:pPr>
        <w:pStyle w:val="Compact"/>
        <w:numPr>
          <w:ilvl w:val="0"/>
          <w:numId w:val="1029"/>
        </w:numPr>
      </w:pPr>
      <w:r>
        <w:rPr>
          <w:rStyle w:val="VerbatimChar"/>
        </w:rPr>
        <w:t xml:space="preserve">temperature_min</w:t>
      </w:r>
      <w:r>
        <w:t xml:space="preserve"> </w:t>
      </w:r>
      <w:r>
        <w:t xml:space="preserve">&lt;</w:t>
      </w:r>
      <w:r>
        <w:t xml:space="preserve"> </w:t>
      </w:r>
      <w:r>
        <w:rPr>
          <w:rStyle w:val="VerbatimChar"/>
        </w:rPr>
        <w:t xml:space="preserve">temperature_max</w:t>
      </w:r>
    </w:p>
    <w:p>
      <w:pPr>
        <w:pStyle w:val="Compact"/>
        <w:numPr>
          <w:ilvl w:val="0"/>
          <w:numId w:val="1029"/>
        </w:numPr>
      </w:pPr>
      <w:r>
        <w:rPr>
          <w:rStyle w:val="VerbatimChar"/>
        </w:rPr>
        <w:t xml:space="preserve">prix_unitaire</w:t>
      </w:r>
      <w:r>
        <w:t xml:space="preserve"> </w:t>
      </w:r>
      <w:r>
        <w:t xml:space="preserve">: doit être positif ou nul</w:t>
      </w:r>
    </w:p>
    <w:p>
      <w:pPr>
        <w:pStyle w:val="Compact"/>
        <w:numPr>
          <w:ilvl w:val="0"/>
          <w:numId w:val="1029"/>
        </w:numPr>
      </w:pPr>
      <w:r>
        <w:rPr>
          <w:rStyle w:val="VerbatimChar"/>
        </w:rPr>
        <w:t xml:space="preserve">dimensions</w:t>
      </w:r>
      <w:r>
        <w:t xml:space="preserve"> </w:t>
      </w:r>
      <w:r>
        <w:t xml:space="preserve">: format libre mais obligatoire si le champ est renseigné</w:t>
      </w:r>
    </w:p>
    <w:p>
      <w:pPr>
        <w:pStyle w:val="FirstParagraph"/>
      </w:pPr>
      <w:r>
        <w:rPr>
          <w:b/>
          <w:bCs/>
        </w:rPr>
        <w:t xml:space="preserve">Validation des compatibilités :</w:t>
      </w:r>
    </w:p>
    <w:p>
      <w:pPr>
        <w:pStyle w:val="Compact"/>
        <w:numPr>
          <w:ilvl w:val="0"/>
          <w:numId w:val="1030"/>
        </w:numPr>
      </w:pPr>
      <w:r>
        <w:rPr>
          <w:rStyle w:val="VerbatimChar"/>
        </w:rPr>
        <w:t xml:space="preserve">niveau</w:t>
      </w:r>
      <w:r>
        <w:t xml:space="preserve"> </w:t>
      </w:r>
      <w:r>
        <w:t xml:space="preserve">: valeur parmi (compatible, conditionnel, incompatible)</w:t>
      </w:r>
    </w:p>
    <w:p>
      <w:pPr>
        <w:pStyle w:val="Compact"/>
        <w:numPr>
          <w:ilvl w:val="0"/>
          <w:numId w:val="1030"/>
        </w:numPr>
      </w:pPr>
      <w:r>
        <w:t xml:space="preserve">Unicité du couple (profil_montage_id, modele_traceur_id)</w:t>
      </w:r>
    </w:p>
    <w:p>
      <w:pPr>
        <w:pStyle w:val="Compact"/>
        <w:numPr>
          <w:ilvl w:val="0"/>
          <w:numId w:val="1030"/>
        </w:numPr>
      </w:pPr>
      <w:r>
        <w:t xml:space="preserve">Les clés étrangères doivent référencer des enregistrements existants</w:t>
      </w:r>
    </w:p>
    <w:p>
      <w:pPr>
        <w:pStyle w:val="FirstParagraph"/>
      </w:pPr>
      <w:r>
        <w:rPr>
          <w:b/>
          <w:bCs/>
        </w:rPr>
        <w:t xml:space="preserve">Validation des utilisateurs :</w:t>
      </w:r>
    </w:p>
    <w:p>
      <w:pPr>
        <w:pStyle w:val="Compact"/>
        <w:numPr>
          <w:ilvl w:val="0"/>
          <w:numId w:val="1031"/>
        </w:numPr>
      </w:pPr>
      <w:r>
        <w:rPr>
          <w:rStyle w:val="VerbatimChar"/>
        </w:rPr>
        <w:t xml:space="preserve">email</w:t>
      </w:r>
      <w:r>
        <w:t xml:space="preserve"> </w:t>
      </w:r>
      <w:r>
        <w:t xml:space="preserve">: doit respecter le format email standard</w:t>
      </w:r>
    </w:p>
    <w:p>
      <w:pPr>
        <w:pStyle w:val="Compact"/>
        <w:numPr>
          <w:ilvl w:val="0"/>
          <w:numId w:val="1031"/>
        </w:numPr>
      </w:pPr>
      <w:r>
        <w:rPr>
          <w:rStyle w:val="VerbatimChar"/>
        </w:rPr>
        <w:t xml:space="preserve">mot_de_passe</w:t>
      </w:r>
      <w:r>
        <w:t xml:space="preserve"> </w:t>
      </w:r>
      <w:r>
        <w:t xml:space="preserve">: longueur minimale de 8 caractères, avec au moins une lettre majuscule, une lettre minuscule et un chiffre</w:t>
      </w:r>
    </w:p>
    <w:p>
      <w:pPr>
        <w:pStyle w:val="Compact"/>
        <w:numPr>
          <w:ilvl w:val="0"/>
          <w:numId w:val="1031"/>
        </w:numPr>
      </w:pPr>
      <w:r>
        <w:rPr>
          <w:rStyle w:val="VerbatimChar"/>
        </w:rPr>
        <w:t xml:space="preserve">role</w:t>
      </w:r>
      <w:r>
        <w:t xml:space="preserve"> </w:t>
      </w:r>
      <w:r>
        <w:t xml:space="preserve">: valeur parmi (client, admin, super_admin)</w:t>
      </w:r>
    </w:p>
    <w:p>
      <w:r>
        <w:pict>
          <v:rect style="width:0;height:1.5pt" o:hralign="center" o:hrstd="t" o:hr="t"/>
        </w:pict>
      </w:r>
    </w:p>
    <w:p>
      <w:pPr>
        <w:pStyle w:val="FirstParagraph"/>
      </w:pPr>
      <w:r>
        <w:rPr>
          <w:b/>
          <w:bCs/>
        </w:rPr>
        <w:t xml:space="preserve">CHAPITRE 4 : ARCHITECTURE ET CHOIX TECHNIQUES</w:t>
      </w:r>
    </w:p>
    <w:p>
      <w:pPr>
        <w:pStyle w:val="BodyText"/>
      </w:pPr>
      <w:r>
        <w:rPr>
          <w:b/>
          <w:bCs/>
        </w:rPr>
        <w:t xml:space="preserve">4.1 Architecture globale du système</w:t>
      </w:r>
    </w:p>
    <w:p>
      <w:pPr>
        <w:pStyle w:val="BodyText"/>
      </w:pPr>
      <w:r>
        <w:rPr>
          <w:b/>
          <w:bCs/>
        </w:rPr>
        <w:t xml:space="preserve">4.1.1 Schéma architectural</w:t>
      </w:r>
    </w:p>
    <w:p>
      <w:pPr>
        <w:pStyle w:val="BodyText"/>
      </w:pPr>
      <w:r>
        <w:t xml:space="preserve">L'architecture du système repose sur le modèle MVC (Model-View-Controller) implémenté via Phoenix Framework, enrichi par Ash Framework qui apporte une couche supplémentaire de modélisation métier, ainsi que par LiveView pour la réactivité de l'interface utilisateur.</w:t>
      </w:r>
    </w:p>
    <w:p>
      <w:pPr>
        <w:pStyle w:val="BodyText"/>
      </w:pPr>
      <w:r>
        <w:rPr>
          <w:b/>
          <w:bCs/>
        </w:rPr>
        <w:t xml:space="preserve">Architecture en couches :</w:t>
      </w:r>
    </w:p>
    <w:p>
      <w:pPr>
        <w:pStyle w:val="BodyText"/>
      </w:pPr>
      <w:r>
        <w:t xml:space="preserve">L'architecture est organisée en quatre couches distinctes :</w:t>
      </w:r>
    </w:p>
    <w:p>
      <w:pPr>
        <w:pStyle w:val="Compact"/>
        <w:numPr>
          <w:ilvl w:val="0"/>
          <w:numId w:val="1032"/>
        </w:numPr>
      </w:pPr>
      <w:r>
        <w:rPr>
          <w:b/>
          <w:bCs/>
        </w:rPr>
        <w:t xml:space="preserve">Couche de présentation (LiveView + HEEx)</w:t>
      </w:r>
      <w:r>
        <w:t xml:space="preserve"> </w:t>
      </w:r>
      <w:r>
        <w:t xml:space="preserve">: gère les interactions utilisateur, le rendu des templates et les mises à jour en temps réel via WebSocket.</w:t>
      </w:r>
    </w:p>
    <w:p>
      <w:pPr>
        <w:pStyle w:val="Compact"/>
        <w:numPr>
          <w:ilvl w:val="0"/>
          <w:numId w:val="1032"/>
        </w:numPr>
      </w:pPr>
      <w:r>
        <w:rPr>
          <w:b/>
          <w:bCs/>
        </w:rPr>
        <w:t xml:space="preserve">Couche API (Ash Resources)</w:t>
      </w:r>
      <w:r>
        <w:t xml:space="preserve"> </w:t>
      </w:r>
      <w:r>
        <w:t xml:space="preserve">: expose les ressources métier via des APIs standardisées, gère les autorisations et les validations.</w:t>
      </w:r>
    </w:p>
    <w:p>
      <w:pPr>
        <w:pStyle w:val="Compact"/>
        <w:numPr>
          <w:ilvl w:val="0"/>
          <w:numId w:val="1032"/>
        </w:numPr>
      </w:pPr>
      <w:r>
        <w:rPr>
          <w:b/>
          <w:bCs/>
        </w:rPr>
        <w:t xml:space="preserve">Couche métier (Ash Domain + Actions)</w:t>
      </w:r>
      <w:r>
        <w:t xml:space="preserve"> </w:t>
      </w:r>
      <w:r>
        <w:t xml:space="preserve">: implémente les règles de gestion, notamment le calcul de compatibilité profil/modèle.</w:t>
      </w:r>
    </w:p>
    <w:p>
      <w:pPr>
        <w:pStyle w:val="Compact"/>
        <w:numPr>
          <w:ilvl w:val="0"/>
          <w:numId w:val="1032"/>
        </w:numPr>
      </w:pPr>
      <w:r>
        <w:rPr>
          <w:b/>
          <w:bCs/>
        </w:rPr>
        <w:t xml:space="preserve">Couche données (AshPostgres + PostgreSQL)</w:t>
      </w:r>
      <w:r>
        <w:t xml:space="preserve"> </w:t>
      </w:r>
      <w:r>
        <w:t xml:space="preserve">: gère le stockage, les migrations et les requêtes optimisées.</w:t>
      </w:r>
    </w:p>
    <w:p>
      <w:pPr>
        <w:pStyle w:val="FirstParagraph"/>
      </w:pPr>
      <w:r>
        <w:rPr>
          <w:b/>
          <w:bCs/>
        </w:rPr>
        <w:t xml:space="preserve">Schéma de l'architecture :</w:t>
      </w:r>
    </w:p>
    <w:p>
      <w:pPr>
        <w:pStyle w:val="SourceCode"/>
      </w:pPr>
      <w:r>
        <w:rPr>
          <w:rStyle w:val="VerbatimChar"/>
        </w:rPr>
        <w:t xml:space="preserve">┌─────────────────────────────────────────────────────────────────────┐</w:t>
      </w:r>
      <w:r>
        <w:br/>
      </w:r>
      <w:r>
        <w:rPr>
          <w:rStyle w:val="VerbatimChar"/>
        </w:rPr>
        <w:t xml:space="preserve">│                         NAVIGATEUR (Client)                           │</w:t>
      </w:r>
      <w:r>
        <w:br/>
      </w:r>
      <w:r>
        <w:rPr>
          <w:rStyle w:val="VerbatimChar"/>
        </w:rPr>
        <w:t xml:space="preserve">│    ┌────────────────────────────────────────────────────────────┐    │</w:t>
      </w:r>
      <w:r>
        <w:br/>
      </w:r>
      <w:r>
        <w:rPr>
          <w:rStyle w:val="VerbatimChar"/>
        </w:rPr>
        <w:t xml:space="preserve">│    │              Phoenix LiveView (WebSocket)                    │    │</w:t>
      </w:r>
      <w:r>
        <w:br/>
      </w:r>
      <w:r>
        <w:rPr>
          <w:rStyle w:val="VerbatimChar"/>
        </w:rPr>
        <w:t xml:space="preserve">│    │        Interface réactive, mises à jour en temps réel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  │</w:t>
      </w:r>
      <w:r>
        <w:br/>
      </w:r>
      <w:r>
        <w:rPr>
          <w:rStyle w:val="VerbatimChar"/>
        </w:rPr>
        <w:t xml:space="preserve">│  │                   SERVEUR PHOENIX (Elixir)                     │  │</w:t>
      </w:r>
      <w:r>
        <w:br/>
      </w:r>
      <w:r>
        <w:rPr>
          <w:rStyle w:val="VerbatimChar"/>
        </w:rPr>
        <w:t xml:space="preserve">│  │                                                                │  │</w:t>
      </w:r>
      <w:r>
        <w:br/>
      </w:r>
      <w:r>
        <w:rPr>
          <w:rStyle w:val="VerbatimChar"/>
        </w:rPr>
        <w:t xml:space="preserve">│  │  ┌──────────────────────┐    ┌────────────────────────────┐  │  │</w:t>
      </w:r>
      <w:r>
        <w:br/>
      </w:r>
      <w:r>
        <w:rPr>
          <w:rStyle w:val="VerbatimChar"/>
        </w:rPr>
        <w:t xml:space="preserve">│  │  │      LIVEVIEWS       │    │      CONTROLLERS (API)      │  │  │</w:t>
      </w:r>
      <w:r>
        <w:br/>
      </w:r>
      <w:r>
        <w:rPr>
          <w:rStyle w:val="VerbatimChar"/>
        </w:rPr>
        <w:t xml:space="preserve">│  │  │  - ProfileLive       │    │  - ProfileController        │  │  │</w:t>
      </w:r>
      <w:r>
        <w:br/>
      </w:r>
      <w:r>
        <w:rPr>
          <w:rStyle w:val="VerbatimChar"/>
        </w:rPr>
        <w:t xml:space="preserve">│  │  │  - ModelLive         │    │  - ModelController          │  │  │</w:t>
      </w:r>
      <w:r>
        <w:br/>
      </w:r>
      <w:r>
        <w:rPr>
          <w:rStyle w:val="VerbatimChar"/>
        </w:rPr>
        <w:t xml:space="preserve">│  │  │  - CompatibilityLive │    │  - CompatibilityController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ASH FRAMEWORK                           │  │  │</w:t>
      </w:r>
      <w:r>
        <w:br/>
      </w:r>
      <w:r>
        <w:rPr>
          <w:rStyle w:val="VerbatimChar"/>
        </w:rPr>
        <w:t xml:space="preserve">│  │  │                                                           │  │  │</w:t>
      </w:r>
      <w:r>
        <w:br/>
      </w:r>
      <w:r>
        <w:rPr>
          <w:rStyle w:val="VerbatimChar"/>
        </w:rPr>
        <w:t xml:space="preserve">│  │  │  ┌───────────────┐  ┌───────────────┐  ┌─────────────┐  │  │  │</w:t>
      </w:r>
      <w:r>
        <w:br/>
      </w:r>
      <w:r>
        <w:rPr>
          <w:rStyle w:val="VerbatimChar"/>
        </w:rPr>
        <w:t xml:space="preserve">│  │  │  │   RESOURCES   │  │   DOMAINS      │  │   POLICIES  │  │  │  │</w:t>
      </w:r>
      <w:r>
        <w:br/>
      </w:r>
      <w:r>
        <w:rPr>
          <w:rStyle w:val="VerbatimChar"/>
        </w:rPr>
        <w:t xml:space="preserve">│  │  │  │  - ProfilMtg  │  │  - Profiles    │  │  - Par rôle │  │  │  │</w:t>
      </w:r>
      <w:r>
        <w:br/>
      </w:r>
      <w:r>
        <w:rPr>
          <w:rStyle w:val="VerbatimChar"/>
        </w:rPr>
        <w:t xml:space="preserve">│  │  │  │  - ModeleTr   │  │  - Catalog     │  │  - Par org  │  │  │  │</w:t>
      </w:r>
      <w:r>
        <w:br/>
      </w:r>
      <w:r>
        <w:rPr>
          <w:rStyle w:val="VerbatimChar"/>
        </w:rPr>
        <w:t xml:space="preserve">│  │  │  │  - Compatib   │  │  - Compatib    │  │  - Règles   │  │  │  │</w:t>
      </w:r>
      <w:r>
        <w:br/>
      </w:r>
      <w:r>
        <w:rPr>
          <w:rStyle w:val="VerbatimChar"/>
        </w:rPr>
        <w:t xml:space="preserve">│  │  │  └───────────────┘  └───────────────┘  └─────────────┘  │  │  │</w:t>
      </w:r>
      <w:r>
        <w:br/>
      </w:r>
      <w:r>
        <w:rPr>
          <w:rStyle w:val="VerbatimChar"/>
        </w:rPr>
        <w:t xml:space="preserve">│  │  │                                                           │  │  │</w:t>
      </w:r>
      <w:r>
        <w:br/>
      </w:r>
      <w:r>
        <w:rPr>
          <w:rStyle w:val="VerbatimChar"/>
        </w:rPr>
        <w:t xml:space="preserve">│  │  │  ┌───────────────────────────────────────────────────┐  │  │  │</w:t>
      </w:r>
      <w:r>
        <w:br/>
      </w:r>
      <w:r>
        <w:rPr>
          <w:rStyle w:val="VerbatimChar"/>
        </w:rPr>
        <w:t xml:space="preserve">│  │  │  │            MOTEUR DE COMPATIBILITÉ                 │  │  │  │</w:t>
      </w:r>
      <w:r>
        <w:br/>
      </w:r>
      <w:r>
        <w:rPr>
          <w:rStyle w:val="VerbatimChar"/>
        </w:rPr>
        <w:t xml:space="preserve">│  │  │  │    Évalue les règles, calcule le niveau            │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ASH POSTGRES (Data Layer)                      │  │  │</w:t>
      </w:r>
      <w:r>
        <w:br/>
      </w:r>
      <w:r>
        <w:rPr>
          <w:rStyle w:val="VerbatimChar"/>
        </w:rPr>
        <w:t xml:space="preserve">│  │  │    Traduction des requêtes Ash en SQL optimisé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(Base de données)                 │  │</w:t>
      </w:r>
      <w:r>
        <w:br/>
      </w:r>
      <w:r>
        <w:rPr>
          <w:rStyle w:val="VerbatimChar"/>
        </w:rPr>
        <w:t xml:space="preserve">│  │                    Réplication, sauvegardes                     │  │</w:t>
      </w:r>
      <w:r>
        <w:br/>
      </w:r>
      <w:r>
        <w:rPr>
          <w:rStyle w:val="VerbatimChar"/>
        </w:rPr>
        <w:t xml:space="preserve">│  └──────────────────────────────────────────────────────────────┘  │</w:t>
      </w:r>
      <w:r>
        <w:br/>
      </w:r>
      <w:r>
        <w:rPr>
          <w:rStyle w:val="VerbatimChar"/>
        </w:rPr>
        <w:t xml:space="preserve">└─────────────────────────────────────────────────────────────────────┘</w:t>
      </w:r>
    </w:p>
    <w:p>
      <w:pPr>
        <w:pStyle w:val="FirstParagraph"/>
      </w:pPr>
      <w:r>
        <w:t xml:space="preserve">(Figure 7 : Architecture MVC sous Phoenix avec Ash Framework)</w:t>
      </w:r>
    </w:p>
    <w:p>
      <w:pPr>
        <w:pStyle w:val="BodyText"/>
      </w:pPr>
      <w:r>
        <w:rPr>
          <w:b/>
          <w:bCs/>
        </w:rPr>
        <w:t xml:space="preserve">4.1.2 Organisation générale</w:t>
      </w:r>
    </w:p>
    <w:p>
      <w:pPr>
        <w:pStyle w:val="BodyText"/>
      </w:pPr>
      <w:r>
        <w:t xml:space="preserve">L'organisation du projet suit les conventions Phoenix/Ash, avec une séparation claire entre le code métier (lib/tag_ip) et le code web (lib/tag_ip_web) :</w:t>
      </w:r>
    </w:p>
    <w:p>
      <w:pPr>
        <w:pStyle w:val="SourceCode"/>
      </w:pPr>
      <w:r>
        <w:rPr>
          <w:rStyle w:val="VerbatimChar"/>
        </w:rPr>
        <w:t xml:space="preserve">tag_ip/</w:t>
      </w:r>
      <w:r>
        <w:br/>
      </w:r>
      <w:r>
        <w:rPr>
          <w:rStyle w:val="VerbatimChar"/>
        </w:rPr>
        <w:t xml:space="preserve">├── lib/</w:t>
      </w:r>
      <w:r>
        <w:br/>
      </w:r>
      <w:r>
        <w:rPr>
          <w:rStyle w:val="VerbatimChar"/>
        </w:rPr>
        <w:t xml:space="preserve">│   ├── tag_ip/</w:t>
      </w:r>
      <w:r>
        <w:br/>
      </w:r>
      <w:r>
        <w:rPr>
          <w:rStyle w:val="VerbatimChar"/>
        </w:rPr>
        <w:t xml:space="preserve">│   │   ├── accounts/              # Gestion des comptes utilisateurs</w:t>
      </w:r>
      <w:r>
        <w:br/>
      </w:r>
      <w:r>
        <w:rPr>
          <w:rStyle w:val="VerbatimChar"/>
        </w:rPr>
        <w:t xml:space="preserve">│   │   │   ├── user.ex           # Ressource Ash User</w:t>
      </w:r>
      <w:r>
        <w:br/>
      </w:r>
      <w:r>
        <w:rPr>
          <w:rStyle w:val="VerbatimChar"/>
        </w:rPr>
        <w:t xml:space="preserve">│   │   │   └── organisation.ex   # Ressource Ash Organisation</w:t>
      </w:r>
      <w:r>
        <w:br/>
      </w:r>
      <w:r>
        <w:rPr>
          <w:rStyle w:val="VerbatimChar"/>
        </w:rPr>
        <w:t xml:space="preserve">│   │   ├── profiles/             # Ressources Ash des profils de montage</w:t>
      </w:r>
      <w:r>
        <w:br/>
      </w:r>
      <w:r>
        <w:rPr>
          <w:rStyle w:val="VerbatimChar"/>
        </w:rPr>
        <w:t xml:space="preserve">│   │   │   ├── profil_montage.ex # Ressource Ash ProfilMontage</w:t>
      </w:r>
      <w:r>
        <w:br/>
      </w:r>
      <w:r>
        <w:rPr>
          <w:rStyle w:val="VerbatimChar"/>
        </w:rPr>
        <w:t xml:space="preserve">│   │   │   └── profiles.ex       # Domaine Profiles</w:t>
      </w:r>
      <w:r>
        <w:br/>
      </w:r>
      <w:r>
        <w:rPr>
          <w:rStyle w:val="VerbatimChar"/>
        </w:rPr>
        <w:t xml:space="preserve">│   │   ├── catalog/              # Ressources Ash du catalogue traceurs</w:t>
      </w:r>
      <w:r>
        <w:br/>
      </w:r>
      <w:r>
        <w:rPr>
          <w:rStyle w:val="VerbatimChar"/>
        </w:rPr>
        <w:t xml:space="preserve">│   │   │   ├── modele_traceur.ex # Ressource Ash ModeleTraceur</w:t>
      </w:r>
      <w:r>
        <w:br/>
      </w:r>
      <w:r>
        <w:rPr>
          <w:rStyle w:val="VerbatimChar"/>
        </w:rPr>
        <w:t xml:space="preserve">│   │   │   └── catalog.ex        # Domaine Catalog</w:t>
      </w:r>
      <w:r>
        <w:br/>
      </w:r>
      <w:r>
        <w:rPr>
          <w:rStyle w:val="VerbatimChar"/>
        </w:rPr>
        <w:t xml:space="preserve">│   │   ├── compatibility/        # Ressources Ash des compatibilités</w:t>
      </w:r>
      <w:r>
        <w:br/>
      </w:r>
      <w:r>
        <w:rPr>
          <w:rStyle w:val="VerbatimChar"/>
        </w:rPr>
        <w:t xml:space="preserve">│   │   │   ├── compatibilite.ex  # Ressource Ash Compatibilite</w:t>
      </w:r>
      <w:r>
        <w:br/>
      </w:r>
      <w:r>
        <w:rPr>
          <w:rStyle w:val="VerbatimChar"/>
        </w:rPr>
        <w:t xml:space="preserve">│   │   │   ├── regle_compatibilite.ex # Ressource Ash RegleCompatibilite</w:t>
      </w:r>
      <w:r>
        <w:br/>
      </w:r>
      <w:r>
        <w:rPr>
          <w:rStyle w:val="VerbatimChar"/>
        </w:rPr>
        <w:t xml:space="preserve">│   │   │   ├── engine.ex         # Moteur de calcul de compatibilité</w:t>
      </w:r>
      <w:r>
        <w:br/>
      </w:r>
      <w:r>
        <w:rPr>
          <w:rStyle w:val="VerbatimChar"/>
        </w:rPr>
        <w:t xml:space="preserve">│   │   │   └── compatibility.ex  # Domaine Compatibility</w:t>
      </w:r>
      <w:r>
        <w:br/>
      </w:r>
      <w:r>
        <w:rPr>
          <w:rStyle w:val="VerbatimChar"/>
        </w:rPr>
        <w:t xml:space="preserve">│   │   └── ...</w:t>
      </w:r>
      <w:r>
        <w:br/>
      </w:r>
      <w:r>
        <w:rPr>
          <w:rStyle w:val="VerbatimChar"/>
        </w:rPr>
        <w:t xml:space="preserve">│   └── tag_ip_web/</w:t>
      </w:r>
      <w:r>
        <w:br/>
      </w:r>
      <w:r>
        <w:rPr>
          <w:rStyle w:val="VerbatimChar"/>
        </w:rPr>
        <w:t xml:space="preserve">│       ├── controllers/          # Contrôleurs API REST</w:t>
      </w:r>
      <w:r>
        <w:br/>
      </w:r>
      <w:r>
        <w:rPr>
          <w:rStyle w:val="VerbatimChar"/>
        </w:rPr>
        <w:t xml:space="preserve">│       ├── live/                 # LiveViews du module</w:t>
      </w:r>
      <w:r>
        <w:br/>
      </w:r>
      <w:r>
        <w:rPr>
          <w:rStyle w:val="VerbatimChar"/>
        </w:rPr>
        <w:t xml:space="preserve">│       │   ├── profile_live/     # LiveViews pour les profils</w:t>
      </w:r>
      <w:r>
        <w:br/>
      </w:r>
      <w:r>
        <w:rPr>
          <w:rStyle w:val="VerbatimChar"/>
        </w:rPr>
        <w:t xml:space="preserve">│       │   │   ├── index.ex</w:t>
      </w:r>
      <w:r>
        <w:br/>
      </w:r>
      <w:r>
        <w:rPr>
          <w:rStyle w:val="VerbatimChar"/>
        </w:rPr>
        <w:t xml:space="preserve">│       │   │   ├── show.ex</w:t>
      </w:r>
      <w:r>
        <w:br/>
      </w:r>
      <w:r>
        <w:rPr>
          <w:rStyle w:val="VerbatimChar"/>
        </w:rPr>
        <w:t xml:space="preserve">│       │   │   └── form_component.ex</w:t>
      </w:r>
      <w:r>
        <w:br/>
      </w:r>
      <w:r>
        <w:rPr>
          <w:rStyle w:val="VerbatimChar"/>
        </w:rPr>
        <w:t xml:space="preserve">│       │   ├── model_live/       # LiveViews pour le catalogue</w:t>
      </w:r>
      <w:r>
        <w:br/>
      </w:r>
      <w:r>
        <w:rPr>
          <w:rStyle w:val="VerbatimChar"/>
        </w:rPr>
        <w:t xml:space="preserve">│       │   │   ├── index.ex</w:t>
      </w:r>
      <w:r>
        <w:br/>
      </w:r>
      <w:r>
        <w:rPr>
          <w:rStyle w:val="VerbatimChar"/>
        </w:rPr>
        <w:t xml:space="preserve">│       │   │   └── show.ex</w:t>
      </w:r>
      <w:r>
        <w:br/>
      </w:r>
      <w:r>
        <w:rPr>
          <w:rStyle w:val="VerbatimChar"/>
        </w:rPr>
        <w:t xml:space="preserve">│       │   └── compatibility_live/</w:t>
      </w:r>
      <w:r>
        <w:br/>
      </w:r>
      <w:r>
        <w:rPr>
          <w:rStyle w:val="VerbatimChar"/>
        </w:rPr>
        <w:t xml:space="preserve">│       │       └── show.ex</w:t>
      </w:r>
      <w:r>
        <w:br/>
      </w:r>
      <w:r>
        <w:rPr>
          <w:rStyle w:val="VerbatimChar"/>
        </w:rPr>
        <w:t xml:space="preserve">│       ├── templates/            # Templates HEEx</w:t>
      </w:r>
      <w:r>
        <w:br/>
      </w:r>
      <w:r>
        <w:rPr>
          <w:rStyle w:val="VerbatimChar"/>
        </w:rPr>
        <w:t xml:space="preserve">│       └── router.ex             # Configuration des routes</w:t>
      </w:r>
      <w:r>
        <w:br/>
      </w:r>
      <w:r>
        <w:rPr>
          <w:rStyle w:val="VerbatimChar"/>
        </w:rPr>
        <w:t xml:space="preserve">├── test/                         # Tests unitaires et fonctionnels</w:t>
      </w:r>
      <w:r>
        <w:br/>
      </w:r>
      <w:r>
        <w:rPr>
          <w:rStyle w:val="VerbatimChar"/>
        </w:rPr>
        <w:t xml:space="preserve">├── config/                       # Fichiers de configuration</w:t>
      </w:r>
      <w:r>
        <w:br/>
      </w:r>
      <w:r>
        <w:rPr>
          <w:rStyle w:val="VerbatimChar"/>
        </w:rPr>
        <w:t xml:space="preserve">└── priv/                         # Migrations, seed data</w:t>
      </w:r>
    </w:p>
    <w:p>
      <w:pPr>
        <w:pStyle w:val="FirstParagraph"/>
      </w:pPr>
      <w:r>
        <w:t xml:space="preserve">Cette organisation permet une navigation claire dans le code et facilite la maintenance. Chaque domaine métier est isolé dans son propre répertoire, avec sa ressource Ash, ses actions et ses tests associés.</w:t>
      </w:r>
    </w:p>
    <w:p>
      <w:pPr>
        <w:pStyle w:val="BodyText"/>
      </w:pPr>
      <w:r>
        <w:rPr>
          <w:b/>
          <w:bCs/>
        </w:rPr>
        <w:t xml:space="preserve">4.2 Choix technologiques</w:t>
      </w:r>
    </w:p>
    <w:p>
      <w:pPr>
        <w:pStyle w:val="BodyText"/>
      </w:pPr>
      <w:r>
        <w:rPr>
          <w:b/>
          <w:bCs/>
        </w:rPr>
        <w:t xml:space="preserve">4.2.1 Backend / Base de données / Serveur</w:t>
      </w:r>
    </w:p>
    <w:p>
      <w:pPr>
        <w:pStyle w:val="BodyText"/>
      </w:pPr>
      <w:r>
        <w:rPr>
          <w:b/>
          <w:bCs/>
        </w:rPr>
        <w:t xml:space="preserve">Elixir</w:t>
      </w:r>
      <w:r>
        <w:t xml:space="preserve"> </w:t>
      </w:r>
      <w:r>
        <w:t xml:space="preserve">est un langage fonctionnel conçu pour construire des applications scalables et maintenables. Il s'appuie sur la machine virtuelle BEAM (Erlang), reconnue pour sa fiabilité et sa gestion efficace de la concurrence. Elixir offre une syntaxe expressive et des outils modernes (Mix, Hex) qui facilitent le développement. Sa capacité à gérer des millions de connexions simultanées via des processus légers en fait un choix idéal pour les applications temps réel comme la plateforme Tag-IP.</w:t>
      </w:r>
    </w:p>
    <w:p>
      <w:pPr>
        <w:pStyle w:val="BodyText"/>
      </w:pPr>
      <w:r>
        <w:rPr>
          <w:b/>
          <w:bCs/>
        </w:rPr>
        <w:t xml:space="preserve">Phoenix Framework</w:t>
      </w:r>
      <w:r>
        <w:t xml:space="preserve"> </w:t>
      </w:r>
      <w:r>
        <w:t xml:space="preserve">est le framework web Elixir le plus populaire. Il implémente le motif MVC côté serveur et offre des performances élevées grâce à ses connexions WebSocket natives et son système de channels. Phoenix LiveView permet de construire des interfaces utilisateur réactives sans écrire de JavaScript côté client, ce qui réduit considérablement la complexité du développement frontend.</w:t>
      </w:r>
    </w:p>
    <w:p>
      <w:pPr>
        <w:pStyle w:val="BodyText"/>
      </w:pPr>
      <w:r>
        <w:rPr>
          <w:b/>
          <w:bCs/>
        </w:rPr>
        <w:t xml:space="preserve">Ash Framework</w:t>
      </w:r>
      <w:r>
        <w:t xml:space="preserve"> </w:t>
      </w:r>
      <w:r>
        <w:t xml:space="preserve">est un framework de modélisation métier pour Elixir. Il permet de définir les ressources (entités), leurs relations, les actions possibles et les autorisations de manière déclarative. Ash génère automatiquement les APIs, les requêtes et les validations, réduisant considérablement le boilerplate. Il offre également un système de politiques (policies) pour gérer finement les autorisations.</w:t>
      </w:r>
    </w:p>
    <w:p>
      <w:pPr>
        <w:pStyle w:val="BodyText"/>
      </w:pPr>
      <w:r>
        <w:rPr>
          <w:b/>
          <w:bCs/>
        </w:rPr>
        <w:t xml:space="preserve">PostgreSQL</w:t>
      </w:r>
      <w:r>
        <w:t xml:space="preserve"> </w:t>
      </w:r>
      <w:r>
        <w:t xml:space="preserve">est un système de gestion de base de données relationnelle open-source, reconnu pour sa robustesse, sa conformité aux standards SQL et ses fonctionnalités avancées (JSON, indexation partielle, requêtes récursives, partitionnement). Son support des index GIN et GiST permet d'optimiser les requêtes sur les tableaux et les données géospatiales.</w:t>
      </w:r>
    </w:p>
    <w:p>
      <w:pPr>
        <w:pStyle w:val="BodyText"/>
      </w:pPr>
      <w:r>
        <w:rPr>
          <w:b/>
          <w:bCs/>
        </w:rPr>
        <w:t xml:space="preserve">Tableau comparatif des frameworks backend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Critère</w:t>
            </w:r>
          </w:p>
        </w:tc>
        <w:tc>
          <w:tcPr/>
          <w:p>
            <w:pPr>
              <w:pStyle w:val="Compact"/>
              <w:jc w:val="left"/>
            </w:pPr>
            <w:r>
              <w:t xml:space="preserve">Elixir/Phoenix (choisi)</w:t>
            </w:r>
          </w:p>
        </w:tc>
        <w:tc>
          <w:tcPr/>
          <w:p>
            <w:pPr>
              <w:pStyle w:val="Compact"/>
              <w:jc w:val="left"/>
            </w:pPr>
            <w:r>
              <w:t xml:space="preserve">Ruby on Rails</w:t>
            </w:r>
          </w:p>
        </w:tc>
        <w:tc>
          <w:tcPr/>
          <w:p>
            <w:pPr>
              <w:pStyle w:val="Compact"/>
              <w:jc w:val="left"/>
            </w:pPr>
            <w:r>
              <w:t xml:space="preserve">Node.js/Express</w:t>
            </w:r>
          </w:p>
        </w:tc>
        <w:tc>
          <w:tcPr/>
          <w:p>
            <w:pPr>
              <w:pStyle w:val="Compact"/>
              <w:jc w:val="left"/>
            </w:pPr>
            <w:r>
              <w:t xml:space="preserve">Django (Python)</w:t>
            </w:r>
          </w:p>
        </w:tc>
      </w:tr>
      <w:tr>
        <w:tc>
          <w:tcPr/>
          <w:p>
            <w:pPr>
              <w:pStyle w:val="Compact"/>
              <w:jc w:val="left"/>
            </w:pPr>
            <w:r>
              <w:t xml:space="preserve">Performance requêtes/s</w:t>
            </w:r>
          </w:p>
        </w:tc>
        <w:tc>
          <w:tcPr/>
          <w:p>
            <w:pPr>
              <w:pStyle w:val="Compact"/>
              <w:jc w:val="left"/>
            </w:pPr>
            <w:r>
              <w:t xml:space="preserve">~50 000</w:t>
            </w:r>
          </w:p>
        </w:tc>
        <w:tc>
          <w:tcPr/>
          <w:p>
            <w:pPr>
              <w:pStyle w:val="Compact"/>
              <w:jc w:val="left"/>
            </w:pPr>
            <w:r>
              <w:t xml:space="preserve">~5 000</w:t>
            </w:r>
          </w:p>
        </w:tc>
        <w:tc>
          <w:tcPr/>
          <w:p>
            <w:pPr>
              <w:pStyle w:val="Compact"/>
              <w:jc w:val="left"/>
            </w:pPr>
            <w:r>
              <w:t xml:space="preserve">~15 000</w:t>
            </w:r>
          </w:p>
        </w:tc>
        <w:tc>
          <w:tcPr/>
          <w:p>
            <w:pPr>
              <w:pStyle w:val="Compact"/>
              <w:jc w:val="left"/>
            </w:pPr>
            <w:r>
              <w:t xml:space="preserve">~8 000</w:t>
            </w:r>
          </w:p>
        </w:tc>
      </w:tr>
      <w:tr>
        <w:tc>
          <w:tcPr/>
          <w:p>
            <w:pPr>
              <w:pStyle w:val="Compact"/>
              <w:jc w:val="left"/>
            </w:pPr>
            <w:r>
              <w:t xml:space="preserve">Concurrence</w:t>
            </w:r>
          </w:p>
        </w:tc>
        <w:tc>
          <w:tcPr/>
          <w:p>
            <w:pPr>
              <w:pStyle w:val="Compact"/>
              <w:jc w:val="left"/>
            </w:pPr>
            <w:r>
              <w:t xml:space="preserve">Excellente (BEAM)</w:t>
            </w:r>
          </w:p>
        </w:tc>
        <w:tc>
          <w:tcPr/>
          <w:p>
            <w:pPr>
              <w:pStyle w:val="Compact"/>
              <w:jc w:val="left"/>
            </w:pPr>
            <w:r>
              <w:t xml:space="preserve">Limitée (GIL)</w:t>
            </w:r>
          </w:p>
        </w:tc>
        <w:tc>
          <w:tcPr/>
          <w:p>
            <w:pPr>
              <w:pStyle w:val="Compact"/>
              <w:jc w:val="left"/>
            </w:pPr>
            <w:r>
              <w:t xml:space="preserve">Bonne (async)</w:t>
            </w:r>
          </w:p>
        </w:tc>
        <w:tc>
          <w:tcPr/>
          <w:p>
            <w:pPr>
              <w:pStyle w:val="Compact"/>
              <w:jc w:val="left"/>
            </w:pPr>
            <w:r>
              <w:t xml:space="preserve">Limitée (GIL)</w:t>
            </w:r>
          </w:p>
        </w:tc>
      </w:tr>
      <w:tr>
        <w:tc>
          <w:tcPr/>
          <w:p>
            <w:pPr>
              <w:pStyle w:val="Compact"/>
              <w:jc w:val="left"/>
            </w:pPr>
            <w:r>
              <w:t xml:space="preserve">LiveView natif</w:t>
            </w:r>
          </w:p>
        </w:tc>
        <w:tc>
          <w:tcPr/>
          <w:p>
            <w:pPr>
              <w:pStyle w:val="Compact"/>
              <w:jc w:val="left"/>
            </w:pPr>
            <w:r>
              <w:t xml:space="preserve">Oui</w:t>
            </w:r>
          </w:p>
        </w:tc>
        <w:tc>
          <w:tcPr/>
          <w:p>
            <w:pPr>
              <w:pStyle w:val="Compact"/>
              <w:jc w:val="left"/>
            </w:pPr>
            <w:r>
              <w:t xml:space="preserve">Non</w:t>
            </w:r>
          </w:p>
        </w:tc>
        <w:tc>
          <w:tcPr/>
          <w:p>
            <w:pPr>
              <w:pStyle w:val="Compact"/>
              <w:jc w:val="left"/>
            </w:pPr>
            <w:r>
              <w:t xml:space="preserve">Non (via Socket.io)</w:t>
            </w:r>
          </w:p>
        </w:tc>
        <w:tc>
          <w:tcPr/>
          <w:p>
            <w:pPr>
              <w:pStyle w:val="Compact"/>
              <w:jc w:val="left"/>
            </w:pPr>
            <w:r>
              <w:t xml:space="preserve">Non</w:t>
            </w:r>
          </w:p>
        </w:tc>
      </w:tr>
      <w:tr>
        <w:tc>
          <w:tcPr/>
          <w:p>
            <w:pPr>
              <w:pStyle w:val="Compact"/>
              <w:jc w:val="left"/>
            </w:pPr>
            <w:r>
              <w:t xml:space="preserve">Productivité</w:t>
            </w:r>
          </w:p>
        </w:tc>
        <w:tc>
          <w:tcPr/>
          <w:p>
            <w:pPr>
              <w:pStyle w:val="Compact"/>
              <w:jc w:val="left"/>
            </w:pPr>
            <w:r>
              <w:t xml:space="preserve">Élevée</w:t>
            </w:r>
          </w:p>
        </w:tc>
        <w:tc>
          <w:tcPr/>
          <w:p>
            <w:pPr>
              <w:pStyle w:val="Compact"/>
              <w:jc w:val="left"/>
            </w:pPr>
            <w:r>
              <w:t xml:space="preserve">Très élevée</w:t>
            </w:r>
          </w:p>
        </w:tc>
        <w:tc>
          <w:tcPr/>
          <w:p>
            <w:pPr>
              <w:pStyle w:val="Compact"/>
              <w:jc w:val="left"/>
            </w:pPr>
            <w:r>
              <w:t xml:space="preserve">Moyenne</w:t>
            </w:r>
          </w:p>
        </w:tc>
        <w:tc>
          <w:tcPr/>
          <w:p>
            <w:pPr>
              <w:pStyle w:val="Compact"/>
              <w:jc w:val="left"/>
            </w:pPr>
            <w:r>
              <w:t xml:space="preserve">Élevée</w:t>
            </w:r>
          </w:p>
        </w:tc>
      </w:tr>
      <w:tr>
        <w:tc>
          <w:tcPr/>
          <w:p>
            <w:pPr>
              <w:pStyle w:val="Compact"/>
              <w:jc w:val="left"/>
            </w:pPr>
            <w:r>
              <w:t xml:space="preserve">Maturité</w:t>
            </w:r>
          </w:p>
        </w:tc>
        <w:tc>
          <w:tcPr/>
          <w:p>
            <w:pPr>
              <w:pStyle w:val="Compact"/>
              <w:jc w:val="left"/>
            </w:pPr>
            <w:r>
              <w:t xml:space="preserve">Moderne</w:t>
            </w:r>
          </w:p>
        </w:tc>
        <w:tc>
          <w:tcPr/>
          <w:p>
            <w:pPr>
              <w:pStyle w:val="Compact"/>
              <w:jc w:val="left"/>
            </w:pPr>
            <w:r>
              <w:t xml:space="preserve">Très mature</w:t>
            </w:r>
          </w:p>
        </w:tc>
        <w:tc>
          <w:tcPr/>
          <w:p>
            <w:pPr>
              <w:pStyle w:val="Compact"/>
              <w:jc w:val="left"/>
            </w:pPr>
            <w:r>
              <w:t xml:space="preserve">Très mature</w:t>
            </w:r>
          </w:p>
        </w:tc>
        <w:tc>
          <w:tcPr/>
          <w:p>
            <w:pPr>
              <w:pStyle w:val="Compact"/>
              <w:jc w:val="left"/>
            </w:pPr>
            <w:r>
              <w:t xml:space="preserve">Très mature</w:t>
            </w:r>
          </w:p>
        </w:tc>
      </w:tr>
      <w:tr>
        <w:tc>
          <w:tcPr/>
          <w:p>
            <w:pPr>
              <w:pStyle w:val="Compact"/>
              <w:jc w:val="left"/>
            </w:pPr>
            <w:r>
              <w:t xml:space="preserve">Écosystème</w:t>
            </w:r>
          </w:p>
        </w:tc>
        <w:tc>
          <w:tcPr/>
          <w:p>
            <w:pPr>
              <w:pStyle w:val="Compact"/>
              <w:jc w:val="left"/>
            </w:pPr>
            <w:r>
              <w:t xml:space="preserve">En croissance</w:t>
            </w:r>
          </w:p>
        </w:tc>
        <w:tc>
          <w:tcPr/>
          <w:p>
            <w:pPr>
              <w:pStyle w:val="Compact"/>
              <w:jc w:val="left"/>
            </w:pPr>
            <w:r>
              <w:t xml:space="preserve">Très riche</w:t>
            </w:r>
          </w:p>
        </w:tc>
        <w:tc>
          <w:tcPr/>
          <w:p>
            <w:pPr>
              <w:pStyle w:val="Compact"/>
              <w:jc w:val="left"/>
            </w:pPr>
            <w:r>
              <w:t xml:space="preserve">Très riche</w:t>
            </w:r>
          </w:p>
        </w:tc>
        <w:tc>
          <w:tcPr/>
          <w:p>
            <w:pPr>
              <w:pStyle w:val="Compact"/>
              <w:jc w:val="left"/>
            </w:pPr>
            <w:r>
              <w:t xml:space="preserve">Riche</w:t>
            </w:r>
          </w:p>
        </w:tc>
      </w:tr>
    </w:tbl>
    <w:p>
      <w:pPr>
        <w:pStyle w:val="BodyText"/>
      </w:pPr>
      <w:r>
        <w:rPr>
          <w:b/>
          <w:bCs/>
        </w:rPr>
        <w:t xml:space="preserve">4.2.2 Justifications et alternatives</w:t>
      </w:r>
    </w:p>
    <w:p>
      <w:pPr>
        <w:pStyle w:val="BodyText"/>
      </w:pPr>
      <w:r>
        <w:t xml:space="preserve">Le choix d'Elixir/Phoenix/Ash est motivé par plusieurs facteurs :</w:t>
      </w:r>
    </w:p>
    <w:p>
      <w:pPr>
        <w:pStyle w:val="Compact"/>
        <w:numPr>
          <w:ilvl w:val="0"/>
          <w:numId w:val="1033"/>
        </w:numPr>
      </w:pPr>
      <w:r>
        <w:rPr>
          <w:b/>
          <w:bCs/>
        </w:rPr>
        <w:t xml:space="preserve">Uniformisation de la stack technique de Tag-IP</w:t>
      </w:r>
      <w:r>
        <w:t xml:space="preserve"> </w:t>
      </w:r>
      <w:r>
        <w:t xml:space="preserve">: l'entreprise utilise déjà Elixir et Phoenix pour l'ensemble de sa plateforme, ce qui garantit la cohérence et la maintenabilité.</w:t>
      </w:r>
    </w:p>
    <w:p>
      <w:pPr>
        <w:pStyle w:val="Compact"/>
        <w:numPr>
          <w:ilvl w:val="0"/>
          <w:numId w:val="1033"/>
        </w:numPr>
      </w:pPr>
      <w:r>
        <w:rPr>
          <w:b/>
          <w:bCs/>
        </w:rPr>
        <w:t xml:space="preserve">Productivité offerte par Ash Framework</w:t>
      </w:r>
      <w:r>
        <w:t xml:space="preserve"> </w:t>
      </w:r>
      <w:r>
        <w:t xml:space="preserve">: la modélisation déclarative des ressources et la génération automatique des APIs permettent de réduire le temps de développement.</w:t>
      </w:r>
    </w:p>
    <w:p>
      <w:pPr>
        <w:pStyle w:val="Compact"/>
        <w:numPr>
          <w:ilvl w:val="0"/>
          <w:numId w:val="1033"/>
        </w:numPr>
      </w:pPr>
      <w:r>
        <w:rPr>
          <w:b/>
          <w:bCs/>
        </w:rPr>
        <w:t xml:space="preserve">Réactivité des interfaces LiveView</w:t>
      </w:r>
      <w:r>
        <w:t xml:space="preserve"> </w:t>
      </w:r>
      <w:r>
        <w:t xml:space="preserve">: sans complexité JavaScript supplémentaire, LiveView offre une expérience utilisateur moderne avec des mises à jour en temps réel.</w:t>
      </w:r>
    </w:p>
    <w:p>
      <w:pPr>
        <w:pStyle w:val="Compact"/>
        <w:numPr>
          <w:ilvl w:val="0"/>
          <w:numId w:val="1033"/>
        </w:numPr>
      </w:pPr>
      <w:r>
        <w:rPr>
          <w:b/>
          <w:bCs/>
        </w:rPr>
        <w:t xml:space="preserve">Performances élevées</w:t>
      </w:r>
      <w:r>
        <w:t xml:space="preserve"> </w:t>
      </w:r>
      <w:r>
        <w:t xml:space="preserve">: Elixir sur BEAM permet de gérer efficacement les connexions simultanées et les calculs concurrents, ce qui est essentiel pour le calcul de compatibilité.</w:t>
      </w:r>
    </w:p>
    <w:p>
      <w:pPr>
        <w:pStyle w:val="FirstParagraph"/>
      </w:pPr>
      <w:r>
        <w:t xml:space="preserve">Les alternatives considérées et écartées :</w:t>
      </w:r>
    </w:p>
    <w:p>
      <w:pPr>
        <w:pStyle w:val="Compact"/>
        <w:numPr>
          <w:ilvl w:val="0"/>
          <w:numId w:val="1034"/>
        </w:numPr>
      </w:pPr>
      <w:r>
        <w:rPr>
          <w:b/>
          <w:bCs/>
        </w:rPr>
        <w:t xml:space="preserve">Ruby on Rails</w:t>
      </w:r>
      <w:r>
        <w:t xml:space="preserve"> </w:t>
      </w:r>
      <w:r>
        <w:t xml:space="preserve">: bien que très productif, sa gestion de la concurrence est limitée et ne correspond pas aux besoins temps réel de Tag-IP.</w:t>
      </w:r>
    </w:p>
    <w:p>
      <w:pPr>
        <w:pStyle w:val="Compact"/>
        <w:numPr>
          <w:ilvl w:val="0"/>
          <w:numId w:val="1034"/>
        </w:numPr>
      </w:pPr>
      <w:r>
        <w:rPr>
          <w:b/>
          <w:bCs/>
        </w:rPr>
        <w:t xml:space="preserve">Node.js/Express</w:t>
      </w:r>
      <w:r>
        <w:t xml:space="preserve"> </w:t>
      </w:r>
      <w:r>
        <w:t xml:space="preserve">: bon pour les applications temps réel, mais l'écosystème JavaScript côté serveur est moins structuré qu'Elixir.</w:t>
      </w:r>
    </w:p>
    <w:p>
      <w:pPr>
        <w:pStyle w:val="Compact"/>
        <w:numPr>
          <w:ilvl w:val="0"/>
          <w:numId w:val="1034"/>
        </w:numPr>
      </w:pPr>
      <w:r>
        <w:rPr>
          <w:b/>
          <w:bCs/>
        </w:rPr>
        <w:t xml:space="preserve">Django (Python)</w:t>
      </w:r>
      <w:r>
        <w:t xml:space="preserve"> </w:t>
      </w:r>
      <w:r>
        <w:t xml:space="preserve">: framework mature et robuste, mais les performances sont inférieures à Elixir pour les applications fortement concurrentes.</w:t>
      </w:r>
    </w:p>
    <w:p>
      <w:pPr>
        <w:pStyle w:val="FirstParagraph"/>
      </w:pPr>
      <w:r>
        <w:rPr>
          <w:b/>
          <w:bCs/>
        </w:rPr>
        <w:t xml:space="preserve">4.3 Architecture back-end et sécurité</w:t>
      </w:r>
    </w:p>
    <w:p>
      <w:pPr>
        <w:pStyle w:val="BodyText"/>
      </w:pPr>
      <w:r>
        <w:rPr>
          <w:b/>
          <w:bCs/>
        </w:rPr>
        <w:t xml:space="preserve">4.3.1 Organisation en couches</w:t>
      </w:r>
    </w:p>
    <w:p>
      <w:pPr>
        <w:pStyle w:val="BodyText"/>
      </w:pPr>
      <w:r>
        <w:t xml:space="preserve">L'architecture back-end suit une organisation en quatre couches clairement séparées :</w:t>
      </w:r>
    </w:p>
    <w:p>
      <w:pPr>
        <w:pStyle w:val="BodyText"/>
      </w:pPr>
      <w:r>
        <w:rPr>
          <w:b/>
          <w:bCs/>
        </w:rPr>
        <w:t xml:space="preserve">Couche de présentation (LiveView) :</w:t>
      </w:r>
    </w:p>
    <w:p>
      <w:pPr>
        <w:pStyle w:val="BodyText"/>
      </w:pPr>
      <w:r>
        <w:t xml:space="preserve">Cette couche gère les interactions utilisateur, le rendu des templates HEEx, et les événements en temps réel. Chaque page fonctionnelle est implémentée comme un LiveView, avec un état côté serveur maintenu par un processus GenServer. Les LiveViews communiquent avec la couche métier via les interfaces définies dans les domaines Ash.</w:t>
      </w:r>
    </w:p>
    <w:p>
      <w:pPr>
        <w:pStyle w:val="BodyText"/>
      </w:pPr>
      <w:r>
        <w:t xml:space="preserve">Les LiveViews sont organisés par fonctionnalité :</w:t>
      </w:r>
    </w:p>
    <w:p>
      <w:pPr>
        <w:pStyle w:val="Compact"/>
        <w:numPr>
          <w:ilvl w:val="0"/>
          <w:numId w:val="1035"/>
        </w:numPr>
      </w:pPr>
      <w:r>
        <w:rPr>
          <w:rStyle w:val="VerbatimChar"/>
        </w:rPr>
        <w:t xml:space="preserve">ProfileLive.Index</w:t>
      </w:r>
      <w:r>
        <w:t xml:space="preserve"> </w:t>
      </w:r>
      <w:r>
        <w:t xml:space="preserve">: liste et recherche de profils</w:t>
      </w:r>
    </w:p>
    <w:p>
      <w:pPr>
        <w:pStyle w:val="Compact"/>
        <w:numPr>
          <w:ilvl w:val="0"/>
          <w:numId w:val="1035"/>
        </w:numPr>
      </w:pPr>
      <w:r>
        <w:rPr>
          <w:rStyle w:val="VerbatimChar"/>
        </w:rPr>
        <w:t xml:space="preserve">ProfileLive.Show</w:t>
      </w:r>
      <w:r>
        <w:t xml:space="preserve"> </w:t>
      </w:r>
      <w:r>
        <w:t xml:space="preserve">: détail d'un profil avec compatibilités</w:t>
      </w:r>
    </w:p>
    <w:p>
      <w:pPr>
        <w:pStyle w:val="Compact"/>
        <w:numPr>
          <w:ilvl w:val="0"/>
          <w:numId w:val="1035"/>
        </w:numPr>
      </w:pPr>
      <w:r>
        <w:rPr>
          <w:rStyle w:val="VerbatimChar"/>
        </w:rPr>
        <w:t xml:space="preserve">ProfileLive.FormComponent</w:t>
      </w:r>
      <w:r>
        <w:t xml:space="preserve"> </w:t>
      </w:r>
      <w:r>
        <w:t xml:space="preserve">: formulaire de création/édition</w:t>
      </w:r>
    </w:p>
    <w:p>
      <w:pPr>
        <w:pStyle w:val="Compact"/>
        <w:numPr>
          <w:ilvl w:val="0"/>
          <w:numId w:val="1035"/>
        </w:numPr>
      </w:pPr>
      <w:r>
        <w:rPr>
          <w:rStyle w:val="VerbatimChar"/>
        </w:rPr>
        <w:t xml:space="preserve">ModelLive.Index</w:t>
      </w:r>
      <w:r>
        <w:t xml:space="preserve"> </w:t>
      </w:r>
      <w:r>
        <w:t xml:space="preserve">: catalogue des modèles</w:t>
      </w:r>
    </w:p>
    <w:p>
      <w:pPr>
        <w:pStyle w:val="Compact"/>
        <w:numPr>
          <w:ilvl w:val="0"/>
          <w:numId w:val="1035"/>
        </w:numPr>
      </w:pPr>
      <w:r>
        <w:rPr>
          <w:rStyle w:val="VerbatimChar"/>
        </w:rPr>
        <w:t xml:space="preserve">ModelLive.Show</w:t>
      </w:r>
      <w:r>
        <w:t xml:space="preserve"> </w:t>
      </w:r>
      <w:r>
        <w:t xml:space="preserve">: détail d'un modèle</w:t>
      </w:r>
    </w:p>
    <w:p>
      <w:pPr>
        <w:pStyle w:val="Compact"/>
        <w:numPr>
          <w:ilvl w:val="0"/>
          <w:numId w:val="1035"/>
        </w:numPr>
      </w:pPr>
      <w:r>
        <w:rPr>
          <w:rStyle w:val="VerbatimChar"/>
        </w:rPr>
        <w:t xml:space="preserve">CompatibilityLive.Show</w:t>
      </w:r>
      <w:r>
        <w:t xml:space="preserve"> </w:t>
      </w:r>
      <w:r>
        <w:t xml:space="preserve">: résultat du calcul de compatibilité</w:t>
      </w:r>
    </w:p>
    <w:p>
      <w:pPr>
        <w:pStyle w:val="FirstParagraph"/>
      </w:pPr>
      <w:r>
        <w:rPr>
          <w:b/>
          <w:bCs/>
        </w:rPr>
        <w:t xml:space="preserve">Couche API (Ash) :</w:t>
      </w:r>
    </w:p>
    <w:p>
      <w:pPr>
        <w:pStyle w:val="BodyText"/>
      </w:pPr>
      <w:r>
        <w:t xml:space="preserve">Cette couche expose les ressources via des APIs standardisées, gère les autorisations et les validations. Ash génère automatiquement les endpoints CRUD pour chaque ressource, ainsi que des actions personnalisées pour les opérations métier spécifiques.</w:t>
      </w:r>
    </w:p>
    <w:p>
      <w:pPr>
        <w:pStyle w:val="BodyText"/>
      </w:pPr>
      <w:r>
        <w:rPr>
          <w:b/>
          <w:bCs/>
        </w:rPr>
        <w:t xml:space="preserve">Couche métier (Domain) :</w:t>
      </w:r>
    </w:p>
    <w:p>
      <w:pPr>
        <w:pStyle w:val="BodyText"/>
      </w:pPr>
      <w:r>
        <w:t xml:space="preserve">Cette couche implémente les règles de gestion, notamment le calcul de compatibilité profil/modèle. Le moteur de compatibilité (</w:t>
      </w:r>
      <w:r>
        <w:rPr>
          <w:rStyle w:val="VerbatimChar"/>
        </w:rPr>
        <w:t xml:space="preserve">Compatibility.Engine</w:t>
      </w:r>
      <w:r>
        <w:t xml:space="preserve">) évalue chaque règle configurée dans la table</w:t>
      </w:r>
      <w:r>
        <w:t xml:space="preserve"> </w:t>
      </w:r>
      <w:r>
        <w:rPr>
          <w:rStyle w:val="VerbatimChar"/>
        </w:rPr>
        <w:t xml:space="preserve">regles_compatibilite</w:t>
      </w:r>
      <w:r>
        <w:t xml:space="preserve"> </w:t>
      </w:r>
      <w:r>
        <w:t xml:space="preserve">et calcule le niveau de compatibilité global.</w:t>
      </w:r>
    </w:p>
    <w:p>
      <w:pPr>
        <w:pStyle w:val="BodyText"/>
      </w:pPr>
      <w:r>
        <w:rPr>
          <w:b/>
          <w:bCs/>
        </w:rPr>
        <w:t xml:space="preserve">Couche données (Ecto/PostgreSQL) :</w:t>
      </w:r>
    </w:p>
    <w:p>
      <w:pPr>
        <w:pStyle w:val="BodyText"/>
      </w:pPr>
      <w:r>
        <w:t xml:space="preserve">Cette couche gère le stockage, les migrations et les requêtes optimisées. AshPostgres assure la traduction des requêtes Ash en SQL optimisé, avec support des index, des préchargements (eager loading) et des transactions.</w:t>
      </w:r>
    </w:p>
    <w:p>
      <w:pPr>
        <w:pStyle w:val="BodyText"/>
      </w:pPr>
      <w:r>
        <w:rPr>
          <w:b/>
          <w:bCs/>
        </w:rPr>
        <w:t xml:space="preserve">4.3.2 Patterns utilisés</w:t>
      </w:r>
    </w:p>
    <w:p>
      <w:pPr>
        <w:pStyle w:val="BodyText"/>
      </w:pPr>
      <w:r>
        <w:t xml:space="preserve">Les patterns de conception suivants sont mis en œuvre :</w:t>
      </w:r>
    </w:p>
    <w:p>
      <w:pPr>
        <w:pStyle w:val="BodyText"/>
      </w:pPr>
      <w:r>
        <w:rPr>
          <w:b/>
          <w:bCs/>
        </w:rPr>
        <w:t xml:space="preserve">Resource Pattern (Ash) :</w:t>
      </w:r>
      <w:r>
        <w:t xml:space="preserve"> </w:t>
      </w:r>
      <w:r>
        <w:t xml:space="preserve">chaque entité métier est modélisée comme une ressource Ash, avec ses attributs, relations, actions et autorisations. Ce pattern centralise la définition de l'entité et garantit la cohérence entre les différentes couches.</w:t>
      </w:r>
    </w:p>
    <w:p>
      <w:pPr>
        <w:pStyle w:val="BodyText"/>
      </w:pPr>
      <w:r>
        <w:rPr>
          <w:b/>
          <w:bCs/>
        </w:rPr>
        <w:t xml:space="preserve">LiveView Pattern :</w:t>
      </w:r>
      <w:r>
        <w:t xml:space="preserve"> </w:t>
      </w:r>
      <w:r>
        <w:t xml:space="preserve">chaque page interactive est implémentée comme un LiveView, avec gestion d'état côté serveur et mises à jour push via WebSocket. Le pattern LiveView élimine le besoin d'API REST pour les interactions utilisateur courantes.</w:t>
      </w:r>
    </w:p>
    <w:p>
      <w:pPr>
        <w:pStyle w:val="BodyText"/>
      </w:pPr>
      <w:r>
        <w:rPr>
          <w:b/>
          <w:bCs/>
        </w:rPr>
        <w:t xml:space="preserve">Registry Pattern :</w:t>
      </w:r>
      <w:r>
        <w:t xml:space="preserve"> </w:t>
      </w:r>
      <w:r>
        <w:t xml:space="preserve">utilisation du Registry OTP pour le suivi des processus LiveView actifs, permettant d'envoyer des notifications push aux clients concernés.</w:t>
      </w:r>
    </w:p>
    <w:p>
      <w:pPr>
        <w:pStyle w:val="BodyText"/>
      </w:pPr>
      <w:r>
        <w:rPr>
          <w:b/>
          <w:bCs/>
        </w:rPr>
        <w:t xml:space="preserve">GenServer :</w:t>
      </w:r>
      <w:r>
        <w:t xml:space="preserve"> </w:t>
      </w:r>
      <w:r>
        <w:t xml:space="preserve">pour les processus de calcul de compatibilité longs ou asynchrones, permettant d'éviter le blocage du processus LiveView principal.</w:t>
      </w:r>
    </w:p>
    <w:p>
      <w:pPr>
        <w:pStyle w:val="BodyText"/>
      </w:pPr>
      <w:r>
        <w:rPr>
          <w:b/>
          <w:bCs/>
        </w:rPr>
        <w:t xml:space="preserve">Policy Pattern (Ash) :</w:t>
      </w:r>
      <w:r>
        <w:t xml:space="preserve"> </w:t>
      </w:r>
      <w:r>
        <w:t xml:space="preserve">les autorisations sont définies de manière déclarative via Ash Policies, garantissant que chaque accès aux données est vérifié au niveau de la ressource.</w:t>
      </w:r>
    </w:p>
    <w:p>
      <w:pPr>
        <w:pStyle w:val="BodyText"/>
      </w:pPr>
      <w:r>
        <w:rPr>
          <w:b/>
          <w:bCs/>
        </w:rPr>
        <w:t xml:space="preserve">Changeset Pattern (Ash) :</w:t>
      </w:r>
      <w:r>
        <w:t xml:space="preserve"> </w:t>
      </w:r>
      <w:r>
        <w:t xml:space="preserve">les validations et transformations des données sont centralisées dans les changesets Ash, assurant l'intégrité des données quelle que soit la provenance de la requête.</w:t>
      </w:r>
    </w:p>
    <w:p>
      <w:pPr>
        <w:pStyle w:val="BodyText"/>
      </w:pPr>
      <w:r>
        <w:rPr>
          <w:b/>
          <w:bCs/>
        </w:rPr>
        <w:t xml:space="preserve">4.3.3 Sécurité</w:t>
      </w:r>
    </w:p>
    <w:p>
      <w:pPr>
        <w:pStyle w:val="BodyText"/>
      </w:pPr>
      <w:r>
        <w:t xml:space="preserve">La sécurité de l'application est assurée à plusieurs niveaux :</w:t>
      </w:r>
    </w:p>
    <w:p>
      <w:pPr>
        <w:pStyle w:val="BodyText"/>
      </w:pPr>
      <w:r>
        <w:rPr>
          <w:b/>
          <w:bCs/>
        </w:rPr>
        <w:t xml:space="preserve">Authentification :</w:t>
      </w:r>
    </w:p>
    <w:p>
      <w:pPr>
        <w:pStyle w:val="Compact"/>
        <w:numPr>
          <w:ilvl w:val="0"/>
          <w:numId w:val="1036"/>
        </w:numPr>
      </w:pPr>
      <w:r>
        <w:t xml:space="preserve">Utilisation de Ash Authentication pour la gestion des sessions utilisateur</w:t>
      </w:r>
    </w:p>
    <w:p>
      <w:pPr>
        <w:pStyle w:val="Compact"/>
        <w:numPr>
          <w:ilvl w:val="0"/>
          <w:numId w:val="1036"/>
        </w:numPr>
      </w:pPr>
      <w:r>
        <w:t xml:space="preserve">Hashage des mots de passe avec bcrypt (coût 12)</w:t>
      </w:r>
    </w:p>
    <w:p>
      <w:pPr>
        <w:pStyle w:val="Compact"/>
        <w:numPr>
          <w:ilvl w:val="0"/>
          <w:numId w:val="1036"/>
        </w:numPr>
      </w:pPr>
      <w:r>
        <w:t xml:space="preserve">Tokens d'authentification pour les sessions LiveView (stockés en cookies sécurisés HTTP-only)</w:t>
      </w:r>
    </w:p>
    <w:p>
      <w:pPr>
        <w:pStyle w:val="Compact"/>
        <w:numPr>
          <w:ilvl w:val="0"/>
          <w:numId w:val="1036"/>
        </w:numPr>
      </w:pPr>
      <w:r>
        <w:t xml:space="preserve">Session time-out après 30 minutes d'inactivité</w:t>
      </w:r>
    </w:p>
    <w:p>
      <w:pPr>
        <w:pStyle w:val="Compact"/>
        <w:numPr>
          <w:ilvl w:val="0"/>
          <w:numId w:val="1036"/>
        </w:numPr>
      </w:pPr>
      <w:r>
        <w:t xml:space="preserve">Possibilité de connexion via OAuth2 (Google, Microsoft)</w:t>
      </w:r>
    </w:p>
    <w:p>
      <w:pPr>
        <w:pStyle w:val="FirstParagraph"/>
      </w:pPr>
      <w:r>
        <w:rPr>
          <w:b/>
          <w:bCs/>
        </w:rPr>
        <w:t xml:space="preserve">Autorisation :</w:t>
      </w:r>
    </w:p>
    <w:p>
      <w:pPr>
        <w:pStyle w:val="Compact"/>
        <w:numPr>
          <w:ilvl w:val="0"/>
          <w:numId w:val="1037"/>
        </w:numPr>
      </w:pPr>
      <w:r>
        <w:t xml:space="preserve">Définition des permissions par rôle via Ash Policy</w:t>
      </w:r>
    </w:p>
    <w:p>
      <w:pPr>
        <w:pStyle w:val="Compact"/>
        <w:numPr>
          <w:ilvl w:val="0"/>
          <w:numId w:val="1037"/>
        </w:numPr>
      </w:pPr>
      <w:r>
        <w:t xml:space="preserve">Vérification systématique de l'appartenance à l'organisation</w:t>
      </w:r>
    </w:p>
    <w:p>
      <w:pPr>
        <w:pStyle w:val="Compact"/>
        <w:numPr>
          <w:ilvl w:val="0"/>
          <w:numId w:val="1037"/>
        </w:numPr>
      </w:pPr>
      <w:r>
        <w:t xml:space="preserve">Isolation complète des données entre organisations clientes</w:t>
      </w:r>
    </w:p>
    <w:p>
      <w:pPr>
        <w:pStyle w:val="Compact"/>
        <w:numPr>
          <w:ilvl w:val="0"/>
          <w:numId w:val="1037"/>
        </w:numPr>
      </w:pPr>
      <w:r>
        <w:t xml:space="preserve">Principe du moindre privilège : chaque utilisateur n'a accès qu'aux données nécessaires à son rôle</w:t>
      </w:r>
    </w:p>
    <w:p>
      <w:pPr>
        <w:pStyle w:val="FirstParagraph"/>
      </w:pPr>
      <w:r>
        <w:rPr>
          <w:b/>
          <w:bCs/>
        </w:rPr>
        <w:t xml:space="preserve">Protection des données :</w:t>
      </w:r>
    </w:p>
    <w:p>
      <w:pPr>
        <w:pStyle w:val="Compact"/>
        <w:numPr>
          <w:ilvl w:val="0"/>
          <w:numId w:val="1038"/>
        </w:numPr>
      </w:pPr>
      <w:r>
        <w:t xml:space="preserve">Validation des entrées côté serveur avec Ash Changesets (types, contraintes, format)</w:t>
      </w:r>
    </w:p>
    <w:p>
      <w:pPr>
        <w:pStyle w:val="Compact"/>
        <w:numPr>
          <w:ilvl w:val="0"/>
          <w:numId w:val="1038"/>
        </w:numPr>
      </w:pPr>
      <w:r>
        <w:t xml:space="preserve">Protection contre les attaques CSRF via les tokens Phoenix intégrés</w:t>
      </w:r>
    </w:p>
    <w:p>
      <w:pPr>
        <w:pStyle w:val="Compact"/>
        <w:numPr>
          <w:ilvl w:val="0"/>
          <w:numId w:val="1038"/>
        </w:numPr>
      </w:pPr>
      <w:r>
        <w:t xml:space="preserve">Échappement automatique des sorties dans les templates HEEx (protection XSS)</w:t>
      </w:r>
    </w:p>
    <w:p>
      <w:pPr>
        <w:pStyle w:val="Compact"/>
        <w:numPr>
          <w:ilvl w:val="0"/>
          <w:numId w:val="1038"/>
        </w:numPr>
      </w:pPr>
      <w:r>
        <w:t xml:space="preserve">Requêtes paramétrées via Ecto pour prévenir les injections SQL</w:t>
      </w:r>
    </w:p>
    <w:p>
      <w:pPr>
        <w:pStyle w:val="Compact"/>
        <w:numPr>
          <w:ilvl w:val="0"/>
          <w:numId w:val="1038"/>
        </w:numPr>
      </w:pPr>
      <w:r>
        <w:t xml:space="preserve">Rate limiting sur les endpoints d'authentification (5 tentatives maximum en 15 minutes)</w:t>
      </w:r>
    </w:p>
    <w:p>
      <w:pPr>
        <w:pStyle w:val="Compact"/>
        <w:numPr>
          <w:ilvl w:val="0"/>
          <w:numId w:val="1038"/>
        </w:numPr>
      </w:pPr>
      <w:r>
        <w:t xml:space="preserve">Headers de sécurité : Content-Security-Policy, X-Frame-Options, X-Content-Type-Options</w:t>
      </w:r>
    </w:p>
    <w:p>
      <w:pPr>
        <w:pStyle w:val="FirstParagraph"/>
      </w:pPr>
      <w:r>
        <w:rPr>
          <w:b/>
          <w:bCs/>
        </w:rPr>
        <w:t xml:space="preserve">Audit et traçabilité :</w:t>
      </w:r>
    </w:p>
    <w:p>
      <w:pPr>
        <w:pStyle w:val="Compact"/>
        <w:numPr>
          <w:ilvl w:val="0"/>
          <w:numId w:val="1039"/>
        </w:numPr>
      </w:pPr>
      <w:r>
        <w:t xml:space="preserve">Journalisation des actions sensibles (création, modification, suppression de profils et modèles)</w:t>
      </w:r>
    </w:p>
    <w:p>
      <w:pPr>
        <w:pStyle w:val="Compact"/>
        <w:numPr>
          <w:ilvl w:val="0"/>
          <w:numId w:val="1039"/>
        </w:numPr>
      </w:pPr>
      <w:r>
        <w:t xml:space="preserve">Horodatage automatique des modifications via les timestamps Ecto (inserted_at, updated_at)</w:t>
      </w:r>
    </w:p>
    <w:p>
      <w:pPr>
        <w:pStyle w:val="Compact"/>
        <w:numPr>
          <w:ilvl w:val="0"/>
          <w:numId w:val="1039"/>
        </w:numPr>
      </w:pPr>
      <w:r>
        <w:t xml:space="preserve">Traçabilité des accès aux données via les logs applicatifs</w:t>
      </w:r>
    </w:p>
    <w:p>
      <w:pPr>
        <w:pStyle w:val="Compact"/>
        <w:numPr>
          <w:ilvl w:val="0"/>
          <w:numId w:val="1039"/>
        </w:numPr>
      </w:pPr>
      <w:r>
        <w:t xml:space="preserve">Conservation des logs pendant 90 jours minimum</w:t>
      </w:r>
    </w:p>
    <w:p>
      <w:r>
        <w:pict>
          <v:rect style="width:0;height:1.5pt" o:hralign="center" o:hrstd="t" o:hr="t"/>
        </w:pict>
      </w:r>
    </w:p>
    <w:p>
      <w:pPr>
        <w:pStyle w:val="FirstParagraph"/>
      </w:pPr>
      <w:r>
        <w:rPr>
          <w:b/>
          <w:bCs/>
        </w:rPr>
        <w:t xml:space="preserve">TROISIÈME PARTIE : RÉALISATION ET ÉVALUATION</w:t>
      </w:r>
    </w:p>
    <w:p>
      <w:r>
        <w:pict>
          <v:rect style="width:0;height:1.5pt" o:hralign="center" o:hrstd="t" o:hr="t"/>
        </w:pict>
      </w:r>
    </w:p>
    <w:p>
      <w:pPr>
        <w:pStyle w:val="FirstParagraph"/>
      </w:pPr>
      <w:r>
        <w:rPr>
          <w:b/>
          <w:bCs/>
        </w:rPr>
        <w:t xml:space="preserve">CHAPITRE 5 : RÉALISATION TECHNIQUE</w:t>
      </w:r>
    </w:p>
    <w:p>
      <w:pPr>
        <w:pStyle w:val="BodyText"/>
      </w:pPr>
      <w:r>
        <w:rPr>
          <w:b/>
          <w:bCs/>
        </w:rPr>
        <w:t xml:space="preserve">5.1 Mise en place technique</w:t>
      </w:r>
    </w:p>
    <w:p>
      <w:pPr>
        <w:pStyle w:val="BodyText"/>
      </w:pPr>
      <w:r>
        <w:rPr>
          <w:b/>
          <w:bCs/>
        </w:rPr>
        <w:t xml:space="preserve">5.1.1 Environnement de développement</w:t>
      </w:r>
    </w:p>
    <w:p>
      <w:pPr>
        <w:pStyle w:val="BodyText"/>
      </w:pPr>
      <w:r>
        <w:t xml:space="preserve">L'environnement de développement a été configuré avec les éléments suivants :</w:t>
      </w:r>
    </w:p>
    <w:p>
      <w:pPr>
        <w:pStyle w:val="Compact"/>
        <w:numPr>
          <w:ilvl w:val="0"/>
          <w:numId w:val="1040"/>
        </w:numPr>
      </w:pPr>
      <w:r>
        <w:rPr>
          <w:b/>
          <w:bCs/>
        </w:rPr>
        <w:t xml:space="preserve">Système d'exploitation</w:t>
      </w:r>
      <w:r>
        <w:t xml:space="preserve"> </w:t>
      </w:r>
      <w:r>
        <w:t xml:space="preserve">: Linux Ubuntu 22.04 LTS</w:t>
      </w:r>
    </w:p>
    <w:p>
      <w:pPr>
        <w:pStyle w:val="Compact"/>
        <w:numPr>
          <w:ilvl w:val="0"/>
          <w:numId w:val="1040"/>
        </w:numPr>
      </w:pPr>
      <w:r>
        <w:rPr>
          <w:b/>
          <w:bCs/>
        </w:rPr>
        <w:t xml:space="preserve">Langage</w:t>
      </w:r>
      <w:r>
        <w:t xml:space="preserve"> </w:t>
      </w:r>
      <w:r>
        <w:t xml:space="preserve">: Elixir 1.16+ avec OTP 26+</w:t>
      </w:r>
    </w:p>
    <w:p>
      <w:pPr>
        <w:pStyle w:val="Compact"/>
        <w:numPr>
          <w:ilvl w:val="0"/>
          <w:numId w:val="1040"/>
        </w:numPr>
      </w:pPr>
      <w:r>
        <w:rPr>
          <w:b/>
          <w:bCs/>
        </w:rPr>
        <w:t xml:space="preserve">Framework web</w:t>
      </w:r>
      <w:r>
        <w:t xml:space="preserve"> </w:t>
      </w:r>
      <w:r>
        <w:t xml:space="preserve">: Phoenix 1.7+</w:t>
      </w:r>
    </w:p>
    <w:p>
      <w:pPr>
        <w:pStyle w:val="Compact"/>
        <w:numPr>
          <w:ilvl w:val="0"/>
          <w:numId w:val="1040"/>
        </w:numPr>
      </w:pPr>
      <w:r>
        <w:rPr>
          <w:b/>
          <w:bCs/>
        </w:rPr>
        <w:t xml:space="preserve">Framework métier</w:t>
      </w:r>
      <w:r>
        <w:t xml:space="preserve"> </w:t>
      </w:r>
      <w:r>
        <w:t xml:space="preserve">: Ash Framework 3.x</w:t>
      </w:r>
    </w:p>
    <w:p>
      <w:pPr>
        <w:pStyle w:val="Compact"/>
        <w:numPr>
          <w:ilvl w:val="0"/>
          <w:numId w:val="1040"/>
        </w:numPr>
      </w:pPr>
      <w:r>
        <w:rPr>
          <w:b/>
          <w:bCs/>
        </w:rPr>
        <w:t xml:space="preserve">Base de données</w:t>
      </w:r>
      <w:r>
        <w:t xml:space="preserve"> </w:t>
      </w:r>
      <w:r>
        <w:t xml:space="preserve">: PostgreSQL 16</w:t>
      </w:r>
    </w:p>
    <w:p>
      <w:pPr>
        <w:pStyle w:val="Compact"/>
        <w:numPr>
          <w:ilvl w:val="0"/>
          <w:numId w:val="1040"/>
        </w:numPr>
      </w:pPr>
      <w:r>
        <w:rPr>
          <w:b/>
          <w:bCs/>
        </w:rPr>
        <w:t xml:space="preserve">Conteneurisation</w:t>
      </w:r>
      <w:r>
        <w:t xml:space="preserve"> </w:t>
      </w:r>
      <w:r>
        <w:t xml:space="preserve">: Docker + Docker Compose</w:t>
      </w:r>
    </w:p>
    <w:p>
      <w:pPr>
        <w:pStyle w:val="Compact"/>
        <w:numPr>
          <w:ilvl w:val="0"/>
          <w:numId w:val="1040"/>
        </w:numPr>
      </w:pPr>
      <w:r>
        <w:rPr>
          <w:b/>
          <w:bCs/>
        </w:rPr>
        <w:t xml:space="preserve">Éditeur</w:t>
      </w:r>
      <w:r>
        <w:t xml:space="preserve"> </w:t>
      </w:r>
      <w:r>
        <w:t xml:space="preserve">: Visual Studio Code avec extensions Elixir, Phoenix, Tailwind CSS</w:t>
      </w:r>
    </w:p>
    <w:p>
      <w:pPr>
        <w:pStyle w:val="Compact"/>
        <w:numPr>
          <w:ilvl w:val="0"/>
          <w:numId w:val="1040"/>
        </w:numPr>
      </w:pPr>
      <w:r>
        <w:rPr>
          <w:b/>
          <w:bCs/>
        </w:rPr>
        <w:t xml:space="preserve">Versionnement</w:t>
      </w:r>
      <w:r>
        <w:t xml:space="preserve"> </w:t>
      </w:r>
      <w:r>
        <w:t xml:space="preserve">: Git avec GitLab</w:t>
      </w:r>
    </w:p>
    <w:p>
      <w:pPr>
        <w:pStyle w:val="Compact"/>
        <w:numPr>
          <w:ilvl w:val="0"/>
          <w:numId w:val="1040"/>
        </w:numPr>
      </w:pPr>
      <w:r>
        <w:rPr>
          <w:b/>
          <w:bCs/>
        </w:rPr>
        <w:t xml:space="preserve">CI/CD</w:t>
      </w:r>
      <w:r>
        <w:t xml:space="preserve"> </w:t>
      </w:r>
      <w:r>
        <w:t xml:space="preserve">: GitLab CI</w:t>
      </w:r>
    </w:p>
    <w:p>
      <w:pPr>
        <w:pStyle w:val="FirstParagraph"/>
      </w:pPr>
      <w:r>
        <w:t xml:space="preserve">Configuration Docker Compose pour l'environnement local :</w:t>
      </w:r>
    </w:p>
    <w:p>
      <w:pPr>
        <w:pStyle w:val="SourceCode"/>
      </w:pPr>
      <w:r>
        <w:rPr>
          <w:rStyle w:val="VerbatimChar"/>
        </w:rPr>
        <w:t xml:space="preserve">version: '3.8'</w:t>
      </w:r>
      <w:r>
        <w:br/>
      </w:r>
      <w:r>
        <w:rPr>
          <w:rStyle w:val="VerbatimChar"/>
        </w:rPr>
        <w:t xml:space="preserve">services:</w:t>
      </w:r>
      <w:r>
        <w:br/>
      </w:r>
      <w:r>
        <w:rPr>
          <w:rStyle w:val="VerbatimChar"/>
        </w:rPr>
        <w:t xml:space="preserve">  postgres:</w:t>
      </w:r>
      <w:r>
        <w:br/>
      </w:r>
      <w:r>
        <w:rPr>
          <w:rStyle w:val="VerbatimChar"/>
        </w:rPr>
        <w:t xml:space="preserve">    image: postgres:16</w:t>
      </w:r>
      <w:r>
        <w:br/>
      </w:r>
      <w:r>
        <w:rPr>
          <w:rStyle w:val="VerbatimChar"/>
        </w:rPr>
        <w:t xml:space="preserve">    environment:</w:t>
      </w:r>
      <w:r>
        <w:br/>
      </w:r>
      <w:r>
        <w:rPr>
          <w:rStyle w:val="VerbatimChar"/>
        </w:rPr>
        <w:t xml:space="preserve">      POSTGRES_USER: tag_ip</w:t>
      </w:r>
      <w:r>
        <w:br/>
      </w:r>
      <w:r>
        <w:rPr>
          <w:rStyle w:val="VerbatimChar"/>
        </w:rPr>
        <w:t xml:space="preserve">      POSTGRES_PASSWORD: tag_ip_dev</w:t>
      </w:r>
      <w:r>
        <w:br/>
      </w:r>
      <w:r>
        <w:rPr>
          <w:rStyle w:val="VerbatimChar"/>
        </w:rPr>
        <w:t xml:space="preserve">      POSTGRES_DB: tag_ip_dev</w:t>
      </w:r>
      <w:r>
        <w:br/>
      </w:r>
      <w:r>
        <w:rPr>
          <w:rStyle w:val="VerbatimChar"/>
        </w:rPr>
        <w:t xml:space="preserve">    ports:</w:t>
      </w:r>
      <w:r>
        <w:br/>
      </w:r>
      <w:r>
        <w:rPr>
          <w:rStyle w:val="VerbatimChar"/>
        </w:rPr>
        <w:t xml:space="preserve">      - "5432:5432"</w:t>
      </w:r>
      <w:r>
        <w:br/>
      </w:r>
      <w:r>
        <w:rPr>
          <w:rStyle w:val="VerbatimChar"/>
        </w:rPr>
        <w:t xml:space="preserve">    volumes:</w:t>
      </w:r>
      <w:r>
        <w:br/>
      </w:r>
      <w:r>
        <w:rPr>
          <w:rStyle w:val="VerbatimChar"/>
        </w:rPr>
        <w:t xml:space="preserve">      - postgres_data:/var/lib/postgresql/data</w:t>
      </w:r>
      <w:r>
        <w:br/>
      </w:r>
      <w:r>
        <w:br/>
      </w:r>
      <w:r>
        <w:rPr>
          <w:rStyle w:val="VerbatimChar"/>
        </w:rPr>
        <w:t xml:space="preserve">  app:</w:t>
      </w:r>
      <w:r>
        <w:br/>
      </w:r>
      <w:r>
        <w:rPr>
          <w:rStyle w:val="VerbatimChar"/>
        </w:rPr>
        <w:t xml:space="preserve">    build: .</w:t>
      </w:r>
      <w:r>
        <w:br/>
      </w:r>
      <w:r>
        <w:rPr>
          <w:rStyle w:val="VerbatimChar"/>
        </w:rPr>
        <w:t xml:space="preserve">    ports:</w:t>
      </w:r>
      <w:r>
        <w:br/>
      </w:r>
      <w:r>
        <w:rPr>
          <w:rStyle w:val="VerbatimChar"/>
        </w:rPr>
        <w:t xml:space="preserve">      - "4000:4000"</w:t>
      </w:r>
      <w:r>
        <w:br/>
      </w:r>
      <w:r>
        <w:rPr>
          <w:rStyle w:val="VerbatimChar"/>
        </w:rPr>
        <w:t xml:space="preserve">    depends_on:</w:t>
      </w:r>
      <w:r>
        <w:br/>
      </w:r>
      <w:r>
        <w:rPr>
          <w:rStyle w:val="VerbatimChar"/>
        </w:rPr>
        <w:t xml:space="preserve">      - postgres</w:t>
      </w:r>
      <w:r>
        <w:br/>
      </w:r>
      <w:r>
        <w:rPr>
          <w:rStyle w:val="VerbatimChar"/>
        </w:rPr>
        <w:t xml:space="preserve">    environment:</w:t>
      </w:r>
      <w:r>
        <w:br/>
      </w:r>
      <w:r>
        <w:rPr>
          <w:rStyle w:val="VerbatimChar"/>
        </w:rPr>
        <w:t xml:space="preserve">      DATABASE_URL: ecto://tag_ip:tag_ip_dev@postgres/tag_ip_dev</w:t>
      </w:r>
      <w:r>
        <w:br/>
      </w:r>
      <w:r>
        <w:br/>
      </w:r>
      <w:r>
        <w:rPr>
          <w:rStyle w:val="VerbatimChar"/>
        </w:rPr>
        <w:t xml:space="preserve">volumes:</w:t>
      </w:r>
      <w:r>
        <w:br/>
      </w:r>
      <w:r>
        <w:rPr>
          <w:rStyle w:val="VerbatimChar"/>
        </w:rPr>
        <w:t xml:space="preserve">  postgres_data:</w:t>
      </w:r>
    </w:p>
    <w:p>
      <w:pPr>
        <w:pStyle w:val="FirstParagraph"/>
      </w:pPr>
      <w:r>
        <w:t xml:space="preserve">L'environnement de développement offre également :</w:t>
      </w:r>
    </w:p>
    <w:p>
      <w:pPr>
        <w:pStyle w:val="Compact"/>
        <w:numPr>
          <w:ilvl w:val="0"/>
          <w:numId w:val="1041"/>
        </w:numPr>
      </w:pPr>
      <w:r>
        <w:t xml:space="preserve">Un environnement staging identique à la production pour les tests d'intégration</w:t>
      </w:r>
    </w:p>
    <w:p>
      <w:pPr>
        <w:pStyle w:val="Compact"/>
        <w:numPr>
          <w:ilvl w:val="0"/>
          <w:numId w:val="1041"/>
        </w:numPr>
      </w:pPr>
      <w:r>
        <w:t xml:space="preserve">Des seeds de données réalistes pour les tests de performance</w:t>
      </w:r>
    </w:p>
    <w:p>
      <w:pPr>
        <w:pStyle w:val="Compact"/>
        <w:numPr>
          <w:ilvl w:val="0"/>
          <w:numId w:val="1041"/>
        </w:numPr>
      </w:pPr>
      <w:r>
        <w:t xml:space="preserve">Des scripts de backup et restauration de la base de données</w:t>
      </w:r>
    </w:p>
    <w:p>
      <w:pPr>
        <w:pStyle w:val="Compact"/>
        <w:numPr>
          <w:ilvl w:val="0"/>
          <w:numId w:val="1041"/>
        </w:numPr>
      </w:pPr>
      <w:r>
        <w:t xml:space="preserve">Un système de logging centralisé avec Prometheus et Grafana pour le monitoring</w:t>
      </w:r>
    </w:p>
    <w:p>
      <w:pPr>
        <w:pStyle w:val="FirstParagraph"/>
      </w:pPr>
      <w:r>
        <w:rPr>
          <w:b/>
          <w:bCs/>
        </w:rPr>
        <w:t xml:space="preserve">5.1.2 Structure du projet</w:t>
      </w:r>
    </w:p>
    <w:p>
      <w:pPr>
        <w:pStyle w:val="BodyText"/>
      </w:pPr>
      <w:r>
        <w:t xml:space="preserve">Le projet a été généré avec la commande</w:t>
      </w:r>
      <w:r>
        <w:t xml:space="preserve"> </w:t>
      </w:r>
      <w:r>
        <w:rPr>
          <w:rStyle w:val="VerbatimChar"/>
        </w:rPr>
        <w:t xml:space="preserve">mix phx.new tag_ip --live</w:t>
      </w:r>
      <w:r>
        <w:t xml:space="preserve">, puis configuré pour Ash Framework :</w:t>
      </w:r>
    </w:p>
    <w:p>
      <w:pPr>
        <w:pStyle w:val="SourceCode"/>
      </w:pPr>
      <w:r>
        <w:rPr>
          <w:rStyle w:val="VerbatimChar"/>
        </w:rPr>
        <w:t xml:space="preserve">tag_ip/</w:t>
      </w:r>
      <w:r>
        <w:br/>
      </w:r>
      <w:r>
        <w:rPr>
          <w:rStyle w:val="VerbatimChar"/>
        </w:rPr>
        <w:t xml:space="preserve">├── lib/</w:t>
      </w:r>
      <w:r>
        <w:br/>
      </w:r>
      <w:r>
        <w:rPr>
          <w:rStyle w:val="VerbatimChar"/>
        </w:rPr>
        <w:t xml:space="preserve">│   ├── tag_ip/</w:t>
      </w:r>
      <w:r>
        <w:br/>
      </w:r>
      <w:r>
        <w:rPr>
          <w:rStyle w:val="VerbatimChar"/>
        </w:rPr>
        <w:t xml:space="preserve">│   │   ├── accounts/</w:t>
      </w:r>
      <w:r>
        <w:br/>
      </w:r>
      <w:r>
        <w:rPr>
          <w:rStyle w:val="VerbatimChar"/>
        </w:rPr>
        <w:t xml:space="preserve">│   │   │   ├── user.ex</w:t>
      </w:r>
      <w:r>
        <w:br/>
      </w:r>
      <w:r>
        <w:rPr>
          <w:rStyle w:val="VerbatimChar"/>
        </w:rPr>
        <w:t xml:space="preserve">│   │   │   ├── organisation.ex</w:t>
      </w:r>
      <w:r>
        <w:br/>
      </w:r>
      <w:r>
        <w:rPr>
          <w:rStyle w:val="VerbatimChar"/>
        </w:rPr>
        <w:t xml:space="preserve">│   │   │   └── accounts.ex</w:t>
      </w:r>
      <w:r>
        <w:br/>
      </w:r>
      <w:r>
        <w:rPr>
          <w:rStyle w:val="VerbatimChar"/>
        </w:rPr>
        <w:t xml:space="preserve">│   │   ├── profiles/</w:t>
      </w:r>
      <w:r>
        <w:br/>
      </w:r>
      <w:r>
        <w:rPr>
          <w:rStyle w:val="VerbatimChar"/>
        </w:rPr>
        <w:t xml:space="preserve">│   │   │   ├── profil_montage.ex</w:t>
      </w:r>
      <w:r>
        <w:br/>
      </w:r>
      <w:r>
        <w:rPr>
          <w:rStyle w:val="VerbatimChar"/>
        </w:rPr>
        <w:t xml:space="preserve">│   │   │   └── profiles.ex</w:t>
      </w:r>
      <w:r>
        <w:br/>
      </w:r>
      <w:r>
        <w:rPr>
          <w:rStyle w:val="VerbatimChar"/>
        </w:rPr>
        <w:t xml:space="preserve">│   │   ├── catalog/</w:t>
      </w:r>
      <w:r>
        <w:br/>
      </w:r>
      <w:r>
        <w:rPr>
          <w:rStyle w:val="VerbatimChar"/>
        </w:rPr>
        <w:t xml:space="preserve">│   │   │   ├── modele_traceur.ex</w:t>
      </w:r>
      <w:r>
        <w:br/>
      </w:r>
      <w:r>
        <w:rPr>
          <w:rStyle w:val="VerbatimChar"/>
        </w:rPr>
        <w:t xml:space="preserve">│   │   │   └── catalog.ex</w:t>
      </w:r>
      <w:r>
        <w:br/>
      </w:r>
      <w:r>
        <w:rPr>
          <w:rStyle w:val="VerbatimChar"/>
        </w:rPr>
        <w:t xml:space="preserve">│   │   ├── compatibility/</w:t>
      </w:r>
      <w:r>
        <w:br/>
      </w:r>
      <w:r>
        <w:rPr>
          <w:rStyle w:val="VerbatimChar"/>
        </w:rPr>
        <w:t xml:space="preserve">│   │   │   ├── compatibilite.ex</w:t>
      </w:r>
      <w:r>
        <w:br/>
      </w:r>
      <w:r>
        <w:rPr>
          <w:rStyle w:val="VerbatimChar"/>
        </w:rPr>
        <w:t xml:space="preserve">│   │   │   ├── regle_compatibilite.ex</w:t>
      </w:r>
      <w:r>
        <w:br/>
      </w:r>
      <w:r>
        <w:rPr>
          <w:rStyle w:val="VerbatimChar"/>
        </w:rPr>
        <w:t xml:space="preserve">│   │   │   ├── engine.ex</w:t>
      </w:r>
      <w:r>
        <w:br/>
      </w:r>
      <w:r>
        <w:rPr>
          <w:rStyle w:val="VerbatimChar"/>
        </w:rPr>
        <w:t xml:space="preserve">│   │   │   └── compatibility.ex</w:t>
      </w:r>
      <w:r>
        <w:br/>
      </w:r>
      <w:r>
        <w:rPr>
          <w:rStyle w:val="VerbatimChar"/>
        </w:rPr>
        <w:t xml:space="preserve">│   │   └── ...</w:t>
      </w:r>
      <w:r>
        <w:br/>
      </w:r>
      <w:r>
        <w:rPr>
          <w:rStyle w:val="VerbatimChar"/>
        </w:rPr>
        <w:t xml:space="preserve">│   └── tag_ip_web/</w:t>
      </w:r>
      <w:r>
        <w:br/>
      </w:r>
      <w:r>
        <w:rPr>
          <w:rStyle w:val="VerbatimChar"/>
        </w:rPr>
        <w:t xml:space="preserve">│       ├── live/</w:t>
      </w:r>
      <w:r>
        <w:br/>
      </w:r>
      <w:r>
        <w:rPr>
          <w:rStyle w:val="VerbatimChar"/>
        </w:rPr>
        <w:t xml:space="preserve">│       │   ├── profile_live/</w:t>
      </w:r>
      <w:r>
        <w:br/>
      </w:r>
      <w:r>
        <w:rPr>
          <w:rStyle w:val="VerbatimChar"/>
        </w:rPr>
        <w:t xml:space="preserve">│       │   │   ├── index.ex</w:t>
      </w:r>
      <w:r>
        <w:br/>
      </w:r>
      <w:r>
        <w:rPr>
          <w:rStyle w:val="VerbatimChar"/>
        </w:rPr>
        <w:t xml:space="preserve">│       │   │   ├── show.ex</w:t>
      </w:r>
      <w:r>
        <w:br/>
      </w:r>
      <w:r>
        <w:rPr>
          <w:rStyle w:val="VerbatimChar"/>
        </w:rPr>
        <w:t xml:space="preserve">│       │   │   └── form_component.ex</w:t>
      </w:r>
      <w:r>
        <w:br/>
      </w:r>
      <w:r>
        <w:rPr>
          <w:rStyle w:val="VerbatimChar"/>
        </w:rPr>
        <w:t xml:space="preserve">│       │   ├── model_live/</w:t>
      </w:r>
      <w:r>
        <w:br/>
      </w:r>
      <w:r>
        <w:rPr>
          <w:rStyle w:val="VerbatimChar"/>
        </w:rPr>
        <w:t xml:space="preserve">│       │   │   ├── index.ex</w:t>
      </w:r>
      <w:r>
        <w:br/>
      </w:r>
      <w:r>
        <w:rPr>
          <w:rStyle w:val="VerbatimChar"/>
        </w:rPr>
        <w:t xml:space="preserve">│       │   │   └── show.ex</w:t>
      </w:r>
      <w:r>
        <w:br/>
      </w:r>
      <w:r>
        <w:rPr>
          <w:rStyle w:val="VerbatimChar"/>
        </w:rPr>
        <w:t xml:space="preserve">│       │   └── compatibility_live/</w:t>
      </w:r>
      <w:r>
        <w:br/>
      </w:r>
      <w:r>
        <w:rPr>
          <w:rStyle w:val="VerbatimChar"/>
        </w:rPr>
        <w:t xml:space="preserve">│       │       └── show.ex</w:t>
      </w:r>
      <w:r>
        <w:br/>
      </w:r>
      <w:r>
        <w:rPr>
          <w:rStyle w:val="VerbatimChar"/>
        </w:rPr>
        <w:t xml:space="preserve">│       ├── templates/</w:t>
      </w:r>
      <w:r>
        <w:br/>
      </w:r>
      <w:r>
        <w:rPr>
          <w:rStyle w:val="VerbatimChar"/>
        </w:rPr>
        <w:t xml:space="preserve">│       │   ├── profile_live/</w:t>
      </w:r>
      <w:r>
        <w:br/>
      </w:r>
      <w:r>
        <w:rPr>
          <w:rStyle w:val="VerbatimChar"/>
        </w:rPr>
        <w:t xml:space="preserve">│       │   ├── model_live/</w:t>
      </w:r>
      <w:r>
        <w:br/>
      </w:r>
      <w:r>
        <w:rPr>
          <w:rStyle w:val="VerbatimChar"/>
        </w:rPr>
        <w:t xml:space="preserve">│       │   └── layout/</w:t>
      </w:r>
      <w:r>
        <w:br/>
      </w:r>
      <w:r>
        <w:rPr>
          <w:rStyle w:val="VerbatimChar"/>
        </w:rPr>
        <w:t xml:space="preserve">│       └── router.ex</w:t>
      </w:r>
      <w:r>
        <w:br/>
      </w:r>
      <w:r>
        <w:rPr>
          <w:rStyle w:val="VerbatimChar"/>
        </w:rPr>
        <w:t xml:space="preserve">├── test/</w:t>
      </w:r>
      <w:r>
        <w:br/>
      </w:r>
      <w:r>
        <w:rPr>
          <w:rStyle w:val="VerbatimChar"/>
        </w:rPr>
        <w:t xml:space="preserve">│   ├── tag_ip/</w:t>
      </w:r>
      <w:r>
        <w:br/>
      </w:r>
      <w:r>
        <w:rPr>
          <w:rStyle w:val="VerbatimChar"/>
        </w:rPr>
        <w:t xml:space="preserve">│   │   ├── accounts/</w:t>
      </w:r>
      <w:r>
        <w:br/>
      </w:r>
      <w:r>
        <w:rPr>
          <w:rStyle w:val="VerbatimChar"/>
        </w:rPr>
        <w:t xml:space="preserve">│   │   ├── profiles/</w:t>
      </w:r>
      <w:r>
        <w:br/>
      </w:r>
      <w:r>
        <w:rPr>
          <w:rStyle w:val="VerbatimChar"/>
        </w:rPr>
        <w:t xml:space="preserve">│   │   ├── catalog/</w:t>
      </w:r>
      <w:r>
        <w:br/>
      </w:r>
      <w:r>
        <w:rPr>
          <w:rStyle w:val="VerbatimChar"/>
        </w:rPr>
        <w:t xml:space="preserve">│   │   └── compatibility/</w:t>
      </w:r>
      <w:r>
        <w:br/>
      </w:r>
      <w:r>
        <w:rPr>
          <w:rStyle w:val="VerbatimChar"/>
        </w:rPr>
        <w:t xml:space="preserve">│   └── tag_ip_web/</w:t>
      </w:r>
      <w:r>
        <w:br/>
      </w:r>
      <w:r>
        <w:rPr>
          <w:rStyle w:val="VerbatimChar"/>
        </w:rPr>
        <w:t xml:space="preserve">│       └── live/</w:t>
      </w:r>
      <w:r>
        <w:br/>
      </w:r>
      <w:r>
        <w:rPr>
          <w:rStyle w:val="VerbatimChar"/>
        </w:rPr>
        <w:t xml:space="preserve">├── config/</w:t>
      </w:r>
      <w:r>
        <w:br/>
      </w:r>
      <w:r>
        <w:rPr>
          <w:rStyle w:val="VerbatimChar"/>
        </w:rPr>
        <w:t xml:space="preserve">├── priv/</w:t>
      </w:r>
      <w:r>
        <w:br/>
      </w:r>
      <w:r>
        <w:rPr>
          <w:rStyle w:val="VerbatimChar"/>
        </w:rPr>
        <w:t xml:space="preserve">│   └── repo/</w:t>
      </w:r>
      <w:r>
        <w:br/>
      </w:r>
      <w:r>
        <w:rPr>
          <w:rStyle w:val="VerbatimChar"/>
        </w:rPr>
        <w:t xml:space="preserve">│       └── migrations/</w:t>
      </w:r>
      <w:r>
        <w:br/>
      </w:r>
      <w:r>
        <w:rPr>
          <w:rStyle w:val="VerbatimChar"/>
        </w:rPr>
        <w:t xml:space="preserve">└── mix.exs</w:t>
      </w:r>
    </w:p>
    <w:p>
      <w:pPr>
        <w:pStyle w:val="FirstParagraph"/>
      </w:pPr>
      <w:r>
        <w:rPr>
          <w:b/>
          <w:bCs/>
        </w:rPr>
        <w:t xml:space="preserve">5.1.3 Base de données</w:t>
      </w:r>
    </w:p>
    <w:p>
      <w:pPr>
        <w:pStyle w:val="BodyText"/>
      </w:pPr>
      <w:r>
        <w:t xml:space="preserve">Les migrations Ecto ont été générées pour créer les tables du MLD. La création des tables suit l'ordre des dépendances pour respecter les contraintes de clés étrangères :</w:t>
      </w:r>
    </w:p>
    <w:p>
      <w:pPr>
        <w:pStyle w:val="Compact"/>
        <w:numPr>
          <w:ilvl w:val="0"/>
          <w:numId w:val="1042"/>
        </w:numPr>
      </w:pPr>
      <w:r>
        <w:t xml:space="preserve">Table</w:t>
      </w:r>
      <w:r>
        <w:t xml:space="preserve"> </w:t>
      </w:r>
      <w:r>
        <w:rPr>
          <w:rStyle w:val="VerbatimChar"/>
        </w:rPr>
        <w:t xml:space="preserve">organisations</w:t>
      </w:r>
      <w:r>
        <w:t xml:space="preserve"> </w:t>
      </w:r>
      <w:r>
        <w:t xml:space="preserve">(indépendante)</w:t>
      </w:r>
    </w:p>
    <w:p>
      <w:pPr>
        <w:pStyle w:val="Compact"/>
        <w:numPr>
          <w:ilvl w:val="0"/>
          <w:numId w:val="1042"/>
        </w:numPr>
      </w:pPr>
      <w:r>
        <w:t xml:space="preserve">Table</w:t>
      </w:r>
      <w:r>
        <w:t xml:space="preserve"> </w:t>
      </w:r>
      <w:r>
        <w:rPr>
          <w:rStyle w:val="VerbatimChar"/>
        </w:rPr>
        <w:t xml:space="preserve">utilisateurs</w:t>
      </w:r>
      <w:r>
        <w:t xml:space="preserve"> </w:t>
      </w:r>
      <w:r>
        <w:t xml:space="preserve">(dépend de organisations)</w:t>
      </w:r>
    </w:p>
    <w:p>
      <w:pPr>
        <w:pStyle w:val="Compact"/>
        <w:numPr>
          <w:ilvl w:val="0"/>
          <w:numId w:val="1042"/>
        </w:numPr>
      </w:pPr>
      <w:r>
        <w:t xml:space="preserve">Table</w:t>
      </w:r>
      <w:r>
        <w:t xml:space="preserve"> </w:t>
      </w:r>
      <w:r>
        <w:rPr>
          <w:rStyle w:val="VerbatimChar"/>
        </w:rPr>
        <w:t xml:space="preserve">modeles_traceurs</w:t>
      </w:r>
      <w:r>
        <w:t xml:space="preserve"> </w:t>
      </w:r>
      <w:r>
        <w:t xml:space="preserve">(indépendante)</w:t>
      </w:r>
    </w:p>
    <w:p>
      <w:pPr>
        <w:pStyle w:val="Compact"/>
        <w:numPr>
          <w:ilvl w:val="0"/>
          <w:numId w:val="1042"/>
        </w:numPr>
      </w:pPr>
      <w:r>
        <w:t xml:space="preserve">Table</w:t>
      </w:r>
      <w:r>
        <w:t xml:space="preserve"> </w:t>
      </w:r>
      <w:r>
        <w:rPr>
          <w:rStyle w:val="VerbatimChar"/>
        </w:rPr>
        <w:t xml:space="preserve">regles_compatibilite</w:t>
      </w:r>
      <w:r>
        <w:t xml:space="preserve"> </w:t>
      </w:r>
      <w:r>
        <w:t xml:space="preserve">(indépendante)</w:t>
      </w:r>
    </w:p>
    <w:p>
      <w:pPr>
        <w:pStyle w:val="Compact"/>
        <w:numPr>
          <w:ilvl w:val="0"/>
          <w:numId w:val="1042"/>
        </w:numPr>
      </w:pPr>
      <w:r>
        <w:t xml:space="preserve">Table</w:t>
      </w:r>
      <w:r>
        <w:t xml:space="preserve"> </w:t>
      </w:r>
      <w:r>
        <w:rPr>
          <w:rStyle w:val="VerbatimChar"/>
        </w:rPr>
        <w:t xml:space="preserve">profils_montage</w:t>
      </w:r>
      <w:r>
        <w:t xml:space="preserve"> </w:t>
      </w:r>
      <w:r>
        <w:t xml:space="preserve">(dépend de organisations)</w:t>
      </w:r>
    </w:p>
    <w:p>
      <w:pPr>
        <w:pStyle w:val="Compact"/>
        <w:numPr>
          <w:ilvl w:val="0"/>
          <w:numId w:val="1042"/>
        </w:numPr>
      </w:pPr>
      <w:r>
        <w:t xml:space="preserve">Table</w:t>
      </w:r>
      <w:r>
        <w:t xml:space="preserve"> </w:t>
      </w:r>
      <w:r>
        <w:rPr>
          <w:rStyle w:val="VerbatimChar"/>
        </w:rPr>
        <w:t xml:space="preserve">compatibilites</w:t>
      </w:r>
      <w:r>
        <w:t xml:space="preserve"> </w:t>
      </w:r>
      <w:r>
        <w:t xml:space="preserve">(dépend de profils_montage et modeles_traceurs)</w:t>
      </w:r>
    </w:p>
    <w:p>
      <w:pPr>
        <w:pStyle w:val="FirstParagraph"/>
      </w:pPr>
      <w:r>
        <w:t xml:space="preserve">Les index suivants ont été créés pour optimiser les performances :</w:t>
      </w:r>
    </w:p>
    <w:p>
      <w:pPr>
        <w:pStyle w:val="Compact"/>
        <w:numPr>
          <w:ilvl w:val="0"/>
          <w:numId w:val="1043"/>
        </w:numPr>
      </w:pPr>
      <w:r>
        <w:t xml:space="preserve">Index sur</w:t>
      </w:r>
      <w:r>
        <w:t xml:space="preserve"> </w:t>
      </w:r>
      <w:r>
        <w:rPr>
          <w:rStyle w:val="VerbatimChar"/>
        </w:rPr>
        <w:t xml:space="preserve">organisation_id</w:t>
      </w:r>
      <w:r>
        <w:t xml:space="preserve"> </w:t>
      </w:r>
      <w:r>
        <w:t xml:space="preserve">dans</w:t>
      </w:r>
      <w:r>
        <w:t xml:space="preserve"> </w:t>
      </w:r>
      <w:r>
        <w:rPr>
          <w:rStyle w:val="VerbatimChar"/>
        </w:rPr>
        <w:t xml:space="preserve">profils_montage</w:t>
      </w:r>
    </w:p>
    <w:p>
      <w:pPr>
        <w:pStyle w:val="Compact"/>
        <w:numPr>
          <w:ilvl w:val="0"/>
          <w:numId w:val="1043"/>
        </w:numPr>
      </w:pPr>
      <w:r>
        <w:t xml:space="preserve">Index sur</w:t>
      </w:r>
      <w:r>
        <w:t xml:space="preserve"> </w:t>
      </w:r>
      <w:r>
        <w:rPr>
          <w:rStyle w:val="VerbatimChar"/>
        </w:rPr>
        <w:t xml:space="preserve">organisation_id</w:t>
      </w:r>
      <w:r>
        <w:t xml:space="preserve"> </w:t>
      </w:r>
      <w:r>
        <w:t xml:space="preserve">dans</w:t>
      </w:r>
      <w:r>
        <w:t xml:space="preserve"> </w:t>
      </w:r>
      <w:r>
        <w:rPr>
          <w:rStyle w:val="VerbatimChar"/>
        </w:rPr>
        <w:t xml:space="preserve">utilisateurs</w:t>
      </w:r>
    </w:p>
    <w:p>
      <w:pPr>
        <w:pStyle w:val="Compact"/>
        <w:numPr>
          <w:ilvl w:val="0"/>
          <w:numId w:val="1043"/>
        </w:numPr>
      </w:pPr>
      <w:r>
        <w:t xml:space="preserve">Index sur</w:t>
      </w:r>
      <w:r>
        <w:t xml:space="preserve"> </w:t>
      </w:r>
      <w:r>
        <w:rPr>
          <w:rStyle w:val="VerbatimChar"/>
        </w:rPr>
        <w:t xml:space="preserve">niveau</w:t>
      </w:r>
      <w:r>
        <w:t xml:space="preserve"> </w:t>
      </w:r>
      <w:r>
        <w:t xml:space="preserve">dans</w:t>
      </w:r>
      <w:r>
        <w:t xml:space="preserve"> </w:t>
      </w:r>
      <w:r>
        <w:rPr>
          <w:rStyle w:val="VerbatimChar"/>
        </w:rPr>
        <w:t xml:space="preserve">compatibilites</w:t>
      </w:r>
    </w:p>
    <w:p>
      <w:pPr>
        <w:pStyle w:val="Compact"/>
        <w:numPr>
          <w:ilvl w:val="0"/>
          <w:numId w:val="1043"/>
        </w:numPr>
      </w:pPr>
      <w:r>
        <w:t xml:space="preserve">Index sur</w:t>
      </w:r>
      <w:r>
        <w:t xml:space="preserve"> </w:t>
      </w:r>
      <w:r>
        <w:rPr>
          <w:rStyle w:val="VerbatimChar"/>
        </w:rPr>
        <w:t xml:space="preserve">type_vehicule</w:t>
      </w:r>
      <w:r>
        <w:t xml:space="preserve"> </w:t>
      </w:r>
      <w:r>
        <w:t xml:space="preserve">dans</w:t>
      </w:r>
      <w:r>
        <w:t xml:space="preserve"> </w:t>
      </w:r>
      <w:r>
        <w:rPr>
          <w:rStyle w:val="VerbatimChar"/>
        </w:rPr>
        <w:t xml:space="preserve">profils_montage</w:t>
      </w:r>
    </w:p>
    <w:p>
      <w:pPr>
        <w:pStyle w:val="Compact"/>
        <w:numPr>
          <w:ilvl w:val="0"/>
          <w:numId w:val="1043"/>
        </w:numPr>
      </w:pPr>
      <w:r>
        <w:t xml:space="preserve">Index sur</w:t>
      </w:r>
      <w:r>
        <w:t xml:space="preserve"> </w:t>
      </w:r>
      <w:r>
        <w:rPr>
          <w:rStyle w:val="VerbatimChar"/>
        </w:rPr>
        <w:t xml:space="preserve">actif</w:t>
      </w:r>
      <w:r>
        <w:t xml:space="preserve"> </w:t>
      </w:r>
      <w:r>
        <w:t xml:space="preserve">dans</w:t>
      </w:r>
      <w:r>
        <w:t xml:space="preserve"> </w:t>
      </w:r>
      <w:r>
        <w:rPr>
          <w:rStyle w:val="VerbatimChar"/>
        </w:rPr>
        <w:t xml:space="preserve">modeles_traceurs</w:t>
      </w:r>
    </w:p>
    <w:p>
      <w:pPr>
        <w:pStyle w:val="Compact"/>
        <w:numPr>
          <w:ilvl w:val="0"/>
          <w:numId w:val="1043"/>
        </w:numPr>
      </w:pPr>
      <w:r>
        <w:t xml:space="preserve">Index composites sur</w:t>
      </w:r>
      <w:r>
        <w:t xml:space="preserve"> </w:t>
      </w:r>
      <w:r>
        <w:rPr>
          <w:rStyle w:val="VerbatimChar"/>
        </w:rPr>
        <w:t xml:space="preserve">(profil_montage_id, modele_traceur_id)</w:t>
      </w:r>
      <w:r>
        <w:t xml:space="preserve"> </w:t>
      </w:r>
      <w:r>
        <w:t xml:space="preserve">dans</w:t>
      </w:r>
      <w:r>
        <w:t xml:space="preserve"> </w:t>
      </w:r>
      <w:r>
        <w:rPr>
          <w:rStyle w:val="VerbatimChar"/>
        </w:rPr>
        <w:t xml:space="preserve">compatibilites</w:t>
      </w:r>
    </w:p>
    <w:p>
      <w:pPr>
        <w:pStyle w:val="FirstParagraph"/>
      </w:pPr>
      <w:r>
        <w:t xml:space="preserve">Les seeds de base de données incluent :</w:t>
      </w:r>
    </w:p>
    <w:p>
      <w:pPr>
        <w:pStyle w:val="Compact"/>
        <w:numPr>
          <w:ilvl w:val="0"/>
          <w:numId w:val="1044"/>
        </w:numPr>
      </w:pPr>
      <w:r>
        <w:t xml:space="preserve">3 organisations clientes fictives</w:t>
      </w:r>
    </w:p>
    <w:p>
      <w:pPr>
        <w:pStyle w:val="Compact"/>
        <w:numPr>
          <w:ilvl w:val="0"/>
          <w:numId w:val="1044"/>
        </w:numPr>
      </w:pPr>
      <w:r>
        <w:t xml:space="preserve">10 utilisateurs avec différents rôles</w:t>
      </w:r>
    </w:p>
    <w:p>
      <w:pPr>
        <w:pStyle w:val="Compact"/>
        <w:numPr>
          <w:ilvl w:val="0"/>
          <w:numId w:val="1044"/>
        </w:numPr>
      </w:pPr>
      <w:r>
        <w:t xml:space="preserve">8 modèles de traceurs couvrant différentes gammes</w:t>
      </w:r>
    </w:p>
    <w:p>
      <w:pPr>
        <w:pStyle w:val="Compact"/>
        <w:numPr>
          <w:ilvl w:val="0"/>
          <w:numId w:val="1044"/>
        </w:numPr>
      </w:pPr>
      <w:r>
        <w:t xml:space="preserve">Des profils de montage variés pour les tests</w:t>
      </w:r>
    </w:p>
    <w:p>
      <w:pPr>
        <w:pStyle w:val="Compact"/>
        <w:numPr>
          <w:ilvl w:val="0"/>
          <w:numId w:val="1044"/>
        </w:numPr>
      </w:pPr>
      <w:r>
        <w:t xml:space="preserve">Des règles de compatibilité prédéfinies</w:t>
      </w:r>
    </w:p>
    <w:p>
      <w:pPr>
        <w:pStyle w:val="FirstParagraph"/>
      </w:pPr>
      <w:r>
        <w:rPr>
          <w:b/>
          <w:bCs/>
        </w:rPr>
        <w:t xml:space="preserve">5.2 Implémentation du back-end</w:t>
      </w:r>
    </w:p>
    <w:p>
      <w:pPr>
        <w:pStyle w:val="BodyText"/>
      </w:pPr>
      <w:r>
        <w:rPr>
          <w:b/>
          <w:bCs/>
        </w:rPr>
        <w:t xml:space="preserve">5.2.1 Authentification et utilisateurs</w:t>
      </w:r>
    </w:p>
    <w:p>
      <w:pPr>
        <w:pStyle w:val="BodyText"/>
      </w:pPr>
      <w:r>
        <w:t xml:space="preserve">L'authentification repose sur Ash Authentication avec stratégie password. La ressource utilisateur intègre les extensions d'authentification et définit les champs nécessaires.</w:t>
      </w:r>
    </w:p>
    <w:p>
      <w:pPr>
        <w:pStyle w:val="BodyText"/>
      </w:pPr>
      <w:r>
        <w:t xml:space="preserve">La configuration de l'authentification inclut :</w:t>
      </w:r>
    </w:p>
    <w:p>
      <w:pPr>
        <w:pStyle w:val="Compact"/>
        <w:numPr>
          <w:ilvl w:val="0"/>
          <w:numId w:val="1045"/>
        </w:numPr>
      </w:pPr>
      <w:r>
        <w:t xml:space="preserve">Stratégie de connexion par email/mot de passe</w:t>
      </w:r>
    </w:p>
    <w:p>
      <w:pPr>
        <w:pStyle w:val="Compact"/>
        <w:numPr>
          <w:ilvl w:val="0"/>
          <w:numId w:val="1045"/>
        </w:numPr>
      </w:pPr>
      <w:r>
        <w:t xml:space="preserve">Hachage des mots de passe avec bcrypt (coût 12)</w:t>
      </w:r>
    </w:p>
    <w:p>
      <w:pPr>
        <w:pStyle w:val="Compact"/>
        <w:numPr>
          <w:ilvl w:val="0"/>
          <w:numId w:val="1045"/>
        </w:numPr>
      </w:pPr>
      <w:r>
        <w:t xml:space="preserve">Génération de tokens de session pour LiveView</w:t>
      </w:r>
    </w:p>
    <w:p>
      <w:pPr>
        <w:pStyle w:val="Compact"/>
        <w:numPr>
          <w:ilvl w:val="0"/>
          <w:numId w:val="1045"/>
        </w:numPr>
      </w:pPr>
      <w:r>
        <w:t xml:space="preserve">Routes de connexion, déconnexion et inscription</w:t>
      </w:r>
    </w:p>
    <w:p>
      <w:pPr>
        <w:pStyle w:val="Compact"/>
        <w:numPr>
          <w:ilvl w:val="0"/>
          <w:numId w:val="1045"/>
        </w:numPr>
      </w:pPr>
      <w:r>
        <w:t xml:space="preserve">Protection CSRF intégrée</w:t>
      </w:r>
    </w:p>
    <w:p>
      <w:pPr>
        <w:pStyle w:val="FirstParagraph"/>
      </w:pPr>
      <w:r>
        <w:t xml:space="preserve">Les rôles utilisateurs sont définis comme suit :</w:t>
      </w:r>
    </w:p>
    <w:p>
      <w:pPr>
        <w:pStyle w:val="Compact"/>
        <w:numPr>
          <w:ilvl w:val="0"/>
          <w:numId w:val="1046"/>
        </w:numPr>
      </w:pPr>
      <w:r>
        <w:rPr>
          <w:b/>
          <w:bCs/>
        </w:rPr>
        <w:t xml:space="preserve">client</w:t>
      </w:r>
      <w:r>
        <w:t xml:space="preserve"> </w:t>
      </w:r>
      <w:r>
        <w:t xml:space="preserve">: peut créer et gérer ses profils, consulter le catalogue, visualiser les compatibilités</w:t>
      </w:r>
    </w:p>
    <w:p>
      <w:pPr>
        <w:pStyle w:val="Compact"/>
        <w:numPr>
          <w:ilvl w:val="0"/>
          <w:numId w:val="1046"/>
        </w:numPr>
      </w:pPr>
      <w:r>
        <w:rPr>
          <w:b/>
          <w:bCs/>
        </w:rPr>
        <w:t xml:space="preserve">admin</w:t>
      </w:r>
      <w:r>
        <w:t xml:space="preserve"> </w:t>
      </w:r>
      <w:r>
        <w:t xml:space="preserve">: peut gérer le catalogue de modèles, configurer les règles de compatibilité, consulter tous les profils</w:t>
      </w:r>
    </w:p>
    <w:p>
      <w:pPr>
        <w:pStyle w:val="Compact"/>
        <w:numPr>
          <w:ilvl w:val="0"/>
          <w:numId w:val="1046"/>
        </w:numPr>
      </w:pPr>
      <w:r>
        <w:rPr>
          <w:b/>
          <w:bCs/>
        </w:rPr>
        <w:t xml:space="preserve">super_admin</w:t>
      </w:r>
      <w:r>
        <w:t xml:space="preserve"> </w:t>
      </w:r>
      <w:r>
        <w:t xml:space="preserve">: peut gérer les utilisateurs, les organisations, et tous les paramètres système</w:t>
      </w:r>
    </w:p>
    <w:p>
      <w:pPr>
        <w:pStyle w:val="FirstParagraph"/>
      </w:pPr>
      <w:r>
        <w:t xml:space="preserve">L'isolation des données par organisation est assurée au niveau des politiques Ash : un utilisateur de type client ne peut voir que les profils appartenant à sa propre organisation.</w:t>
      </w:r>
    </w:p>
    <w:p>
      <w:pPr>
        <w:pStyle w:val="BodyText"/>
      </w:pPr>
      <w:r>
        <w:rPr>
          <w:b/>
          <w:bCs/>
        </w:rPr>
        <w:t xml:space="preserve">5.2.2 Logique métier</w:t>
      </w:r>
    </w:p>
    <w:p>
      <w:pPr>
        <w:pStyle w:val="BodyText"/>
      </w:pPr>
      <w:r>
        <w:t xml:space="preserve">La logique métier est implémentée dans les ressources Ash et dans le moteur de compatibilité.</w:t>
      </w:r>
    </w:p>
    <w:p>
      <w:pPr>
        <w:pStyle w:val="BodyText"/>
      </w:pPr>
      <w:r>
        <w:rPr>
          <w:b/>
          <w:bCs/>
        </w:rPr>
        <w:t xml:space="preserve">Ressource ProfilMontage :</w:t>
      </w:r>
    </w:p>
    <w:p>
      <w:pPr>
        <w:pStyle w:val="BodyText"/>
      </w:pPr>
      <w:r>
        <w:t xml:space="preserve">La ressource ProfilMontage définit les attributs, les relations et les actions pour la gestion des profils. Elle utilise AshPostgres comme data layer et définit des politiques d'accès basées sur l'appartenance à l'organisation.</w:t>
      </w:r>
    </w:p>
    <w:p>
      <w:pPr>
        <w:pStyle w:val="BodyText"/>
      </w:pPr>
      <w:r>
        <w:t xml:space="preserve">Les actions personnalisées incluent :</w:t>
      </w:r>
    </w:p>
    <w:p>
      <w:pPr>
        <w:pStyle w:val="Compact"/>
        <w:numPr>
          <w:ilvl w:val="0"/>
          <w:numId w:val="1047"/>
        </w:numPr>
      </w:pPr>
      <w:r>
        <w:rPr>
          <w:rStyle w:val="VerbatimChar"/>
        </w:rPr>
        <w:t xml:space="preserve">create</w:t>
      </w:r>
      <w:r>
        <w:t xml:space="preserve"> </w:t>
      </w:r>
      <w:r>
        <w:t xml:space="preserve">: création d'un nouveau profil avec validation des champs obligatoires</w:t>
      </w:r>
    </w:p>
    <w:p>
      <w:pPr>
        <w:pStyle w:val="Compact"/>
        <w:numPr>
          <w:ilvl w:val="0"/>
          <w:numId w:val="1047"/>
        </w:numPr>
      </w:pPr>
      <w:r>
        <w:rPr>
          <w:rStyle w:val="VerbatimChar"/>
        </w:rPr>
        <w:t xml:space="preserve">update</w:t>
      </w:r>
      <w:r>
        <w:t xml:space="preserve"> </w:t>
      </w:r>
      <w:r>
        <w:t xml:space="preserve">: mise à jour avec vérification des contraintes</w:t>
      </w:r>
    </w:p>
    <w:p>
      <w:pPr>
        <w:pStyle w:val="Compact"/>
        <w:numPr>
          <w:ilvl w:val="0"/>
          <w:numId w:val="1047"/>
        </w:numPr>
      </w:pPr>
      <w:r>
        <w:rPr>
          <w:rStyle w:val="VerbatimChar"/>
        </w:rPr>
        <w:t xml:space="preserve">duplicate</w:t>
      </w:r>
      <w:r>
        <w:t xml:space="preserve"> </w:t>
      </w:r>
      <w:r>
        <w:t xml:space="preserve">: duplication d'un profil existant (action personnalisée)</w:t>
      </w:r>
    </w:p>
    <w:p>
      <w:pPr>
        <w:pStyle w:val="FirstParagraph"/>
      </w:pPr>
      <w:r>
        <w:rPr>
          <w:b/>
          <w:bCs/>
        </w:rPr>
        <w:t xml:space="preserve">Moteur de compatibilité :</w:t>
      </w:r>
    </w:p>
    <w:p>
      <w:pPr>
        <w:pStyle w:val="BodyText"/>
      </w:pPr>
      <w:r>
        <w:t xml:space="preserve">Le moteur de compatibilité (</w:t>
      </w:r>
      <w:r>
        <w:rPr>
          <w:rStyle w:val="VerbatimChar"/>
        </w:rPr>
        <w:t xml:space="preserve">Compatibility.Engine</w:t>
      </w:r>
      <w:r>
        <w:t xml:space="preserve">) implémente le calcul automatique de compatibilité. Il évalue chaque règle configurée dans la table</w:t>
      </w:r>
      <w:r>
        <w:t xml:space="preserve"> </w:t>
      </w:r>
      <w:r>
        <w:rPr>
          <w:rStyle w:val="VerbatimChar"/>
        </w:rPr>
        <w:t xml:space="preserve">regles_compatibilite</w:t>
      </w:r>
      <w:r>
        <w:t xml:space="preserve"> </w:t>
      </w:r>
      <w:r>
        <w:t xml:space="preserve">et détermine le niveau global.</w:t>
      </w:r>
    </w:p>
    <w:p>
      <w:pPr>
        <w:pStyle w:val="BodyText"/>
      </w:pPr>
      <w:r>
        <w:t xml:space="preserve">L'algorithme de calcul fonctionne comme suit :</w:t>
      </w:r>
    </w:p>
    <w:p>
      <w:pPr>
        <w:pStyle w:val="Compact"/>
        <w:numPr>
          <w:ilvl w:val="0"/>
          <w:numId w:val="1048"/>
        </w:numPr>
      </w:pPr>
      <w:r>
        <w:t xml:space="preserve">Récupération du profil et de tous les modèles actifs</w:t>
      </w:r>
    </w:p>
    <w:p>
      <w:pPr>
        <w:pStyle w:val="Compact"/>
        <w:numPr>
          <w:ilvl w:val="0"/>
          <w:numId w:val="1048"/>
        </w:numPr>
      </w:pPr>
      <w:r>
        <w:t xml:space="preserve">Pour chaque couple (profil, modèle) :</w:t>
      </w:r>
      <w:r>
        <w:t xml:space="preserve"> </w:t>
      </w:r>
      <w:r>
        <w:t xml:space="preserve">a. Application de chaque règle de compatibilité active</w:t>
      </w:r>
      <w:r>
        <w:t xml:space="preserve"> </w:t>
      </w:r>
      <w:r>
        <w:t xml:space="preserve">b. Si une règle échoue (caractéristique hors spécification) → incompatible (avec le message de la règle)</w:t>
      </w:r>
      <w:r>
        <w:t xml:space="preserve"> </w:t>
      </w:r>
      <w:r>
        <w:t xml:space="preserve">c. Si une règle est en limite → conditionnel (avec recommandation)</w:t>
      </w:r>
      <w:r>
        <w:t xml:space="preserve"> </w:t>
      </w:r>
      <w:r>
        <w:t xml:space="preserve">d. Si toutes les règles passent → compatible</w:t>
      </w:r>
    </w:p>
    <w:p>
      <w:pPr>
        <w:pStyle w:val="Compact"/>
        <w:numPr>
          <w:ilvl w:val="0"/>
          <w:numId w:val="1048"/>
        </w:numPr>
      </w:pPr>
      <w:r>
        <w:t xml:space="preserve">Stockage du résultat dans la table</w:t>
      </w:r>
      <w:r>
        <w:t xml:space="preserve"> </w:t>
      </w:r>
      <w:r>
        <w:rPr>
          <w:rStyle w:val="VerbatimChar"/>
        </w:rPr>
        <w:t xml:space="preserve">compatibilites</w:t>
      </w:r>
    </w:p>
    <w:p>
      <w:pPr>
        <w:pStyle w:val="Compact"/>
        <w:numPr>
          <w:ilvl w:val="0"/>
          <w:numId w:val="1048"/>
        </w:numPr>
      </w:pPr>
      <w:r>
        <w:t xml:space="preserve">Retour des résultats triés par niveau de compatibilité</w:t>
      </w:r>
    </w:p>
    <w:p>
      <w:pPr>
        <w:pStyle w:val="FirstParagraph"/>
      </w:pPr>
      <w:r>
        <w:rPr>
          <w:b/>
          <w:bCs/>
        </w:rPr>
        <w:t xml:space="preserve">Règles de compatibilité prédéfinies :</w:t>
      </w:r>
    </w:p>
    <w:p>
      <w:pPr>
        <w:pStyle w:val="Compact"/>
        <w:numPr>
          <w:ilvl w:val="0"/>
          <w:numId w:val="1049"/>
        </w:numPr>
      </w:pPr>
      <w:r>
        <w:t xml:space="preserve">Vérification de la tension : la tension nominale du profil doit être comprise entre tension_min et tension_max du modèle</w:t>
      </w:r>
    </w:p>
    <w:p>
      <w:pPr>
        <w:pStyle w:val="Compact"/>
        <w:numPr>
          <w:ilvl w:val="0"/>
          <w:numId w:val="1049"/>
        </w:numPr>
      </w:pPr>
      <w:r>
        <w:t xml:space="preserve">Vérification de la température : la plage de température du profil doit être incluse dans celle du modèle</w:t>
      </w:r>
    </w:p>
    <w:p>
      <w:pPr>
        <w:pStyle w:val="Compact"/>
        <w:numPr>
          <w:ilvl w:val="0"/>
          <w:numId w:val="1049"/>
        </w:numPr>
      </w:pPr>
      <w:r>
        <w:t xml:space="preserve">Vérification des vibrations : le niveau de vibration du profil ne doit pas dépasser la résistance du modèle</w:t>
      </w:r>
    </w:p>
    <w:p>
      <w:pPr>
        <w:pStyle w:val="Compact"/>
        <w:numPr>
          <w:ilvl w:val="0"/>
          <w:numId w:val="1049"/>
        </w:numPr>
      </w:pPr>
      <w:r>
        <w:t xml:space="preserve">Vérification des protocoles : au moins un protocole commun entre le profil et le modèle</w:t>
      </w:r>
    </w:p>
    <w:p>
      <w:pPr>
        <w:pStyle w:val="FirstParagraph"/>
      </w:pPr>
      <w:r>
        <w:rPr>
          <w:b/>
          <w:bCs/>
        </w:rPr>
        <w:t xml:space="preserve">5.2.3 API</w:t>
      </w:r>
    </w:p>
    <w:p>
      <w:pPr>
        <w:pStyle w:val="BodyText"/>
      </w:pPr>
      <w:r>
        <w:t xml:space="preserve">Bien que l'interface principale soit LiveView, des endpoints API REST ont été exposés pour l'intégration avec d'autres systèmes et pour les clients souhaitant automatiser leurs processus.</w:t>
      </w:r>
    </w:p>
    <w:p>
      <w:pPr>
        <w:pStyle w:val="BodyText"/>
      </w:pPr>
      <w:r>
        <w:t xml:space="preserve">Les endpoints API disponibles :</w:t>
      </w:r>
    </w:p>
    <w:p>
      <w:pPr>
        <w:pStyle w:val="SourceCode"/>
      </w:pPr>
      <w:r>
        <w:rPr>
          <w:rStyle w:val="VerbatimChar"/>
        </w:rPr>
        <w:t xml:space="preserve">GET    /api/profiles          → Liste des profils</w:t>
      </w:r>
      <w:r>
        <w:br/>
      </w:r>
      <w:r>
        <w:rPr>
          <w:rStyle w:val="VerbatimChar"/>
        </w:rPr>
        <w:t xml:space="preserve">POST   /api/profiles          → Créer un profil</w:t>
      </w:r>
      <w:r>
        <w:br/>
      </w:r>
      <w:r>
        <w:rPr>
          <w:rStyle w:val="VerbatimChar"/>
        </w:rPr>
        <w:t xml:space="preserve">GET    /api/profiles/:id      → Détail d'un profil</w:t>
      </w:r>
      <w:r>
        <w:br/>
      </w:r>
      <w:r>
        <w:rPr>
          <w:rStyle w:val="VerbatimChar"/>
        </w:rPr>
        <w:t xml:space="preserve">PUT    /api/profiles/:id      → Modifier un profil</w:t>
      </w:r>
      <w:r>
        <w:br/>
      </w:r>
      <w:r>
        <w:rPr>
          <w:rStyle w:val="VerbatimChar"/>
        </w:rPr>
        <w:t xml:space="preserve">DELETE /api/profiles/:id      → Supprimer un profil</w:t>
      </w:r>
      <w:r>
        <w:br/>
      </w:r>
      <w:r>
        <w:br/>
      </w:r>
      <w:r>
        <w:rPr>
          <w:rStyle w:val="VerbatimChar"/>
        </w:rPr>
        <w:t xml:space="preserve">GET    /api/models            → Liste des modèles</w:t>
      </w:r>
      <w:r>
        <w:br/>
      </w:r>
      <w:r>
        <w:rPr>
          <w:rStyle w:val="VerbatimChar"/>
        </w:rPr>
        <w:t xml:space="preserve">GET    /api/models/:id        → Détail d'un modèle</w:t>
      </w:r>
      <w:r>
        <w:br/>
      </w:r>
      <w:r>
        <w:br/>
      </w:r>
      <w:r>
        <w:rPr>
          <w:rStyle w:val="VerbatimChar"/>
        </w:rPr>
        <w:t xml:space="preserve">GET    /api/compatibility/:profile_id  → Compatibilité d'un profil</w:t>
      </w:r>
    </w:p>
    <w:p>
      <w:pPr>
        <w:pStyle w:val="FirstParagraph"/>
      </w:pPr>
      <w:r>
        <w:t xml:space="preserve">Les API sont sécurisées par token d'authentification et respectent les mêmes politiques d'autorisation que l'interface LiveView.</w:t>
      </w:r>
    </w:p>
    <w:p>
      <w:pPr>
        <w:pStyle w:val="BodyText"/>
      </w:pPr>
      <w:r>
        <w:rPr>
          <w:b/>
          <w:bCs/>
        </w:rPr>
        <w:t xml:space="preserve">5.3 Fonctionnalités avancées</w:t>
      </w:r>
    </w:p>
    <w:p>
      <w:pPr>
        <w:pStyle w:val="BodyText"/>
      </w:pPr>
      <w:r>
        <w:rPr>
          <w:b/>
          <w:bCs/>
        </w:rPr>
        <w:t xml:space="preserve">5.3.1 Recherche avancée</w:t>
      </w:r>
    </w:p>
    <w:p>
      <w:pPr>
        <w:pStyle w:val="BodyText"/>
      </w:pPr>
      <w:r>
        <w:t xml:space="preserve">La recherche de modèles de traceurs supporte le filtrage multicritères en temps réel via LiveView. Les critères de recherche incluent :</w:t>
      </w:r>
    </w:p>
    <w:p>
      <w:pPr>
        <w:pStyle w:val="Compact"/>
        <w:numPr>
          <w:ilvl w:val="0"/>
          <w:numId w:val="1050"/>
        </w:numPr>
      </w:pPr>
      <w:r>
        <w:t xml:space="preserve">Recherche textuelle (nom commercial, référence)</w:t>
      </w:r>
    </w:p>
    <w:p>
      <w:pPr>
        <w:pStyle w:val="Compact"/>
        <w:numPr>
          <w:ilvl w:val="0"/>
          <w:numId w:val="1050"/>
        </w:numPr>
      </w:pPr>
      <w:r>
        <w:t xml:space="preserve">Filtrage par plage de tension (min, max)</w:t>
      </w:r>
    </w:p>
    <w:p>
      <w:pPr>
        <w:pStyle w:val="Compact"/>
        <w:numPr>
          <w:ilvl w:val="0"/>
          <w:numId w:val="1050"/>
        </w:numPr>
      </w:pPr>
      <w:r>
        <w:t xml:space="preserve">Filtrage par plage de température (min, max)</w:t>
      </w:r>
    </w:p>
    <w:p>
      <w:pPr>
        <w:pStyle w:val="Compact"/>
        <w:numPr>
          <w:ilvl w:val="0"/>
          <w:numId w:val="1050"/>
        </w:numPr>
      </w:pPr>
      <w:r>
        <w:t xml:space="preserve">Filtrage par protocole supporté</w:t>
      </w:r>
    </w:p>
    <w:p>
      <w:pPr>
        <w:pStyle w:val="Compact"/>
        <w:numPr>
          <w:ilvl w:val="0"/>
          <w:numId w:val="1050"/>
        </w:numPr>
      </w:pPr>
      <w:r>
        <w:t xml:space="preserve">Filtrage par gamme de prix</w:t>
      </w:r>
    </w:p>
    <w:p>
      <w:pPr>
        <w:pStyle w:val="Compact"/>
        <w:numPr>
          <w:ilvl w:val="0"/>
          <w:numId w:val="1050"/>
        </w:numPr>
      </w:pPr>
      <w:r>
        <w:t xml:space="preserve">Tri par nom, prix, popularité</w:t>
      </w:r>
    </w:p>
    <w:p>
      <w:pPr>
        <w:pStyle w:val="FirstParagraph"/>
      </w:pPr>
      <w:r>
        <w:t xml:space="preserve">L'interface de recherche utilise le streaming LiveView pour afficher les résultats progressivement, offrant une expérience utilisateur fluide même avec de grands ensembles de données.</w:t>
      </w:r>
    </w:p>
    <w:p>
      <w:pPr>
        <w:pStyle w:val="BodyText"/>
      </w:pPr>
      <w:r>
        <w:rPr>
          <w:b/>
          <w:bCs/>
        </w:rPr>
        <w:t xml:space="preserve">5.3.2 Reporting</w:t>
      </w:r>
    </w:p>
    <w:p>
      <w:pPr>
        <w:pStyle w:val="BodyText"/>
      </w:pPr>
      <w:r>
        <w:t xml:space="preserve">Le module de reporting exporte les données de compatibilité et les profils au format CSV. Les rapports disponibles sont :</w:t>
      </w:r>
    </w:p>
    <w:p>
      <w:pPr>
        <w:pStyle w:val="Compact"/>
        <w:numPr>
          <w:ilvl w:val="0"/>
          <w:numId w:val="1051"/>
        </w:numPr>
      </w:pPr>
      <w:r>
        <w:t xml:space="preserve">Rapport de compatibilité complet (tous les profils × tous les modèles)</w:t>
      </w:r>
    </w:p>
    <w:p>
      <w:pPr>
        <w:pStyle w:val="Compact"/>
        <w:numPr>
          <w:ilvl w:val="0"/>
          <w:numId w:val="1051"/>
        </w:numPr>
      </w:pPr>
      <w:r>
        <w:t xml:space="preserve">Rapport par organisation cliente</w:t>
      </w:r>
    </w:p>
    <w:p>
      <w:pPr>
        <w:pStyle w:val="Compact"/>
        <w:numPr>
          <w:ilvl w:val="0"/>
          <w:numId w:val="1051"/>
        </w:numPr>
      </w:pPr>
      <w:r>
        <w:t xml:space="preserve">Rapport d'activité (créations, modifications, suppressions sur une période)</w:t>
      </w:r>
    </w:p>
    <w:p>
      <w:pPr>
        <w:pStyle w:val="Compact"/>
        <w:numPr>
          <w:ilvl w:val="0"/>
          <w:numId w:val="1051"/>
        </w:numPr>
      </w:pPr>
      <w:r>
        <w:t xml:space="preserve">Export des profils au format CSV standard</w:t>
      </w:r>
    </w:p>
    <w:p>
      <w:pPr>
        <w:pStyle w:val="FirstParagraph"/>
      </w:pPr>
      <w:r>
        <w:t xml:space="preserve">L'export est déclenché par un bouton dans l'interface LiveView et génère un fichier CSV téléchargeable.</w:t>
      </w:r>
    </w:p>
    <w:p>
      <w:pPr>
        <w:pStyle w:val="BodyText"/>
      </w:pPr>
      <w:r>
        <w:rPr>
          <w:b/>
          <w:bCs/>
        </w:rPr>
        <w:t xml:space="preserve">5.3.3 Interface utilisateur (aperçu)</w:t>
      </w:r>
    </w:p>
    <w:p>
      <w:pPr>
        <w:pStyle w:val="BodyText"/>
      </w:pPr>
      <w:r>
        <w:t xml:space="preserve">L'interface utilisateur a été conçue selon les principes UX modernes : navigation intuitive, feedback immédiat, responsive design.</w:t>
      </w:r>
    </w:p>
    <w:p>
      <w:pPr>
        <w:pStyle w:val="BodyText"/>
      </w:pPr>
      <w:r>
        <w:t xml:space="preserve">Les principales pages de l'interface sont :</w:t>
      </w:r>
    </w:p>
    <w:p>
      <w:pPr>
        <w:pStyle w:val="BodyText"/>
      </w:pPr>
      <w:r>
        <w:rPr>
          <w:b/>
          <w:bCs/>
        </w:rPr>
        <w:t xml:space="preserve">Page de connexion :</w:t>
      </w:r>
      <w:r>
        <w:t xml:space="preserve"> </w:t>
      </w:r>
      <w:r>
        <w:t xml:space="preserve">formulaire de connexion avec email/mot de passe, option de récupération de mot de passe et lien d'inscription. L'interface est épurée et responsive.</w:t>
      </w:r>
    </w:p>
    <w:p>
      <w:pPr>
        <w:pStyle w:val="BodyText"/>
      </w:pPr>
      <w:r>
        <w:rPr>
          <w:b/>
          <w:bCs/>
        </w:rPr>
        <w:t xml:space="preserve">Page d'accueil — Liste des profils :</w:t>
      </w:r>
      <w:r>
        <w:t xml:space="preserve"> </w:t>
      </w:r>
      <w:r>
        <w:t xml:space="preserve">affiche la liste des profils de montage sous forme de cartes avec les informations essentielles (nom, type de véhicule, alimentation). Chaque profil est cliquable pour accéder au détail. Un bouton permet de créer un nouveau profil.</w:t>
      </w:r>
    </w:p>
    <w:p>
      <w:pPr>
        <w:pStyle w:val="BodyText"/>
      </w:pPr>
      <w:r>
        <w:rPr>
          <w:b/>
          <w:bCs/>
        </w:rPr>
        <w:t xml:space="preserve">Formulaire de création d'un profil :</w:t>
      </w:r>
      <w:r>
        <w:t xml:space="preserve"> </w:t>
      </w:r>
      <w:r>
        <w:t xml:space="preserve">formulaire structuré en sections logiques, avec des champs typés et des validations côté client. Les listes déroulantes sont alimentées par les énumérations définies dans les ressources Ash.</w:t>
      </w:r>
    </w:p>
    <w:p>
      <w:pPr>
        <w:pStyle w:val="BodyText"/>
      </w:pPr>
      <w:r>
        <w:rPr>
          <w:b/>
          <w:bCs/>
        </w:rPr>
        <w:t xml:space="preserve">Page de détails d'un profil :</w:t>
      </w:r>
      <w:r>
        <w:t xml:space="preserve"> </w:t>
      </w:r>
      <w:r>
        <w:t xml:space="preserve">affiche l'ensemble des informations du profil avec la liste des compatibilités calculées. Chaque compatibilité est affichée avec un code couleur (vert = compatible, orange = conditionnel, rouge = incompatible).</w:t>
      </w:r>
    </w:p>
    <w:p>
      <w:pPr>
        <w:pStyle w:val="BodyText"/>
      </w:pPr>
      <w:r>
        <w:rPr>
          <w:b/>
          <w:bCs/>
        </w:rPr>
        <w:t xml:space="preserve">Catalogue des modèles de traceurs :</w:t>
      </w:r>
      <w:r>
        <w:t xml:space="preserve"> </w:t>
      </w:r>
      <w:r>
        <w:t xml:space="preserve">grille de cartes présentant les modèles avec leurs caractéristiques principales. Un champ de recherche permet de filtrer en temps réel. Chaque modèle est cliquable pour accéder à sa fiche détaillée.</w:t>
      </w:r>
    </w:p>
    <w:p>
      <w:pPr>
        <w:pStyle w:val="BodyText"/>
      </w:pPr>
      <w:r>
        <w:rPr>
          <w:b/>
          <w:bCs/>
        </w:rPr>
        <w:t xml:space="preserve">Détails d'un modèle de traceur :</w:t>
      </w:r>
      <w:r>
        <w:t xml:space="preserve"> </w:t>
      </w:r>
      <w:r>
        <w:t xml:space="preserve">fiche complète avec toutes les spécifications techniques, le prix, la disponibilité. Un bouton permet de calculer la compatibilité avec un profil spécifique.</w:t>
      </w:r>
    </w:p>
    <w:p>
      <w:pPr>
        <w:pStyle w:val="BodyText"/>
      </w:pPr>
      <w:r>
        <w:rPr>
          <w:b/>
          <w:bCs/>
        </w:rPr>
        <w:t xml:space="preserve">Page de compatibilité profil/modèle :</w:t>
      </w:r>
      <w:r>
        <w:t xml:space="preserve"> </w:t>
      </w:r>
      <w:r>
        <w:t xml:space="preserve">affiche le résultat du calcul de compatibilité avec le détail de chaque vérification (tension, température, vibrations). Les raisons d'incompatibilité sont clairement expliquées.</w:t>
      </w:r>
    </w:p>
    <w:p>
      <w:r>
        <w:pict>
          <v:rect style="width:0;height:1.5pt" o:hralign="center" o:hrstd="t" o:hr="t"/>
        </w:pict>
      </w:r>
    </w:p>
    <w:p>
      <w:pPr>
        <w:pStyle w:val="FirstParagraph"/>
      </w:pPr>
      <w:r>
        <w:rPr>
          <w:b/>
          <w:bCs/>
        </w:rPr>
        <w:t xml:space="preserve">CHAPITRE 6 : ÉVALUATION ET DISCUSSION</w:t>
      </w:r>
    </w:p>
    <w:p>
      <w:pPr>
        <w:pStyle w:val="BodyText"/>
      </w:pPr>
      <w:r>
        <w:rPr>
          <w:b/>
          <w:bCs/>
        </w:rPr>
        <w:t xml:space="preserve">6.1 Tests et validation</w:t>
      </w:r>
    </w:p>
    <w:p>
      <w:pPr>
        <w:pStyle w:val="BodyText"/>
      </w:pPr>
      <w:r>
        <w:rPr>
          <w:b/>
          <w:bCs/>
        </w:rPr>
        <w:t xml:space="preserve">6.1.1 Tests fonctionnels</w:t>
      </w:r>
    </w:p>
    <w:p>
      <w:pPr>
        <w:pStyle w:val="BodyText"/>
      </w:pPr>
      <w:r>
        <w:t xml:space="preserve">Les tests fonctionnels ont été réalisés avec Phoenix.LiveViewTest pour valider les interactions utilisateur. Chaque LiveView a été testé pour les cas nominaux et les cas d'erreur.</w:t>
      </w:r>
    </w:p>
    <w:p>
      <w:pPr>
        <w:pStyle w:val="BodyText"/>
      </w:pPr>
      <w:r>
        <w:t xml:space="preserve">Les tests couvrent les scénarios suivants :</w:t>
      </w:r>
    </w:p>
    <w:p>
      <w:pPr>
        <w:pStyle w:val="Compact"/>
        <w:numPr>
          <w:ilvl w:val="0"/>
          <w:numId w:val="1052"/>
        </w:numPr>
      </w:pPr>
      <w:r>
        <w:t xml:space="preserve">Affichage correct de la liste des profils pour un utilisateur authentifié</w:t>
      </w:r>
    </w:p>
    <w:p>
      <w:pPr>
        <w:pStyle w:val="Compact"/>
        <w:numPr>
          <w:ilvl w:val="0"/>
          <w:numId w:val="1052"/>
        </w:numPr>
      </w:pPr>
      <w:r>
        <w:t xml:space="preserve">Création d'un profil avec des données valides et invalides</w:t>
      </w:r>
    </w:p>
    <w:p>
      <w:pPr>
        <w:pStyle w:val="Compact"/>
        <w:numPr>
          <w:ilvl w:val="0"/>
          <w:numId w:val="1052"/>
        </w:numPr>
      </w:pPr>
      <w:r>
        <w:t xml:space="preserve">Modification d'un profil existant</w:t>
      </w:r>
    </w:p>
    <w:p>
      <w:pPr>
        <w:pStyle w:val="Compact"/>
        <w:numPr>
          <w:ilvl w:val="0"/>
          <w:numId w:val="1052"/>
        </w:numPr>
      </w:pPr>
      <w:r>
        <w:t xml:space="preserve">Suppression d'un profil</w:t>
      </w:r>
    </w:p>
    <w:p>
      <w:pPr>
        <w:pStyle w:val="Compact"/>
        <w:numPr>
          <w:ilvl w:val="0"/>
          <w:numId w:val="1052"/>
        </w:numPr>
      </w:pPr>
      <w:r>
        <w:t xml:space="preserve">Consultation du catalogue de modèles</w:t>
      </w:r>
    </w:p>
    <w:p>
      <w:pPr>
        <w:pStyle w:val="Compact"/>
        <w:numPr>
          <w:ilvl w:val="0"/>
          <w:numId w:val="1052"/>
        </w:numPr>
      </w:pPr>
      <w:r>
        <w:t xml:space="preserve">Recherche de modèles par critères</w:t>
      </w:r>
    </w:p>
    <w:p>
      <w:pPr>
        <w:pStyle w:val="Compact"/>
        <w:numPr>
          <w:ilvl w:val="0"/>
          <w:numId w:val="1052"/>
        </w:numPr>
      </w:pPr>
      <w:r>
        <w:t xml:space="preserve">Calcul et affichage de la compatibilité</w:t>
      </w:r>
    </w:p>
    <w:p>
      <w:pPr>
        <w:pStyle w:val="Compact"/>
        <w:numPr>
          <w:ilvl w:val="0"/>
          <w:numId w:val="1052"/>
        </w:numPr>
      </w:pPr>
      <w:r>
        <w:t xml:space="preserve">Accès refusé pour les utilisateurs non authentifiés</w:t>
      </w:r>
    </w:p>
    <w:p>
      <w:pPr>
        <w:pStyle w:val="Compact"/>
        <w:numPr>
          <w:ilvl w:val="0"/>
          <w:numId w:val="1052"/>
        </w:numPr>
      </w:pPr>
      <w:r>
        <w:t xml:space="preserve">Isolation des données entre organisations</w:t>
      </w:r>
    </w:p>
    <w:p>
      <w:pPr>
        <w:pStyle w:val="FirstParagraph"/>
      </w:pPr>
      <w:r>
        <w:rPr>
          <w:b/>
          <w:bCs/>
        </w:rPr>
        <w:t xml:space="preserve">6.1.2 Tests techniques (unitaires et intégration)</w:t>
      </w:r>
    </w:p>
    <w:p>
      <w:pPr>
        <w:pStyle w:val="BodyText"/>
      </w:pPr>
      <w:r>
        <w:t xml:space="preserve">Les tests Ash ont été implémentés pour valider la logique métier :</w:t>
      </w:r>
    </w:p>
    <w:p>
      <w:pPr>
        <w:pStyle w:val="Compact"/>
        <w:numPr>
          <w:ilvl w:val="0"/>
          <w:numId w:val="1053"/>
        </w:numPr>
      </w:pPr>
      <w:r>
        <w:t xml:space="preserve">Tests unitaires pour chaque action de ressource (create, read, update, delete)</w:t>
      </w:r>
    </w:p>
    <w:p>
      <w:pPr>
        <w:pStyle w:val="Compact"/>
        <w:numPr>
          <w:ilvl w:val="0"/>
          <w:numId w:val="1053"/>
        </w:numPr>
      </w:pPr>
      <w:r>
        <w:t xml:space="preserve">Tests du moteur de compatibilité pour chaque règle métier</w:t>
      </w:r>
    </w:p>
    <w:p>
      <w:pPr>
        <w:pStyle w:val="Compact"/>
        <w:numPr>
          <w:ilvl w:val="0"/>
          <w:numId w:val="1053"/>
        </w:numPr>
      </w:pPr>
      <w:r>
        <w:t xml:space="preserve">Tests d'intégration pour le calcul de compatibilité avec plusieurs profils et modèles</w:t>
      </w:r>
    </w:p>
    <w:p>
      <w:pPr>
        <w:pStyle w:val="Compact"/>
        <w:numPr>
          <w:ilvl w:val="0"/>
          <w:numId w:val="1053"/>
        </w:numPr>
      </w:pPr>
      <w:r>
        <w:t xml:space="preserve">Tests des validations (champs obligatoires, contraintes, unicité)</w:t>
      </w:r>
    </w:p>
    <w:p>
      <w:pPr>
        <w:pStyle w:val="Compact"/>
        <w:numPr>
          <w:ilvl w:val="0"/>
          <w:numId w:val="1053"/>
        </w:numPr>
      </w:pPr>
      <w:r>
        <w:t xml:space="preserve">Tests des politiques d'autorisation (accès par rôle, isolation des données)</w:t>
      </w:r>
    </w:p>
    <w:p>
      <w:pPr>
        <w:pStyle w:val="FirstParagraph"/>
      </w:pPr>
      <w:r>
        <w:rPr>
          <w:b/>
          <w:bCs/>
        </w:rPr>
        <w:t xml:space="preserve">6.1.3 Sécurité et résultats</w:t>
      </w:r>
    </w:p>
    <w:p>
      <w:pPr>
        <w:pStyle w:val="BodyText"/>
      </w:pPr>
      <w:r>
        <w:t xml:space="preserve">Les tests de sécurité ont validé :</w:t>
      </w:r>
    </w:p>
    <w:p>
      <w:pPr>
        <w:pStyle w:val="Compact"/>
        <w:numPr>
          <w:ilvl w:val="0"/>
          <w:numId w:val="1054"/>
        </w:numPr>
      </w:pPr>
      <w:r>
        <w:rPr>
          <w:b/>
          <w:bCs/>
        </w:rPr>
        <w:t xml:space="preserve">Authentification</w:t>
      </w:r>
      <w:r>
        <w:t xml:space="preserve"> </w:t>
      </w:r>
      <w:r>
        <w:t xml:space="preserve">: accès refusé sans session valide (code 302 vers la page de connexion)</w:t>
      </w:r>
    </w:p>
    <w:p>
      <w:pPr>
        <w:pStyle w:val="Compact"/>
        <w:numPr>
          <w:ilvl w:val="0"/>
          <w:numId w:val="1054"/>
        </w:numPr>
      </w:pPr>
      <w:r>
        <w:rPr>
          <w:b/>
          <w:bCs/>
        </w:rPr>
        <w:t xml:space="preserve">Autorisation</w:t>
      </w:r>
      <w:r>
        <w:t xml:space="preserve"> </w:t>
      </w:r>
      <w:r>
        <w:t xml:space="preserve">: isolation des données entre organisations (un client ne peut pas voir les profils d'un autre client)</w:t>
      </w:r>
    </w:p>
    <w:p>
      <w:pPr>
        <w:pStyle w:val="Compact"/>
        <w:numPr>
          <w:ilvl w:val="0"/>
          <w:numId w:val="1054"/>
        </w:numPr>
      </w:pPr>
      <w:r>
        <w:rPr>
          <w:b/>
          <w:bCs/>
        </w:rPr>
        <w:t xml:space="preserve">Protection CSRF</w:t>
      </w:r>
      <w:r>
        <w:t xml:space="preserve"> </w:t>
      </w:r>
      <w:r>
        <w:t xml:space="preserve">: rejet des requêtes sans token valide (code 422)</w:t>
      </w:r>
    </w:p>
    <w:p>
      <w:pPr>
        <w:pStyle w:val="Compact"/>
        <w:numPr>
          <w:ilvl w:val="0"/>
          <w:numId w:val="1054"/>
        </w:numPr>
      </w:pPr>
      <w:r>
        <w:rPr>
          <w:b/>
          <w:bCs/>
        </w:rPr>
        <w:t xml:space="preserve">Validation des entrées</w:t>
      </w:r>
      <w:r>
        <w:t xml:space="preserve"> </w:t>
      </w:r>
      <w:r>
        <w:t xml:space="preserve">: rejet des données invalides avec messages d'erreur appropriés (code 422)</w:t>
      </w:r>
    </w:p>
    <w:p>
      <w:pPr>
        <w:pStyle w:val="FirstParagraph"/>
      </w:pPr>
      <w:r>
        <w:rPr>
          <w:b/>
          <w:bCs/>
        </w:rPr>
        <w:t xml:space="preserve">Résultats des tests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Type de test</w:t>
            </w:r>
          </w:p>
        </w:tc>
        <w:tc>
          <w:tcPr/>
          <w:p>
            <w:pPr>
              <w:pStyle w:val="Compact"/>
              <w:jc w:val="left"/>
            </w:pPr>
            <w:r>
              <w:t xml:space="preserve">Nombre</w:t>
            </w:r>
          </w:p>
        </w:tc>
        <w:tc>
          <w:tcPr/>
          <w:p>
            <w:pPr>
              <w:pStyle w:val="Compact"/>
              <w:jc w:val="left"/>
            </w:pPr>
            <w:r>
              <w:t xml:space="preserve">Couverture</w:t>
            </w:r>
          </w:p>
        </w:tc>
      </w:tr>
      <w:tr>
        <w:tc>
          <w:tcPr/>
          <w:p>
            <w:pPr>
              <w:pStyle w:val="Compact"/>
              <w:jc w:val="left"/>
            </w:pPr>
            <w:r>
              <w:t xml:space="preserve">Tests unitaires</w:t>
            </w:r>
          </w:p>
        </w:tc>
        <w:tc>
          <w:tcPr/>
          <w:p>
            <w:pPr>
              <w:pStyle w:val="Compact"/>
              <w:jc w:val="left"/>
            </w:pPr>
            <w:r>
              <w:t xml:space="preserve">50</w:t>
            </w:r>
          </w:p>
        </w:tc>
        <w:tc>
          <w:tcPr/>
          <w:p>
            <w:pPr>
              <w:pStyle w:val="Compact"/>
              <w:jc w:val="left"/>
            </w:pPr>
            <w:r>
              <w:t xml:space="preserve">87%</w:t>
            </w:r>
          </w:p>
        </w:tc>
      </w:tr>
      <w:tr>
        <w:tc>
          <w:tcPr/>
          <w:p>
            <w:pPr>
              <w:pStyle w:val="Compact"/>
              <w:jc w:val="left"/>
            </w:pPr>
            <w:r>
              <w:t xml:space="preserve">Tests fonctionnels</w:t>
            </w:r>
          </w:p>
        </w:tc>
        <w:tc>
          <w:tcPr/>
          <w:p>
            <w:pPr>
              <w:pStyle w:val="Compact"/>
              <w:jc w:val="left"/>
            </w:pPr>
            <w:r>
              <w:t xml:space="preserve">35</w:t>
            </w:r>
          </w:p>
        </w:tc>
        <w:tc>
          <w:tcPr/>
          <w:p>
            <w:pPr>
              <w:pStyle w:val="Compact"/>
              <w:jc w:val="left"/>
            </w:pPr>
            <w:r>
              <w:t xml:space="preserve">-</w:t>
            </w:r>
          </w:p>
        </w:tc>
      </w:tr>
      <w:tr>
        <w:tc>
          <w:tcPr/>
          <w:p>
            <w:pPr>
              <w:pStyle w:val="Compact"/>
              <w:jc w:val="left"/>
            </w:pPr>
            <w:r>
              <w:t xml:space="preserve">Tests d'intégration</w:t>
            </w:r>
          </w:p>
        </w:tc>
        <w:tc>
          <w:tcPr/>
          <w:p>
            <w:pPr>
              <w:pStyle w:val="Compact"/>
              <w:jc w:val="left"/>
            </w:pPr>
            <w:r>
              <w:t xml:space="preserve">20</w:t>
            </w:r>
          </w:p>
        </w:tc>
        <w:tc>
          <w:tcPr/>
          <w:p>
            <w:pPr>
              <w:pStyle w:val="Compact"/>
              <w:jc w:val="left"/>
            </w:pPr>
            <w:r>
              <w:t xml:space="preserve">-</w:t>
            </w:r>
          </w:p>
        </w:tc>
      </w:tr>
      <w:tr>
        <w:tc>
          <w:tcPr/>
          <w:p>
            <w:pPr>
              <w:pStyle w:val="Compact"/>
              <w:jc w:val="left"/>
            </w:pPr>
            <w:r>
              <w:t xml:space="preserve">Tests de sécurité</w:t>
            </w:r>
          </w:p>
        </w:tc>
        <w:tc>
          <w:tcPr/>
          <w:p>
            <w:pPr>
              <w:pStyle w:val="Compact"/>
              <w:jc w:val="left"/>
            </w:pPr>
            <w:r>
              <w:t xml:space="preserve">12</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117</w:t>
            </w:r>
          </w:p>
        </w:tc>
        <w:tc>
          <w:tcPr/>
          <w:p>
            <w:pPr>
              <w:pStyle w:val="Compact"/>
              <w:jc w:val="left"/>
            </w:pPr>
            <w:r>
              <w:rPr>
                <w:b/>
                <w:bCs/>
              </w:rPr>
              <w:t xml:space="preserve">87%</w:t>
            </w:r>
          </w:p>
        </w:tc>
      </w:tr>
    </w:tbl>
    <w:p>
      <w:pPr>
        <w:pStyle w:val="BodyText"/>
      </w:pPr>
      <w:r>
        <w:rPr>
          <w:b/>
          <w:bCs/>
        </w:rPr>
        <w:t xml:space="preserve">6.2 Analyse des performances</w:t>
      </w:r>
    </w:p>
    <w:p>
      <w:pPr>
        <w:pStyle w:val="BodyText"/>
      </w:pPr>
      <w:r>
        <w:rPr>
          <w:b/>
          <w:bCs/>
        </w:rPr>
        <w:t xml:space="preserve">6.2.1 Temps de réponse</w:t>
      </w:r>
    </w:p>
    <w:p>
      <w:pPr>
        <w:pStyle w:val="BodyText"/>
      </w:pPr>
      <w:r>
        <w:t xml:space="preserve">Les performances ont été mesurées avec des jeux de données représentatifs, en utilisant l'outil de benchmark intégré à Phoenix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Opération</w:t>
            </w:r>
          </w:p>
        </w:tc>
        <w:tc>
          <w:tcPr/>
          <w:p>
            <w:pPr>
              <w:pStyle w:val="Compact"/>
              <w:jc w:val="left"/>
            </w:pPr>
            <w:r>
              <w:t xml:space="preserve">Volume</w:t>
            </w:r>
          </w:p>
        </w:tc>
        <w:tc>
          <w:tcPr/>
          <w:p>
            <w:pPr>
              <w:pStyle w:val="Compact"/>
              <w:jc w:val="left"/>
            </w:pPr>
            <w:r>
              <w:t xml:space="preserve">Temps moyen</w:t>
            </w:r>
          </w:p>
        </w:tc>
        <w:tc>
          <w:tcPr/>
          <w:p>
            <w:pPr>
              <w:pStyle w:val="Compact"/>
              <w:jc w:val="left"/>
            </w:pPr>
            <w:r>
              <w:t xml:space="preserve">Objectif</w:t>
            </w:r>
          </w:p>
        </w:tc>
        <w:tc>
          <w:tcPr/>
          <w:p>
            <w:pPr>
              <w:pStyle w:val="Compact"/>
              <w:jc w:val="left"/>
            </w:pPr>
            <w:r>
              <w:t xml:space="preserve">Statut</w:t>
            </w:r>
          </w:p>
        </w:tc>
      </w:tr>
      <w:tr>
        <w:tc>
          <w:tcPr/>
          <w:p>
            <w:pPr>
              <w:pStyle w:val="Compact"/>
              <w:jc w:val="left"/>
            </w:pPr>
            <w:r>
              <w:t xml:space="preserve">Liste des profils</w:t>
            </w:r>
          </w:p>
        </w:tc>
        <w:tc>
          <w:tcPr/>
          <w:p>
            <w:pPr>
              <w:pStyle w:val="Compact"/>
              <w:jc w:val="left"/>
            </w:pPr>
            <w:r>
              <w:t xml:space="preserve">100 profils</w:t>
            </w:r>
          </w:p>
        </w:tc>
        <w:tc>
          <w:tcPr/>
          <w:p>
            <w:pPr>
              <w:pStyle w:val="Compact"/>
              <w:jc w:val="left"/>
            </w:pPr>
            <w:r>
              <w:t xml:space="preserve">95 ms</w:t>
            </w:r>
          </w:p>
        </w:tc>
        <w:tc>
          <w:tcPr/>
          <w:p>
            <w:pPr>
              <w:pStyle w:val="Compact"/>
              <w:jc w:val="left"/>
            </w:pPr>
            <w:r>
              <w:t xml:space="preserve">&lt; 500 ms</w:t>
            </w:r>
          </w:p>
        </w:tc>
        <w:tc>
          <w:tcPr/>
          <w:p>
            <w:pPr>
              <w:pStyle w:val="Compact"/>
              <w:jc w:val="left"/>
            </w:pPr>
            <w:r>
              <w:t xml:space="preserve">✓</w:t>
            </w:r>
          </w:p>
        </w:tc>
      </w:tr>
      <w:tr>
        <w:tc>
          <w:tcPr/>
          <w:p>
            <w:pPr>
              <w:pStyle w:val="Compact"/>
              <w:jc w:val="left"/>
            </w:pPr>
            <w:r>
              <w:t xml:space="preserve">Liste des profils</w:t>
            </w:r>
          </w:p>
        </w:tc>
        <w:tc>
          <w:tcPr/>
          <w:p>
            <w:pPr>
              <w:pStyle w:val="Compact"/>
              <w:jc w:val="left"/>
            </w:pPr>
            <w:r>
              <w:t xml:space="preserve">1000 profils</w:t>
            </w:r>
          </w:p>
        </w:tc>
        <w:tc>
          <w:tcPr/>
          <w:p>
            <w:pPr>
              <w:pStyle w:val="Compact"/>
              <w:jc w:val="left"/>
            </w:pPr>
            <w:r>
              <w:t xml:space="preserve">210 ms</w:t>
            </w:r>
          </w:p>
        </w:tc>
        <w:tc>
          <w:tcPr/>
          <w:p>
            <w:pPr>
              <w:pStyle w:val="Compact"/>
              <w:jc w:val="left"/>
            </w:pPr>
            <w:r>
              <w:t xml:space="preserve">&lt; 500 ms</w:t>
            </w:r>
          </w:p>
        </w:tc>
        <w:tc>
          <w:tcPr/>
          <w:p>
            <w:pPr>
              <w:pStyle w:val="Compact"/>
              <w:jc w:val="left"/>
            </w:pPr>
            <w:r>
              <w:t xml:space="preserve">✓</w:t>
            </w:r>
          </w:p>
        </w:tc>
      </w:tr>
      <w:tr>
        <w:tc>
          <w:tcPr/>
          <w:p>
            <w:pPr>
              <w:pStyle w:val="Compact"/>
              <w:jc w:val="left"/>
            </w:pPr>
            <w:r>
              <w:t xml:space="preserve">Détail d'un profil</w:t>
            </w:r>
          </w:p>
        </w:tc>
        <w:tc>
          <w:tcPr/>
          <w:p>
            <w:pPr>
              <w:pStyle w:val="Compact"/>
              <w:jc w:val="left"/>
            </w:pPr>
            <w:r>
              <w:t xml:space="preserve">-</w:t>
            </w:r>
          </w:p>
        </w:tc>
        <w:tc>
          <w:tcPr/>
          <w:p>
            <w:pPr>
              <w:pStyle w:val="Compact"/>
              <w:jc w:val="left"/>
            </w:pPr>
            <w:r>
              <w:t xml:space="preserve">35 ms</w:t>
            </w:r>
          </w:p>
        </w:tc>
        <w:tc>
          <w:tcPr/>
          <w:p>
            <w:pPr>
              <w:pStyle w:val="Compact"/>
              <w:jc w:val="left"/>
            </w:pPr>
            <w:r>
              <w:t xml:space="preserve">&lt; 200 ms</w:t>
            </w:r>
          </w:p>
        </w:tc>
        <w:tc>
          <w:tcPr/>
          <w:p>
            <w:pPr>
              <w:pStyle w:val="Compact"/>
              <w:jc w:val="left"/>
            </w:pPr>
            <w:r>
              <w:t xml:space="preserve">✓</w:t>
            </w:r>
          </w:p>
        </w:tc>
      </w:tr>
      <w:tr>
        <w:tc>
          <w:tcPr/>
          <w:p>
            <w:pPr>
              <w:pStyle w:val="Compact"/>
              <w:jc w:val="left"/>
            </w:pPr>
            <w:r>
              <w:t xml:space="preserve">Création d'un profil</w:t>
            </w:r>
          </w:p>
        </w:tc>
        <w:tc>
          <w:tcPr/>
          <w:p>
            <w:pPr>
              <w:pStyle w:val="Compact"/>
              <w:jc w:val="left"/>
            </w:pPr>
            <w:r>
              <w:t xml:space="preserve">-</w:t>
            </w:r>
          </w:p>
        </w:tc>
        <w:tc>
          <w:tcPr/>
          <w:p>
            <w:pPr>
              <w:pStyle w:val="Compact"/>
              <w:jc w:val="left"/>
            </w:pPr>
            <w:r>
              <w:t xml:space="preserve">120 ms</w:t>
            </w:r>
          </w:p>
        </w:tc>
        <w:tc>
          <w:tcPr/>
          <w:p>
            <w:pPr>
              <w:pStyle w:val="Compact"/>
              <w:jc w:val="left"/>
            </w:pPr>
            <w:r>
              <w:t xml:space="preserve">&lt; 500 ms</w:t>
            </w:r>
          </w:p>
        </w:tc>
        <w:tc>
          <w:tcPr/>
          <w:p>
            <w:pPr>
              <w:pStyle w:val="Compact"/>
              <w:jc w:val="left"/>
            </w:pPr>
            <w:r>
              <w:t xml:space="preserve">✓</w:t>
            </w:r>
          </w:p>
        </w:tc>
      </w:tr>
      <w:tr>
        <w:tc>
          <w:tcPr/>
          <w:p>
            <w:pPr>
              <w:pStyle w:val="Compact"/>
              <w:jc w:val="left"/>
            </w:pPr>
            <w:r>
              <w:t xml:space="preserve">Calcul compatibilité</w:t>
            </w:r>
          </w:p>
        </w:tc>
        <w:tc>
          <w:tcPr/>
          <w:p>
            <w:pPr>
              <w:pStyle w:val="Compact"/>
              <w:jc w:val="left"/>
            </w:pPr>
            <w:r>
              <w:t xml:space="preserve">10 modèles</w:t>
            </w:r>
          </w:p>
        </w:tc>
        <w:tc>
          <w:tcPr/>
          <w:p>
            <w:pPr>
              <w:pStyle w:val="Compact"/>
              <w:jc w:val="left"/>
            </w:pPr>
            <w:r>
              <w:t xml:space="preserve">85 ms</w:t>
            </w:r>
          </w:p>
        </w:tc>
        <w:tc>
          <w:tcPr/>
          <w:p>
            <w:pPr>
              <w:pStyle w:val="Compact"/>
              <w:jc w:val="left"/>
            </w:pPr>
            <w:r>
              <w:t xml:space="preserve">&lt; 1000 ms</w:t>
            </w:r>
          </w:p>
        </w:tc>
        <w:tc>
          <w:tcPr/>
          <w:p>
            <w:pPr>
              <w:pStyle w:val="Compact"/>
              <w:jc w:val="left"/>
            </w:pPr>
            <w:r>
              <w:t xml:space="preserve">✓</w:t>
            </w:r>
          </w:p>
        </w:tc>
      </w:tr>
      <w:tr>
        <w:tc>
          <w:tcPr/>
          <w:p>
            <w:pPr>
              <w:pStyle w:val="Compact"/>
              <w:jc w:val="left"/>
            </w:pPr>
            <w:r>
              <w:t xml:space="preserve">Calcul compatibilité</w:t>
            </w:r>
          </w:p>
        </w:tc>
        <w:tc>
          <w:tcPr/>
          <w:p>
            <w:pPr>
              <w:pStyle w:val="Compact"/>
              <w:jc w:val="left"/>
            </w:pPr>
            <w:r>
              <w:t xml:space="preserve">50 modèles</w:t>
            </w:r>
          </w:p>
        </w:tc>
        <w:tc>
          <w:tcPr/>
          <w:p>
            <w:pPr>
              <w:pStyle w:val="Compact"/>
              <w:jc w:val="left"/>
            </w:pPr>
            <w:r>
              <w:t xml:space="preserve">320 ms</w:t>
            </w:r>
          </w:p>
        </w:tc>
        <w:tc>
          <w:tcPr/>
          <w:p>
            <w:pPr>
              <w:pStyle w:val="Compact"/>
              <w:jc w:val="left"/>
            </w:pPr>
            <w:r>
              <w:t xml:space="preserve">&lt; 1000 ms</w:t>
            </w:r>
          </w:p>
        </w:tc>
        <w:tc>
          <w:tcPr/>
          <w:p>
            <w:pPr>
              <w:pStyle w:val="Compact"/>
              <w:jc w:val="left"/>
            </w:pPr>
            <w:r>
              <w:t xml:space="preserve">✓</w:t>
            </w:r>
          </w:p>
        </w:tc>
      </w:tr>
      <w:tr>
        <w:tc>
          <w:tcPr/>
          <w:p>
            <w:pPr>
              <w:pStyle w:val="Compact"/>
              <w:jc w:val="left"/>
            </w:pPr>
            <w:r>
              <w:t xml:space="preserve">Recherche modèle</w:t>
            </w:r>
          </w:p>
        </w:tc>
        <w:tc>
          <w:tcPr/>
          <w:p>
            <w:pPr>
              <w:pStyle w:val="Compact"/>
              <w:jc w:val="left"/>
            </w:pPr>
            <w:r>
              <w:t xml:space="preserve">200 modèles</w:t>
            </w:r>
          </w:p>
        </w:tc>
        <w:tc>
          <w:tcPr/>
          <w:p>
            <w:pPr>
              <w:pStyle w:val="Compact"/>
              <w:jc w:val="left"/>
            </w:pPr>
            <w:r>
              <w:t xml:space="preserve">65 ms</w:t>
            </w:r>
          </w:p>
        </w:tc>
        <w:tc>
          <w:tcPr/>
          <w:p>
            <w:pPr>
              <w:pStyle w:val="Compact"/>
              <w:jc w:val="left"/>
            </w:pPr>
            <w:r>
              <w:t xml:space="preserve">&lt; 300 ms</w:t>
            </w:r>
          </w:p>
        </w:tc>
        <w:tc>
          <w:tcPr/>
          <w:p>
            <w:pPr>
              <w:pStyle w:val="Compact"/>
              <w:jc w:val="left"/>
            </w:pPr>
            <w:r>
              <w:t xml:space="preserve">✓</w:t>
            </w:r>
          </w:p>
        </w:tc>
      </w:tr>
    </w:tbl>
    <w:p>
      <w:pPr>
        <w:pStyle w:val="BodyText"/>
      </w:pPr>
      <w:r>
        <w:rPr>
          <w:b/>
          <w:bCs/>
        </w:rPr>
        <w:t xml:space="preserve">6.2.2 Optimisations</w:t>
      </w:r>
    </w:p>
    <w:p>
      <w:pPr>
        <w:pStyle w:val="BodyText"/>
      </w:pPr>
      <w:r>
        <w:t xml:space="preserve">Les optimisations suivantes ont été appliquées pour atteindre les objectifs de performance :</w:t>
      </w:r>
    </w:p>
    <w:p>
      <w:pPr>
        <w:pStyle w:val="Compact"/>
        <w:numPr>
          <w:ilvl w:val="0"/>
          <w:numId w:val="1055"/>
        </w:numPr>
      </w:pPr>
      <w:r>
        <w:rPr>
          <w:b/>
          <w:bCs/>
        </w:rPr>
        <w:t xml:space="preserve">Indexation des colonnes fréquemment filtrées</w:t>
      </w:r>
      <w:r>
        <w:t xml:space="preserve"> </w:t>
      </w:r>
      <w:r>
        <w:t xml:space="preserve">: organisation_id, type_vehicule, actif, niveau</w:t>
      </w:r>
    </w:p>
    <w:p>
      <w:pPr>
        <w:pStyle w:val="Compact"/>
        <w:numPr>
          <w:ilvl w:val="0"/>
          <w:numId w:val="1055"/>
        </w:numPr>
      </w:pPr>
      <w:r>
        <w:rPr>
          <w:b/>
          <w:bCs/>
        </w:rPr>
        <w:t xml:space="preserve">Préchargement des relations</w:t>
      </w:r>
      <w:r>
        <w:t xml:space="preserve"> </w:t>
      </w:r>
      <w:r>
        <w:t xml:space="preserve">: utilisation de Ash.load/3 avec des options de chargement sélectif pour éviter les requêtes N+1</w:t>
      </w:r>
    </w:p>
    <w:p>
      <w:pPr>
        <w:pStyle w:val="Compact"/>
        <w:numPr>
          <w:ilvl w:val="0"/>
          <w:numId w:val="1055"/>
        </w:numPr>
      </w:pPr>
      <w:r>
        <w:rPr>
          <w:b/>
          <w:bCs/>
        </w:rPr>
        <w:t xml:space="preserve">Streaming des listes</w:t>
      </w:r>
      <w:r>
        <w:t xml:space="preserve"> </w:t>
      </w:r>
      <w:r>
        <w:t xml:space="preserve">: utilisation de stream/3 pour le rendu progressif des listes sans bloquer l'interface</w:t>
      </w:r>
    </w:p>
    <w:p>
      <w:pPr>
        <w:pStyle w:val="Compact"/>
        <w:numPr>
          <w:ilvl w:val="0"/>
          <w:numId w:val="1055"/>
        </w:numPr>
      </w:pPr>
      <w:r>
        <w:rPr>
          <w:b/>
          <w:bCs/>
        </w:rPr>
        <w:t xml:space="preserve">Mise en cache des modèles de traceurs</w:t>
      </w:r>
      <w:r>
        <w:t xml:space="preserve"> </w:t>
      </w:r>
      <w:r>
        <w:t xml:space="preserve">: cache en mémoire (ETS) pour les catalogues statiques, rafraîchi lors des mises à jour</w:t>
      </w:r>
    </w:p>
    <w:p>
      <w:pPr>
        <w:pStyle w:val="Compact"/>
        <w:numPr>
          <w:ilvl w:val="0"/>
          <w:numId w:val="1055"/>
        </w:numPr>
      </w:pPr>
      <w:r>
        <w:rPr>
          <w:b/>
          <w:bCs/>
        </w:rPr>
        <w:t xml:space="preserve">Pagination</w:t>
      </w:r>
      <w:r>
        <w:t xml:space="preserve"> </w:t>
      </w:r>
      <w:r>
        <w:t xml:space="preserve">: limitation à 50 résultats par page pour les listes avec chargement différé</w:t>
      </w:r>
    </w:p>
    <w:p>
      <w:pPr>
        <w:pStyle w:val="Compact"/>
        <w:numPr>
          <w:ilvl w:val="0"/>
          <w:numId w:val="1055"/>
        </w:numPr>
      </w:pPr>
      <w:r>
        <w:rPr>
          <w:b/>
          <w:bCs/>
        </w:rPr>
        <w:t xml:space="preserve">Optimisation SQL</w:t>
      </w:r>
      <w:r>
        <w:t xml:space="preserve"> </w:t>
      </w:r>
      <w:r>
        <w:t xml:space="preserve">: utilisation d'EXPLAIN ANALYZE pour identifier et corriger les requêtes lentes</w:t>
      </w:r>
    </w:p>
    <w:p>
      <w:pPr>
        <w:pStyle w:val="Compact"/>
        <w:numPr>
          <w:ilvl w:val="0"/>
          <w:numId w:val="1055"/>
        </w:numPr>
      </w:pPr>
      <w:r>
        <w:rPr>
          <w:b/>
          <w:bCs/>
        </w:rPr>
        <w:t xml:space="preserve">Requêtes asynchrones</w:t>
      </w:r>
      <w:r>
        <w:t xml:space="preserve"> </w:t>
      </w:r>
      <w:r>
        <w:t xml:space="preserve">: délégation des calculs longs (compatibilité multi-modèles) à des tâches asynchrones</w:t>
      </w:r>
    </w:p>
    <w:p>
      <w:pPr>
        <w:pStyle w:val="FirstParagraph"/>
      </w:pPr>
      <w:r>
        <w:rPr>
          <w:b/>
          <w:bCs/>
        </w:rPr>
        <w:t xml:space="preserve">6.2.3 Résultats</w:t>
      </w:r>
    </w:p>
    <w:p>
      <w:pPr>
        <w:pStyle w:val="BodyText"/>
      </w:pPr>
      <w:r>
        <w:t xml:space="preserve">Les objectifs de performance sont atteints pour l'ensemble des opérations. Le temps de réponse moyen est inférieur à 200 ms pour les opérations courantes. La fluidité de l'interface est assurée par LiveView qui maintient une connexion WebSocket persistante, évitant les rechargements de page.</w:t>
      </w:r>
    </w:p>
    <w:p>
      <w:pPr>
        <w:pStyle w:val="BodyText"/>
      </w:pPr>
      <w:r>
        <w:t xml:space="preserve">Les améliorations de performance par rapport à l'ancien module PHP sont significatives : temps de réponse divisés par 10 en moyenne, et interface utilisateur beaucoup plus réactive grâce au streaming et aux mises à jour en temps réel.</w:t>
      </w:r>
    </w:p>
    <w:p>
      <w:pPr>
        <w:pStyle w:val="BodyText"/>
      </w:pPr>
      <w:r>
        <w:rPr>
          <w:b/>
          <w:bCs/>
        </w:rPr>
        <w:t xml:space="preserve">6.3 Discussion critique</w:t>
      </w:r>
    </w:p>
    <w:p>
      <w:pPr>
        <w:pStyle w:val="BodyText"/>
      </w:pPr>
      <w:r>
        <w:rPr>
          <w:b/>
          <w:bCs/>
        </w:rPr>
        <w:t xml:space="preserve">6.3.1 Évaluation des objectifs et de l'hypothèse</w:t>
      </w:r>
    </w:p>
    <w:p>
      <w:pPr>
        <w:pStyle w:val="BodyText"/>
      </w:pPr>
      <w:r>
        <w:t xml:space="preserve">L'hypothèse de départ est validée : Ash Framework combiné à Phoenix LiveView a permis de modéliser efficacement les entités métier et de fournir une interface utilisateur réactive.</w:t>
      </w:r>
    </w:p>
    <w:p>
      <w:pPr>
        <w:pStyle w:val="BodyText"/>
      </w:pPr>
      <w:r>
        <w:t xml:space="preserve">Les apports concrets de ce projet sont :</w:t>
      </w:r>
    </w:p>
    <w:p>
      <w:pPr>
        <w:pStyle w:val="Compact"/>
        <w:numPr>
          <w:ilvl w:val="0"/>
          <w:numId w:val="1056"/>
        </w:numPr>
      </w:pPr>
      <w:r>
        <w:rPr>
          <w:b/>
          <w:bCs/>
        </w:rPr>
        <w:t xml:space="preserve">Module de gestion des profils de montage entièrement fonctionnel</w:t>
      </w:r>
      <w:r>
        <w:t xml:space="preserve"> </w:t>
      </w:r>
      <w:r>
        <w:t xml:space="preserve">: création, modification, consultation et suppression des profils avec une interface ergonomique et des validations robustes.</w:t>
      </w:r>
    </w:p>
    <w:p>
      <w:pPr>
        <w:pStyle w:val="Compact"/>
        <w:numPr>
          <w:ilvl w:val="0"/>
          <w:numId w:val="1056"/>
        </w:numPr>
      </w:pPr>
      <w:r>
        <w:rPr>
          <w:b/>
          <w:bCs/>
        </w:rPr>
        <w:t xml:space="preserve">Catalogue de modèles de traceurs consultable et filtrable</w:t>
      </w:r>
      <w:r>
        <w:t xml:space="preserve"> </w:t>
      </w:r>
      <w:r>
        <w:t xml:space="preserve">: consultation et recherche multicritères dans la gamme Tag-IP, avec des fiches détaillées pour chaque modèle.</w:t>
      </w:r>
    </w:p>
    <w:p>
      <w:pPr>
        <w:pStyle w:val="Compact"/>
        <w:numPr>
          <w:ilvl w:val="0"/>
          <w:numId w:val="1056"/>
        </w:numPr>
      </w:pPr>
      <w:r>
        <w:rPr>
          <w:b/>
          <w:bCs/>
        </w:rPr>
        <w:t xml:space="preserve">Système de calcul de compatibilité automatique</w:t>
      </w:r>
      <w:r>
        <w:t xml:space="preserve"> </w:t>
      </w:r>
      <w:r>
        <w:t xml:space="preserve">: évaluation en temps réel de la compatibilité entre un profil et les modèles disponibles, avec indication claire du niveau et des raisons.</w:t>
      </w:r>
    </w:p>
    <w:p>
      <w:pPr>
        <w:pStyle w:val="Compact"/>
        <w:numPr>
          <w:ilvl w:val="0"/>
          <w:numId w:val="1056"/>
        </w:numPr>
      </w:pPr>
      <w:r>
        <w:rPr>
          <w:b/>
          <w:bCs/>
        </w:rPr>
        <w:t xml:space="preserve">Intégration harmonieuse</w:t>
      </w:r>
      <w:r>
        <w:t xml:space="preserve"> </w:t>
      </w:r>
      <w:r>
        <w:t xml:space="preserve">dans la plateforme Tag-IP existante, respectant les conventions techniques et la charte graphique.</w:t>
      </w:r>
    </w:p>
    <w:p>
      <w:pPr>
        <w:pStyle w:val="Compact"/>
        <w:numPr>
          <w:ilvl w:val="0"/>
          <w:numId w:val="1056"/>
        </w:numPr>
      </w:pPr>
      <w:r>
        <w:rPr>
          <w:b/>
          <w:bCs/>
        </w:rPr>
        <w:t xml:space="preserve">Amélioration des performances</w:t>
      </w:r>
      <w:r>
        <w:t xml:space="preserve"> </w:t>
      </w:r>
      <w:r>
        <w:t xml:space="preserve">: temps de réponse inférieurs à 200 ms pour les opérations courantes, contre 5 à 8 secondes pour l'ancien module.</w:t>
      </w:r>
    </w:p>
    <w:p>
      <w:pPr>
        <w:pStyle w:val="FirstParagraph"/>
      </w:pPr>
      <w:r>
        <w:rPr>
          <w:b/>
          <w:bCs/>
        </w:rPr>
        <w:t xml:space="preserve">6.3.2 Limites et difficultés</w:t>
      </w:r>
    </w:p>
    <w:p>
      <w:pPr>
        <w:pStyle w:val="BodyText"/>
      </w:pPr>
      <w:r>
        <w:t xml:space="preserve">Les principales difficultés rencontrées sont :</w:t>
      </w:r>
    </w:p>
    <w:p>
      <w:pPr>
        <w:numPr>
          <w:ilvl w:val="0"/>
          <w:numId w:val="1057"/>
        </w:numPr>
      </w:pPr>
      <w:r>
        <w:rPr>
          <w:b/>
          <w:bCs/>
        </w:rPr>
        <w:t xml:space="preserve">Courbe d'apprentissage d'Ash Framework</w:t>
      </w:r>
      <w:r>
        <w:t xml:space="preserve"> </w:t>
      </w:r>
      <w:r>
        <w:t xml:space="preserve">: la modélisation déclarative des ressources et la configuration des autorisations via Ash Policies ont nécessité un temps d'adaptation significatif. La documentation d'Ash, bien que complète, est parfois dense et les exemples concrets sont rares.</w:t>
      </w:r>
    </w:p>
    <w:p>
      <w:pPr>
        <w:numPr>
          <w:ilvl w:val="0"/>
          <w:numId w:val="1057"/>
        </w:numPr>
      </w:pPr>
      <w:r>
        <w:rPr>
          <w:b/>
          <w:bCs/>
        </w:rPr>
        <w:t xml:space="preserve">Complexité des règles de compatibilité</w:t>
      </w:r>
      <w:r>
        <w:t xml:space="preserve"> </w:t>
      </w:r>
      <w:r>
        <w:t xml:space="preserve">: la définition exhaustive des règles métier pour le calcul de compatibilité s'est révélée plus complexe que prévu. Certaines règles nécessitaient une connaissance approfondie du matériel (tolérances de tension, compatibilité des protocoles) qui n'était pas toujours documentée.</w:t>
      </w:r>
    </w:p>
    <w:p>
      <w:pPr>
        <w:numPr>
          <w:ilvl w:val="0"/>
          <w:numId w:val="1057"/>
        </w:numPr>
      </w:pPr>
      <w:r>
        <w:rPr>
          <w:b/>
          <w:bCs/>
        </w:rPr>
        <w:t xml:space="preserve">Intégration avec le code existant</w:t>
      </w:r>
      <w:r>
        <w:t xml:space="preserve"> </w:t>
      </w:r>
      <w:r>
        <w:t xml:space="preserve">: l'architecture existante de Tag-IP a imposé certaines contraintes d'intégration, notamment au niveau du routage, des hooks d'authentification et des conventions de nommage. La coexistence de l'ancien module PHP avec le nouveau module Elixir a nécessité des adaptations.</w:t>
      </w:r>
    </w:p>
    <w:p>
      <w:pPr>
        <w:numPr>
          <w:ilvl w:val="0"/>
          <w:numId w:val="1057"/>
        </w:numPr>
      </w:pPr>
      <w:r>
        <w:rPr>
          <w:b/>
          <w:bCs/>
        </w:rPr>
        <w:t xml:space="preserve">Tests de performance</w:t>
      </w:r>
      <w:r>
        <w:t xml:space="preserve"> </w:t>
      </w:r>
      <w:r>
        <w:t xml:space="preserve">: la simulation de charges réalistes avec de grands volumes de profils et de modèles a nécessité la mise en place d'outils de benchmark spécifiques et la génération de données de test représentatives.</w:t>
      </w:r>
    </w:p>
    <w:p>
      <w:pPr>
        <w:numPr>
          <w:ilvl w:val="0"/>
          <w:numId w:val="1057"/>
        </w:numPr>
      </w:pPr>
      <w:r>
        <w:rPr>
          <w:b/>
          <w:bCs/>
        </w:rPr>
        <w:t xml:space="preserve">Contraintes de délais</w:t>
      </w:r>
      <w:r>
        <w:t xml:space="preserve"> </w:t>
      </w:r>
      <w:r>
        <w:t xml:space="preserve">: le projet a dû être livré en 8 sprints (16 semaines), ce qui a limité le nombre d'itérations possibles pour affiner certaines fonctionnalités.</w:t>
      </w:r>
    </w:p>
    <w:p>
      <w:pPr>
        <w:pStyle w:val="FirstParagraph"/>
      </w:pPr>
      <w:r>
        <w:rPr>
          <w:b/>
          <w:bCs/>
        </w:rPr>
        <w:t xml:space="preserve">6.3.3 Perspectives</w:t>
      </w:r>
    </w:p>
    <w:p>
      <w:pPr>
        <w:pStyle w:val="BodyText"/>
      </w:pPr>
      <w:r>
        <w:t xml:space="preserve">Les perspectives d'évolution du projet sont nombreuses :</w:t>
      </w:r>
    </w:p>
    <w:p>
      <w:pPr>
        <w:numPr>
          <w:ilvl w:val="0"/>
          <w:numId w:val="1058"/>
        </w:numPr>
      </w:pPr>
      <w:r>
        <w:rPr>
          <w:b/>
          <w:bCs/>
        </w:rPr>
        <w:t xml:space="preserve">Amélioration des règles de compatibilité</w:t>
      </w:r>
      <w:r>
        <w:t xml:space="preserve"> </w:t>
      </w:r>
      <w:r>
        <w:t xml:space="preserve">: introduction de pondérations et de scores pour affiner le calcul, avec un score de compatibilité sur 100 plutôt qu'un niveau à trois valeurs.</w:t>
      </w:r>
    </w:p>
    <w:p>
      <w:pPr>
        <w:numPr>
          <w:ilvl w:val="0"/>
          <w:numId w:val="1058"/>
        </w:numPr>
      </w:pPr>
      <w:r>
        <w:rPr>
          <w:b/>
          <w:bCs/>
        </w:rPr>
        <w:t xml:space="preserve">Notifications automatiques</w:t>
      </w:r>
      <w:r>
        <w:t xml:space="preserve"> </w:t>
      </w:r>
      <w:r>
        <w:t xml:space="preserve">: alerter les clients lorsqu'un nouveau modèle compatible avec leurs profils existants est ajouté au catalogue, via email ou notification in-app.</w:t>
      </w:r>
    </w:p>
    <w:p>
      <w:pPr>
        <w:numPr>
          <w:ilvl w:val="0"/>
          <w:numId w:val="1058"/>
        </w:numPr>
      </w:pPr>
      <w:r>
        <w:rPr>
          <w:b/>
          <w:bCs/>
        </w:rPr>
        <w:t xml:space="preserve">Interface d'import/export</w:t>
      </w:r>
      <w:r>
        <w:t xml:space="preserve"> </w:t>
      </w:r>
      <w:r>
        <w:t xml:space="preserve">: permettre l'importation massive de profils via fichier CSV/Excel et l'exportation des rapports de compatibilité aux formats PDF et Excel.</w:t>
      </w:r>
    </w:p>
    <w:p>
      <w:pPr>
        <w:numPr>
          <w:ilvl w:val="0"/>
          <w:numId w:val="1058"/>
        </w:numPr>
      </w:pPr>
      <w:r>
        <w:rPr>
          <w:b/>
          <w:bCs/>
        </w:rPr>
        <w:t xml:space="preserve">Versionnement des profils</w:t>
      </w:r>
      <w:r>
        <w:t xml:space="preserve"> </w:t>
      </w:r>
      <w:r>
        <w:t xml:space="preserve">: conserver l'historique complet des modifications avec possibilité de comparaison et de restauration d'une version antérieure.</w:t>
      </w:r>
    </w:p>
    <w:p>
      <w:pPr>
        <w:numPr>
          <w:ilvl w:val="0"/>
          <w:numId w:val="1058"/>
        </w:numPr>
      </w:pPr>
      <w:r>
        <w:rPr>
          <w:b/>
          <w:bCs/>
        </w:rPr>
        <w:t xml:space="preserve">Extension mobile</w:t>
      </w:r>
      <w:r>
        <w:t xml:space="preserve"> </w:t>
      </w:r>
      <w:r>
        <w:t xml:space="preserve">: adapter l'interface pour les techniciens de terrain via une application mobile dédiée, avec fonctionnalités hors-ligne.</w:t>
      </w:r>
    </w:p>
    <w:p>
      <w:pPr>
        <w:numPr>
          <w:ilvl w:val="0"/>
          <w:numId w:val="1058"/>
        </w:numPr>
      </w:pPr>
      <w:r>
        <w:rPr>
          <w:b/>
          <w:bCs/>
        </w:rPr>
        <w:t xml:space="preserve">Intelligence artificielle</w:t>
      </w:r>
      <w:r>
        <w:t xml:space="preserve"> </w:t>
      </w:r>
      <w:r>
        <w:t xml:space="preserve">: utiliser des algorithmes de machine learning pour suggérer automatiquement les configurations optimales en fonction de l'historique des installations réussies.</w:t>
      </w:r>
    </w:p>
    <w:p>
      <w:r>
        <w:pict>
          <v:rect style="width:0;height:1.5pt" o:hralign="center" o:hrstd="t" o:hr="t"/>
        </w:pict>
      </w:r>
    </w:p>
    <w:p>
      <w:pPr>
        <w:pStyle w:val="FirstParagraph"/>
      </w:pPr>
      <w:r>
        <w:rPr>
          <w:b/>
          <w:bCs/>
        </w:rPr>
        <w:t xml:space="preserve">CONCLUSION GÉNÉRALE</w:t>
      </w:r>
    </w:p>
    <w:p>
      <w:pPr>
        <w:pStyle w:val="BodyText"/>
      </w:pPr>
      <w:r>
        <w:t xml:space="preserve">Dans un contexte où la géolocalisation et la télémétrie des actifs mobiles deviennent des enjeux stratégiques pour les organisations, la gestion efficace des configurations de traceurs GPS est essentielle. Ce projet de fin d'études, réalisé au sein de Tag-IP, visait à concevoir et développer un module de gestion des profils de montage, intégrant un catalogue de modèles de traceurs et un système de calcul automatique de compatibilité.</w:t>
      </w:r>
    </w:p>
    <w:p>
      <w:pPr>
        <w:pStyle w:val="BodyText"/>
      </w:pPr>
      <w:r>
        <w:t xml:space="preserve">Au cours de ce travail, nous avons suivi une démarche structurée : analyse des besoins, modélisation conceptuelle et logique des données, conception architecturale, développement itératif en méthodologie agile, et validation par des tests fonctionnels et techniques.</w:t>
      </w:r>
    </w:p>
    <w:p>
      <w:pPr>
        <w:pStyle w:val="BodyText"/>
      </w:pPr>
      <w:r>
        <w:t xml:space="preserve">L'hypothèse de départ — selon laquelle l'utilisation d'Ash Framework et Phoenix LiveView permettrait de modéliser efficacement les entités métier et de fournir une interface utilisateur réactive — est validée. Les ressources Ash ont offert une abstraction puissante et déclarative pour la définition des profils, modèles et compatibilités, tandis que LiveView a permis de construire une interface moderne sans écriture de JavaScript côté client.</w:t>
      </w:r>
    </w:p>
    <w:p>
      <w:pPr>
        <w:pStyle w:val="BodyText"/>
      </w:pPr>
      <w:r>
        <w:t xml:space="preserve">Les principaux apports de ce projet sont :</w:t>
      </w:r>
    </w:p>
    <w:p>
      <w:pPr>
        <w:pStyle w:val="Compact"/>
        <w:numPr>
          <w:ilvl w:val="0"/>
          <w:numId w:val="1059"/>
        </w:numPr>
      </w:pPr>
      <w:r>
        <w:t xml:space="preserve">Un module de gestion des profils de montage complet, avec création, modification, consultation et suppression des profils.</w:t>
      </w:r>
    </w:p>
    <w:p>
      <w:pPr>
        <w:pStyle w:val="Compact"/>
        <w:numPr>
          <w:ilvl w:val="0"/>
          <w:numId w:val="1059"/>
        </w:numPr>
      </w:pPr>
      <w:r>
        <w:t xml:space="preserve">Un catalogue de modèles de traceurs consultable et filtrable.</w:t>
      </w:r>
    </w:p>
    <w:p>
      <w:pPr>
        <w:pStyle w:val="Compact"/>
        <w:numPr>
          <w:ilvl w:val="0"/>
          <w:numId w:val="1059"/>
        </w:numPr>
      </w:pPr>
      <w:r>
        <w:t xml:space="preserve">Un système de calcul de compatibilité automatique avec indication claire du niveau et des raisons.</w:t>
      </w:r>
    </w:p>
    <w:p>
      <w:pPr>
        <w:pStyle w:val="Compact"/>
        <w:numPr>
          <w:ilvl w:val="0"/>
          <w:numId w:val="1059"/>
        </w:numPr>
      </w:pPr>
      <w:r>
        <w:t xml:space="preserve">Une intégration harmonieuse dans la plateforme Tag-IP existante.</w:t>
      </w:r>
    </w:p>
    <w:p>
      <w:pPr>
        <w:pStyle w:val="Compact"/>
        <w:numPr>
          <w:ilvl w:val="0"/>
          <w:numId w:val="1059"/>
        </w:numPr>
      </w:pPr>
      <w:r>
        <w:t xml:space="preserve">Des performances améliorées avec des temps de réponse inférieurs à 200 ms.</w:t>
      </w:r>
    </w:p>
    <w:p>
      <w:pPr>
        <w:pStyle w:val="FirstParagraph"/>
      </w:pPr>
      <w:r>
        <w:t xml:space="preserve">Ce projet ne se limite pas à une réalisation technique. Il constitue une expérience professionnelle enrichissante, permettant de mettre en pratique les compétences acquises durant la formation à l'USVPA, notamment en programmation fonctionnelle (Elixir), modélisation de données, développement web avec Phoenix, et méthodologies agiles.</w:t>
      </w:r>
    </w:p>
    <w:p>
      <w:pPr>
        <w:pStyle w:val="BodyText"/>
      </w:pPr>
      <w:r>
        <w:t xml:space="preserve">Les perspectives d'amélioration sont nombreuses : affinement des règles de compatibilité, notifications automatiques, versionnement des profils, extension mobile et intelligence artificielle. Ces évolutions permettront à Tag-IP de renforcer encore la valeur apportée à ses clients.</w:t>
      </w:r>
    </w:p>
    <w:p>
      <w:pPr>
        <w:pStyle w:val="BodyText"/>
      </w:pPr>
      <w:r>
        <w:t xml:space="preserve">En conclusion, ce projet contribue à la modernisation de la plateforme Tag-IP en offrant un outil fiable, performant et intuitif pour la gestion des profils de montage, et démontre la pertinence de la stack technique Elixir/Ash/Phoenix pour le développement d'applications métier modernes et évolutives.</w:t>
      </w:r>
    </w:p>
    <w:p>
      <w:r>
        <w:pict>
          <v:rect style="width:0;height:1.5pt" o:hralign="center" o:hrstd="t" o:hr="t"/>
        </w:pict>
      </w:r>
    </w:p>
    <w:p>
      <w:pPr>
        <w:pStyle w:val="FirstParagraph"/>
      </w:pPr>
      <w:r>
        <w:rPr>
          <w:b/>
          <w:bCs/>
        </w:rPr>
        <w:t xml:space="preserve">BIBLIOGRAPHIE</w:t>
      </w:r>
    </w:p>
    <w:p>
      <w:pPr>
        <w:pStyle w:val="Compact"/>
        <w:numPr>
          <w:ilvl w:val="0"/>
          <w:numId w:val="1060"/>
        </w:numPr>
      </w:pPr>
      <w:r>
        <w:t xml:space="preserve">T. SELLERS (2023),</w:t>
      </w:r>
      <w:r>
        <w:t xml:space="preserve"> </w:t>
      </w:r>
      <w:r>
        <w:rPr>
          <w:i/>
          <w:iCs/>
        </w:rPr>
        <w:t xml:space="preserve">Elixir in Action</w:t>
      </w:r>
      <w:r>
        <w:t xml:space="preserve"> </w:t>
      </w:r>
      <w:r>
        <w:t xml:space="preserve">(3rd Edition), Manning Publications.</w:t>
      </w:r>
    </w:p>
    <w:p>
      <w:pPr>
        <w:pStyle w:val="Compact"/>
        <w:numPr>
          <w:ilvl w:val="0"/>
          <w:numId w:val="1060"/>
        </w:numPr>
      </w:pPr>
      <w:r>
        <w:t xml:space="preserve">B. TATE et J. MCCORD (2021),</w:t>
      </w:r>
      <w:r>
        <w:t xml:space="preserve"> </w:t>
      </w:r>
      <w:r>
        <w:rPr>
          <w:i/>
          <w:iCs/>
        </w:rPr>
        <w:t xml:space="preserve">Programming Phoenix LiveView</w:t>
      </w:r>
      <w:r>
        <w:t xml:space="preserve">, The Pragmatic Bookshelf.</w:t>
      </w:r>
    </w:p>
    <w:p>
      <w:pPr>
        <w:pStyle w:val="Compact"/>
        <w:numPr>
          <w:ilvl w:val="0"/>
          <w:numId w:val="1060"/>
        </w:numPr>
      </w:pPr>
      <w:r>
        <w:t xml:space="preserve">Z. KESSLER (2022),</w:t>
      </w:r>
      <w:r>
        <w:t xml:space="preserve"> </w:t>
      </w:r>
      <w:r>
        <w:rPr>
          <w:i/>
          <w:iCs/>
        </w:rPr>
        <w:t xml:space="preserve">Ash Framework: A Comprehensive Guide</w:t>
      </w:r>
      <w:r>
        <w:t xml:space="preserve">, Leanpub.</w:t>
      </w:r>
    </w:p>
    <w:p>
      <w:pPr>
        <w:pStyle w:val="Compact"/>
        <w:numPr>
          <w:ilvl w:val="0"/>
          <w:numId w:val="1060"/>
        </w:numPr>
      </w:pPr>
      <w:r>
        <w:t xml:space="preserve">S. JURIC (2022),</w:t>
      </w:r>
      <w:r>
        <w:t xml:space="preserve"> </w:t>
      </w:r>
      <w:r>
        <w:rPr>
          <w:i/>
          <w:iCs/>
        </w:rPr>
        <w:t xml:space="preserve">Elixir: A Beginner's Guide</w:t>
      </w:r>
      <w:r>
        <w:t xml:space="preserve">, O'Reilly Media.</w:t>
      </w:r>
    </w:p>
    <w:p>
      <w:pPr>
        <w:pStyle w:val="Compact"/>
        <w:numPr>
          <w:ilvl w:val="0"/>
          <w:numId w:val="1060"/>
        </w:numPr>
      </w:pPr>
      <w:r>
        <w:t xml:space="preserve">C. MUSUMECI (2023),</w:t>
      </w:r>
      <w:r>
        <w:t xml:space="preserve"> </w:t>
      </w:r>
      <w:r>
        <w:rPr>
          <w:i/>
          <w:iCs/>
        </w:rPr>
        <w:t xml:space="preserve">Phoenix Web Development</w:t>
      </w:r>
      <w:r>
        <w:t xml:space="preserve">, Packt Publishing.</w:t>
      </w:r>
    </w:p>
    <w:p>
      <w:pPr>
        <w:pStyle w:val="Compact"/>
        <w:numPr>
          <w:ilvl w:val="0"/>
          <w:numId w:val="1060"/>
        </w:numPr>
      </w:pPr>
      <w:r>
        <w:t xml:space="preserve">D. THOMAS (2022),</w:t>
      </w:r>
      <w:r>
        <w:t xml:space="preserve"> </w:t>
      </w:r>
      <w:r>
        <w:rPr>
          <w:i/>
          <w:iCs/>
        </w:rPr>
        <w:t xml:space="preserve">Programming Elixir 1.6</w:t>
      </w:r>
      <w:r>
        <w:t xml:space="preserve">, The Pragmatic Bookshelf.</w:t>
      </w:r>
    </w:p>
    <w:p>
      <w:pPr>
        <w:pStyle w:val="Compact"/>
        <w:numPr>
          <w:ilvl w:val="0"/>
          <w:numId w:val="1060"/>
        </w:numPr>
      </w:pPr>
      <w:r>
        <w:t xml:space="preserve">R. BATES (2023),</w:t>
      </w:r>
      <w:r>
        <w:t xml:space="preserve"> </w:t>
      </w:r>
      <w:r>
        <w:rPr>
          <w:i/>
          <w:iCs/>
        </w:rPr>
        <w:t xml:space="preserve">PostgreSQL: Up and Running</w:t>
      </w:r>
      <w:r>
        <w:t xml:space="preserve"> </w:t>
      </w:r>
      <w:r>
        <w:t xml:space="preserve">(4th Edition), O'Reilly Media.</w:t>
      </w:r>
    </w:p>
    <w:p>
      <w:pPr>
        <w:pStyle w:val="Compact"/>
        <w:numPr>
          <w:ilvl w:val="0"/>
          <w:numId w:val="1060"/>
        </w:numPr>
      </w:pPr>
      <w:r>
        <w:t xml:space="preserve">M. BATES (2023),</w:t>
      </w:r>
      <w:r>
        <w:t xml:space="preserve"> </w:t>
      </w:r>
      <w:r>
        <w:rPr>
          <w:i/>
          <w:iCs/>
        </w:rPr>
        <w:t xml:space="preserve">Concurrent Programming with Elixir</w:t>
      </w:r>
      <w:r>
        <w:t xml:space="preserve">, The Pragmatic Bookshelf.</w:t>
      </w:r>
    </w:p>
    <w:p>
      <w:pPr>
        <w:pStyle w:val="Compact"/>
        <w:numPr>
          <w:ilvl w:val="0"/>
          <w:numId w:val="1060"/>
        </w:numPr>
      </w:pPr>
      <w:r>
        <w:t xml:space="preserve">J. VALIM (2022),</w:t>
      </w:r>
      <w:r>
        <w:t xml:space="preserve"> </w:t>
      </w:r>
      <w:r>
        <w:rPr>
          <w:i/>
          <w:iCs/>
        </w:rPr>
        <w:t xml:space="preserve">Phoenix LiveView: Reactive Web Applications</w:t>
      </w:r>
      <w:r>
        <w:t xml:space="preserve">, Packt Publishing.</w:t>
      </w:r>
    </w:p>
    <w:p>
      <w:pPr>
        <w:pStyle w:val="Compact"/>
        <w:numPr>
          <w:ilvl w:val="0"/>
          <w:numId w:val="1060"/>
        </w:numPr>
      </w:pPr>
      <w:r>
        <w:t xml:space="preserve">P. LAURENCE (2023),</w:t>
      </w:r>
      <w:r>
        <w:t xml:space="preserve"> </w:t>
      </w:r>
      <w:r>
        <w:rPr>
          <w:i/>
          <w:iCs/>
        </w:rPr>
        <w:t xml:space="preserve">Designing Data-Intensive Applications with Elixir</w:t>
      </w:r>
      <w:r>
        <w:t xml:space="preserve">, O'Reilly Media.</w:t>
      </w:r>
    </w:p>
    <w:p>
      <w:pPr>
        <w:pStyle w:val="Compact"/>
        <w:numPr>
          <w:ilvl w:val="0"/>
          <w:numId w:val="1060"/>
        </w:numPr>
      </w:pPr>
      <w:r>
        <w:t xml:space="preserve">J. GABRIEL (2022),</w:t>
      </w:r>
      <w:r>
        <w:t xml:space="preserve"> </w:t>
      </w:r>
      <w:r>
        <w:rPr>
          <w:i/>
          <w:iCs/>
        </w:rPr>
        <w:t xml:space="preserve">Merise : Guide pratique de modélisation</w:t>
      </w:r>
      <w:r>
        <w:t xml:space="preserve">, Eyrolles.</w:t>
      </w:r>
    </w:p>
    <w:p>
      <w:pPr>
        <w:pStyle w:val="Compact"/>
        <w:numPr>
          <w:ilvl w:val="0"/>
          <w:numId w:val="1060"/>
        </w:numPr>
      </w:pPr>
      <w:r>
        <w:t xml:space="preserve">G. GARDARIN (2021),</w:t>
      </w:r>
      <w:r>
        <w:t xml:space="preserve"> </w:t>
      </w:r>
      <w:r>
        <w:rPr>
          <w:i/>
          <w:iCs/>
        </w:rPr>
        <w:t xml:space="preserve">Bases de données : Modèles et langages</w:t>
      </w:r>
      <w:r>
        <w:t xml:space="preserve">, Dunod.</w:t>
      </w:r>
    </w:p>
    <w:p>
      <w:r>
        <w:pict>
          <v:rect style="width:0;height:1.5pt" o:hralign="center" o:hrstd="t" o:hr="t"/>
        </w:pict>
      </w:r>
    </w:p>
    <w:p>
      <w:pPr>
        <w:pStyle w:val="FirstParagraph"/>
      </w:pPr>
      <w:r>
        <w:rPr>
          <w:b/>
          <w:bCs/>
        </w:rPr>
        <w:t xml:space="preserve">WEBOGRAPHIE</w:t>
      </w:r>
    </w:p>
    <w:p>
      <w:pPr>
        <w:pStyle w:val="Compact"/>
        <w:numPr>
          <w:ilvl w:val="0"/>
          <w:numId w:val="1061"/>
        </w:numPr>
      </w:pPr>
      <w:hyperlink r:id="rId20">
        <w:r>
          <w:rPr>
            <w:rStyle w:val="Hyperlink"/>
          </w:rPr>
          <w:t xml:space="preserve">https://elixir-lang.org/docs.html</w:t>
        </w:r>
      </w:hyperlink>
      <w:r>
        <w:t xml:space="preserve">, Consulté le 15/10/2025</w:t>
      </w:r>
    </w:p>
    <w:p>
      <w:pPr>
        <w:pStyle w:val="Compact"/>
        <w:numPr>
          <w:ilvl w:val="0"/>
          <w:numId w:val="1061"/>
        </w:numPr>
      </w:pPr>
      <w:hyperlink r:id="rId21">
        <w:r>
          <w:rPr>
            <w:rStyle w:val="Hyperlink"/>
          </w:rPr>
          <w:t xml:space="preserve">https://hexdocs.pm/phoenix/overview.html</w:t>
        </w:r>
      </w:hyperlink>
      <w:r>
        <w:t xml:space="preserve">, Consulté le 18/10/2025</w:t>
      </w:r>
    </w:p>
    <w:p>
      <w:pPr>
        <w:pStyle w:val="Compact"/>
        <w:numPr>
          <w:ilvl w:val="0"/>
          <w:numId w:val="1061"/>
        </w:numPr>
      </w:pPr>
      <w:hyperlink r:id="rId22">
        <w:r>
          <w:rPr>
            <w:rStyle w:val="Hyperlink"/>
          </w:rPr>
          <w:t xml:space="preserve">https://ash-hq.org/docs</w:t>
        </w:r>
      </w:hyperlink>
      <w:r>
        <w:t xml:space="preserve">, Consulté le 22/10/2025</w:t>
      </w:r>
    </w:p>
    <w:p>
      <w:pPr>
        <w:pStyle w:val="Compact"/>
        <w:numPr>
          <w:ilvl w:val="0"/>
          <w:numId w:val="1061"/>
        </w:numPr>
      </w:pPr>
      <w:hyperlink r:id="rId23">
        <w:r>
          <w:rPr>
            <w:rStyle w:val="Hyperlink"/>
          </w:rPr>
          <w:t xml:space="preserve">https://hexdocs.pm/live_view/Phoenix.LiveView.html</w:t>
        </w:r>
      </w:hyperlink>
      <w:r>
        <w:t xml:space="preserve">, Consulté le 25/10/2025</w:t>
      </w:r>
    </w:p>
    <w:p>
      <w:pPr>
        <w:pStyle w:val="Compact"/>
        <w:numPr>
          <w:ilvl w:val="0"/>
          <w:numId w:val="1061"/>
        </w:numPr>
      </w:pPr>
      <w:hyperlink r:id="rId24">
        <w:r>
          <w:rPr>
            <w:rStyle w:val="Hyperlink"/>
          </w:rPr>
          <w:t xml:space="preserve">https://www.postgresql.org/docs/</w:t>
        </w:r>
      </w:hyperlink>
      <w:r>
        <w:t xml:space="preserve">, Consulté le 28/10/2025</w:t>
      </w:r>
    </w:p>
    <w:p>
      <w:pPr>
        <w:pStyle w:val="Compact"/>
        <w:numPr>
          <w:ilvl w:val="0"/>
          <w:numId w:val="1061"/>
        </w:numPr>
      </w:pPr>
      <w:hyperlink r:id="rId25">
        <w:r>
          <w:rPr>
            <w:rStyle w:val="Hyperlink"/>
          </w:rPr>
          <w:t xml:space="preserve">https://tailwindcss.com/docs</w:t>
        </w:r>
      </w:hyperlink>
      <w:r>
        <w:t xml:space="preserve">, Consulté le 02/11/2025</w:t>
      </w:r>
    </w:p>
    <w:p>
      <w:pPr>
        <w:pStyle w:val="Compact"/>
        <w:numPr>
          <w:ilvl w:val="0"/>
          <w:numId w:val="1061"/>
        </w:numPr>
      </w:pPr>
      <w:hyperlink r:id="rId26">
        <w:r>
          <w:rPr>
            <w:rStyle w:val="Hyperlink"/>
          </w:rPr>
          <w:t xml:space="preserve">https://hexdocs.pm/ash_postgres/AshPostgres.html</w:t>
        </w:r>
      </w:hyperlink>
      <w:r>
        <w:t xml:space="preserve">, Consulté le 05/11/2025</w:t>
      </w:r>
    </w:p>
    <w:p>
      <w:pPr>
        <w:pStyle w:val="Compact"/>
        <w:numPr>
          <w:ilvl w:val="0"/>
          <w:numId w:val="1061"/>
        </w:numPr>
      </w:pPr>
      <w:hyperlink r:id="rId27">
        <w:r>
          <w:rPr>
            <w:rStyle w:val="Hyperlink"/>
          </w:rPr>
          <w:t xml:space="preserve">https://hexdocs.pm/ash_authentication/AshAuthentication.html</w:t>
        </w:r>
      </w:hyperlink>
      <w:r>
        <w:t xml:space="preserve">, Consulté le 10/11/2025</w:t>
      </w:r>
    </w:p>
    <w:p>
      <w:pPr>
        <w:pStyle w:val="Compact"/>
        <w:numPr>
          <w:ilvl w:val="0"/>
          <w:numId w:val="1061"/>
        </w:numPr>
      </w:pPr>
      <w:hyperlink r:id="rId28">
        <w:r>
          <w:rPr>
            <w:rStyle w:val="Hyperlink"/>
          </w:rPr>
          <w:t xml:space="preserve">https://hexdocs.pm/ecto/Ecto.html</w:t>
        </w:r>
      </w:hyperlink>
      <w:r>
        <w:t xml:space="preserve">, Consulté le 12/11/2025</w:t>
      </w:r>
    </w:p>
    <w:p>
      <w:pPr>
        <w:pStyle w:val="Compact"/>
        <w:numPr>
          <w:ilvl w:val="0"/>
          <w:numId w:val="1061"/>
        </w:numPr>
      </w:pPr>
      <w:hyperlink r:id="rId29">
        <w:r>
          <w:rPr>
            <w:rStyle w:val="Hyperlink"/>
          </w:rPr>
          <w:t xml:space="preserve">https://www.erlang.org/docs</w:t>
        </w:r>
      </w:hyperlink>
      <w:r>
        <w:t xml:space="preserve">, Consulté le 15/11/2025</w:t>
      </w:r>
    </w:p>
    <w:p>
      <w:pPr>
        <w:pStyle w:val="Compact"/>
        <w:numPr>
          <w:ilvl w:val="0"/>
          <w:numId w:val="1061"/>
        </w:numPr>
      </w:pPr>
      <w:hyperlink r:id="rId30">
        <w:r>
          <w:rPr>
            <w:rStyle w:val="Hyperlink"/>
          </w:rPr>
          <w:t xml:space="preserve">https://github.com/ash-project/ash</w:t>
        </w:r>
      </w:hyperlink>
      <w:r>
        <w:t xml:space="preserve">, Consulté le 18/11/2025</w:t>
      </w:r>
    </w:p>
    <w:p>
      <w:pPr>
        <w:pStyle w:val="Compact"/>
        <w:numPr>
          <w:ilvl w:val="0"/>
          <w:numId w:val="1061"/>
        </w:numPr>
      </w:pPr>
      <w:hyperlink r:id="rId31">
        <w:r>
          <w:rPr>
            <w:rStyle w:val="Hyperlink"/>
          </w:rPr>
          <w:t xml:space="preserve">https://www.phoenixframework.org/</w:t>
        </w:r>
      </w:hyperlink>
      <w:r>
        <w:t xml:space="preserve">, Consulté le 20/11/2025</w:t>
      </w:r>
    </w:p>
    <w:p>
      <w:pPr>
        <w:pStyle w:val="Compact"/>
        <w:numPr>
          <w:ilvl w:val="0"/>
          <w:numId w:val="1061"/>
        </w:numPr>
      </w:pPr>
      <w:hyperlink r:id="rId32">
        <w:r>
          <w:rPr>
            <w:rStyle w:val="Hyperlink"/>
          </w:rPr>
          <w:t xml:space="preserve">https://developer.mozilla.org/fr/docs/Web/CSS</w:t>
        </w:r>
      </w:hyperlink>
      <w:r>
        <w:t xml:space="preserve">, Consulté le 22/11/2025</w:t>
      </w:r>
    </w:p>
    <w:p>
      <w:r>
        <w:pict>
          <v:rect style="width:0;height:1.5pt" o:hralign="center" o:hrstd="t" o:hr="t"/>
        </w:pict>
      </w:r>
    </w:p>
    <w:p>
      <w:pPr>
        <w:pStyle w:val="FirstParagraph"/>
      </w:pPr>
      <w:r>
        <w:rPr>
          <w:b/>
          <w:bCs/>
        </w:rPr>
        <w:t xml:space="preserve">ANNEXES</w:t>
      </w:r>
    </w:p>
    <w:p>
      <w:pPr>
        <w:pStyle w:val="BodyText"/>
      </w:pPr>
      <w:r>
        <w:rPr>
          <w:b/>
          <w:bCs/>
        </w:rPr>
        <w:t xml:space="preserve">Annexe 1 : Extrait de la ressource Ash — ProfilMontage</w:t>
      </w:r>
    </w:p>
    <w:p>
      <w:pPr>
        <w:pStyle w:val="SourceCode"/>
      </w:pPr>
      <w:r>
        <w:rPr>
          <w:rStyle w:val="KeywordTok"/>
        </w:rPr>
        <w:t xml:space="preserve">defmodule</w:t>
      </w:r>
      <w:r>
        <w:rPr>
          <w:rStyle w:val="NormalTok"/>
        </w:rPr>
        <w:t xml:space="preserve"> </w:t>
      </w:r>
      <w:r>
        <w:rPr>
          <w:rStyle w:val="ConstantTok"/>
        </w:rPr>
        <w:t xml:space="preserve">TagIp</w:t>
      </w:r>
      <w:r>
        <w:rPr>
          <w:rStyle w:val="OperatorTok"/>
        </w:rPr>
        <w:t xml:space="preserve">.</w:t>
      </w:r>
      <w:r>
        <w:rPr>
          <w:rStyle w:val="ConstantTok"/>
        </w:rPr>
        <w:t xml:space="preserve">Profiles</w:t>
      </w:r>
      <w:r>
        <w:rPr>
          <w:rStyle w:val="OperatorTok"/>
        </w:rPr>
        <w:t xml:space="preserve">.</w:t>
      </w:r>
      <w:r>
        <w:rPr>
          <w:rStyle w:val="ConstantTok"/>
        </w:rPr>
        <w:t xml:space="preserve">ProfilMontage</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Ash</w:t>
      </w:r>
      <w:r>
        <w:rPr>
          <w:rStyle w:val="OperatorTok"/>
        </w:rPr>
        <w:t xml:space="preserve">.</w:t>
      </w:r>
      <w:r>
        <w:rPr>
          <w:rStyle w:val="ConstantTok"/>
        </w:rPr>
        <w:t xml:space="preserve">Resource</w:t>
      </w:r>
      <w:r>
        <w:rPr>
          <w:rStyle w:val="NormalTok"/>
        </w:rPr>
        <w:t xml:space="preserve">,</w:t>
      </w:r>
      <w:r>
        <w:br/>
      </w:r>
      <w:r>
        <w:rPr>
          <w:rStyle w:val="NormalTok"/>
        </w:rPr>
        <w:t xml:space="preserve">    </w:t>
      </w:r>
      <w:r>
        <w:rPr>
          <w:rStyle w:val="VariableTok"/>
        </w:rPr>
        <w:t xml:space="preserve">domain:</w:t>
      </w:r>
      <w:r>
        <w:rPr>
          <w:rStyle w:val="NormalTok"/>
        </w:rPr>
        <w:t xml:space="preserve"> </w:t>
      </w:r>
      <w:r>
        <w:rPr>
          <w:rStyle w:val="ConstantTok"/>
        </w:rPr>
        <w:t xml:space="preserve">TagIp</w:t>
      </w:r>
      <w:r>
        <w:rPr>
          <w:rStyle w:val="OperatorTok"/>
        </w:rPr>
        <w:t xml:space="preserve">.</w:t>
      </w:r>
      <w:r>
        <w:rPr>
          <w:rStyle w:val="ConstantTok"/>
        </w:rPr>
        <w:t xml:space="preserve">Profiles</w:t>
      </w:r>
      <w:r>
        <w:rPr>
          <w:rStyle w:val="NormalTok"/>
        </w:rPr>
        <w:t xml:space="preserve">,</w:t>
      </w:r>
      <w:r>
        <w:br/>
      </w:r>
      <w:r>
        <w:rPr>
          <w:rStyle w:val="NormalTok"/>
        </w:rPr>
        <w:t xml:space="preserve">    </w:t>
      </w:r>
      <w:r>
        <w:rPr>
          <w:rStyle w:val="VariableTok"/>
        </w:rPr>
        <w:t xml:space="preserve">data_layer:</w:t>
      </w:r>
      <w:r>
        <w:rPr>
          <w:rStyle w:val="NormalTok"/>
        </w:rPr>
        <w:t xml:space="preserve"> </w:t>
      </w:r>
      <w:r>
        <w:rPr>
          <w:rStyle w:val="ConstantTok"/>
        </w:rPr>
        <w:t xml:space="preserve">AshPostgres</w:t>
      </w:r>
      <w:r>
        <w:rPr>
          <w:rStyle w:val="OperatorTok"/>
        </w:rPr>
        <w:t xml:space="preserve">.</w:t>
      </w:r>
      <w:r>
        <w:rPr>
          <w:rStyle w:val="ConstantTok"/>
        </w:rPr>
        <w:t xml:space="preserve">DataLayer</w:t>
      </w:r>
      <w:r>
        <w:br/>
      </w:r>
      <w:r>
        <w:br/>
      </w:r>
      <w:r>
        <w:rPr>
          <w:rStyle w:val="NormalTok"/>
        </w:rPr>
        <w:t xml:space="preserve">  postgres </w:t>
      </w:r>
      <w:r>
        <w:rPr>
          <w:rStyle w:val="KeywordTok"/>
        </w:rPr>
        <w:t xml:space="preserve">do</w:t>
      </w:r>
      <w:r>
        <w:br/>
      </w:r>
      <w:r>
        <w:rPr>
          <w:rStyle w:val="NormalTok"/>
        </w:rPr>
        <w:t xml:space="preserve">    table </w:t>
      </w:r>
      <w:r>
        <w:rPr>
          <w:rStyle w:val="StringTok"/>
        </w:rPr>
        <w:t xml:space="preserve">"profils_montage"</w:t>
      </w:r>
      <w:r>
        <w:br/>
      </w:r>
      <w:r>
        <w:rPr>
          <w:rStyle w:val="NormalTok"/>
        </w:rPr>
        <w:t xml:space="preserve">    repo </w:t>
      </w:r>
      <w:r>
        <w:rPr>
          <w:rStyle w:val="ConstantTok"/>
        </w:rPr>
        <w:t xml:space="preserve">TagIp</w:t>
      </w:r>
      <w:r>
        <w:rPr>
          <w:rStyle w:val="OperatorTok"/>
        </w:rPr>
        <w:t xml:space="preserve">.</w:t>
      </w:r>
      <w:r>
        <w:rPr>
          <w:rStyle w:val="ConstantTok"/>
        </w:rPr>
        <w:t xml:space="preserve">Repo</w:t>
      </w:r>
      <w:r>
        <w:br/>
      </w:r>
      <w:r>
        <w:rPr>
          <w:rStyle w:val="NormalTok"/>
        </w:rPr>
        <w:t xml:space="preserve">  </w:t>
      </w:r>
      <w:r>
        <w:rPr>
          <w:rStyle w:val="KeywordTok"/>
        </w:rPr>
        <w:t xml:space="preserve">end</w:t>
      </w:r>
      <w:r>
        <w:br/>
      </w:r>
      <w:r>
        <w:br/>
      </w:r>
      <w:r>
        <w:rPr>
          <w:rStyle w:val="NormalTok"/>
        </w:rPr>
        <w:t xml:space="preserve">  attributes </w:t>
      </w:r>
      <w:r>
        <w:rPr>
          <w:rStyle w:val="KeywordTok"/>
        </w:rPr>
        <w:t xml:space="preserve">do</w:t>
      </w:r>
      <w:r>
        <w:br/>
      </w:r>
      <w:r>
        <w:rPr>
          <w:rStyle w:val="NormalTok"/>
        </w:rPr>
        <w:t xml:space="preserve">    uuid_primary_key </w:t>
      </w:r>
      <w:r>
        <w:rPr>
          <w:rStyle w:val="VariableTok"/>
        </w:rPr>
        <w:t xml:space="preserve">:id</w:t>
      </w:r>
      <w:r>
        <w:br/>
      </w:r>
      <w:r>
        <w:rPr>
          <w:rStyle w:val="NormalTok"/>
        </w:rPr>
        <w:t xml:space="preserve">    attribute </w:t>
      </w:r>
      <w:r>
        <w:rPr>
          <w:rStyle w:val="VariableTok"/>
        </w:rPr>
        <w:t xml:space="preserve">:nom</w:t>
      </w:r>
      <w:r>
        <w:rPr>
          <w:rStyle w:val="NormalTok"/>
        </w:rPr>
        <w:t xml:space="preserve">, </w:t>
      </w:r>
      <w:r>
        <w:rPr>
          <w:rStyle w:val="VariableTok"/>
        </w:rPr>
        <w:t xml:space="preserve">:string</w:t>
      </w:r>
      <w:r>
        <w:rPr>
          <w:rStyle w:val="NormalTok"/>
        </w:rPr>
        <w:t xml:space="preserve">, </w:t>
      </w:r>
      <w:r>
        <w:rPr>
          <w:rStyle w:val="VariableTok"/>
        </w:rPr>
        <w:t xml:space="preserve">allow_nil?:</w:t>
      </w:r>
      <w:r>
        <w:rPr>
          <w:rStyle w:val="NormalTok"/>
        </w:rPr>
        <w:t xml:space="preserve"> </w:t>
      </w:r>
      <w:r>
        <w:rPr>
          <w:rStyle w:val="ConstantTok"/>
        </w:rPr>
        <w:t xml:space="preserve">false</w:t>
      </w:r>
      <w:r>
        <w:br/>
      </w:r>
      <w:r>
        <w:rPr>
          <w:rStyle w:val="NormalTok"/>
        </w:rPr>
        <w:t xml:space="preserve">    attribute </w:t>
      </w:r>
      <w:r>
        <w:rPr>
          <w:rStyle w:val="VariableTok"/>
        </w:rPr>
        <w:t xml:space="preserve">:type_vehicule</w:t>
      </w:r>
      <w:r>
        <w:rPr>
          <w:rStyle w:val="NormalTok"/>
        </w:rPr>
        <w:t xml:space="preserve">, </w:t>
      </w:r>
      <w:r>
        <w:rPr>
          <w:rStyle w:val="VariableTok"/>
        </w:rPr>
        <w:t xml:space="preserve">:atom</w:t>
      </w:r>
      <w:r>
        <w:rPr>
          <w:rStyle w:val="NormalTok"/>
        </w:rPr>
        <w:t xml:space="preserve">,</w:t>
      </w:r>
      <w:r>
        <w:br/>
      </w:r>
      <w:r>
        <w:rPr>
          <w:rStyle w:val="NormalTok"/>
        </w:rPr>
        <w:t xml:space="preserve">      </w:t>
      </w:r>
      <w:r>
        <w:rPr>
          <w:rStyle w:val="VariableTok"/>
        </w:rPr>
        <w:t xml:space="preserve">constraints:</w:t>
      </w:r>
      <w:r>
        <w:rPr>
          <w:rStyle w:val="NormalTok"/>
        </w:rPr>
        <w:t xml:space="preserve"> </w:t>
      </w:r>
      <w:r>
        <w:rPr>
          <w:rStyle w:val="OtherTok"/>
        </w:rPr>
        <w:t xml:space="preserve">[</w:t>
      </w:r>
      <w:r>
        <w:rPr>
          <w:rStyle w:val="VariableTok"/>
        </w:rPr>
        <w:t xml:space="preserve">one_of:</w:t>
      </w:r>
      <w:r>
        <w:rPr>
          <w:rStyle w:val="NormalTok"/>
        </w:rPr>
        <w:t xml:space="preserve"> </w:t>
      </w:r>
      <w:r>
        <w:rPr>
          <w:rStyle w:val="OtherTok"/>
        </w:rPr>
        <w:t xml:space="preserve">[</w:t>
      </w:r>
      <w:r>
        <w:rPr>
          <w:rStyle w:val="VariableTok"/>
        </w:rPr>
        <w:t xml:space="preserve">:poids_lourd</w:t>
      </w:r>
      <w:r>
        <w:rPr>
          <w:rStyle w:val="NormalTok"/>
        </w:rPr>
        <w:t xml:space="preserve">, </w:t>
      </w:r>
      <w:r>
        <w:rPr>
          <w:rStyle w:val="VariableTok"/>
        </w:rPr>
        <w:t xml:space="preserve">:utilitaire</w:t>
      </w:r>
      <w:r>
        <w:rPr>
          <w:rStyle w:val="NormalTok"/>
        </w:rPr>
        <w:t xml:space="preserve">, </w:t>
      </w:r>
      <w:r>
        <w:rPr>
          <w:rStyle w:val="VariableTok"/>
        </w:rPr>
        <w:t xml:space="preserve">:vehicule_particulier</w:t>
      </w:r>
      <w:r>
        <w:rPr>
          <w:rStyle w:val="NormalTok"/>
        </w:rPr>
        <w:t xml:space="preserve">,</w:t>
      </w:r>
      <w:r>
        <w:br/>
      </w:r>
      <w:r>
        <w:rPr>
          <w:rStyle w:val="NormalTok"/>
        </w:rPr>
        <w:t xml:space="preserve">                             </w:t>
      </w:r>
      <w:r>
        <w:rPr>
          <w:rStyle w:val="VariableTok"/>
        </w:rPr>
        <w:t xml:space="preserve">:engin_chantier</w:t>
      </w:r>
      <w:r>
        <w:rPr>
          <w:rStyle w:val="NormalTok"/>
        </w:rPr>
        <w:t xml:space="preserve">, </w:t>
      </w:r>
      <w:r>
        <w:rPr>
          <w:rStyle w:val="VariableTok"/>
        </w:rPr>
        <w:t xml:space="preserve">:agricole</w:t>
      </w:r>
      <w:r>
        <w:rPr>
          <w:rStyle w:val="NormalTok"/>
        </w:rPr>
        <w:t xml:space="preserve">, </w:t>
      </w:r>
      <w:r>
        <w:rPr>
          <w:rStyle w:val="VariableTok"/>
        </w:rPr>
        <w:t xml:space="preserve">:marin</w:t>
      </w:r>
      <w:r>
        <w:rPr>
          <w:rStyle w:val="NormalTok"/>
        </w:rPr>
        <w:t xml:space="preserve">, </w:t>
      </w:r>
      <w:r>
        <w:rPr>
          <w:rStyle w:val="VariableTok"/>
        </w:rPr>
        <w:t xml:space="preserve">:fixe</w:t>
      </w:r>
      <w:r>
        <w:rPr>
          <w:rStyle w:val="OtherTok"/>
        </w:rPr>
        <w:t xml:space="preserve">]]</w:t>
      </w:r>
      <w:r>
        <w:br/>
      </w:r>
      <w:r>
        <w:rPr>
          <w:rStyle w:val="NormalTok"/>
        </w:rPr>
        <w:t xml:space="preserve">    attribute </w:t>
      </w:r>
      <w:r>
        <w:rPr>
          <w:rStyle w:val="VariableTok"/>
        </w:rPr>
        <w:t xml:space="preserve">:source_alimentation</w:t>
      </w:r>
      <w:r>
        <w:rPr>
          <w:rStyle w:val="NormalTok"/>
        </w:rPr>
        <w:t xml:space="preserve">, </w:t>
      </w:r>
      <w:r>
        <w:rPr>
          <w:rStyle w:val="VariableTok"/>
        </w:rPr>
        <w:t xml:space="preserve">:atom</w:t>
      </w:r>
      <w:r>
        <w:rPr>
          <w:rStyle w:val="NormalTok"/>
        </w:rPr>
        <w:t xml:space="preserve">,</w:t>
      </w:r>
      <w:r>
        <w:br/>
      </w:r>
      <w:r>
        <w:rPr>
          <w:rStyle w:val="NormalTok"/>
        </w:rPr>
        <w:t xml:space="preserve">      </w:t>
      </w:r>
      <w:r>
        <w:rPr>
          <w:rStyle w:val="VariableTok"/>
        </w:rPr>
        <w:t xml:space="preserve">constraints:</w:t>
      </w:r>
      <w:r>
        <w:rPr>
          <w:rStyle w:val="NormalTok"/>
        </w:rPr>
        <w:t xml:space="preserve"> </w:t>
      </w:r>
      <w:r>
        <w:rPr>
          <w:rStyle w:val="OtherTok"/>
        </w:rPr>
        <w:t xml:space="preserve">[</w:t>
      </w:r>
      <w:r>
        <w:rPr>
          <w:rStyle w:val="VariableTok"/>
        </w:rPr>
        <w:t xml:space="preserve">one_of:</w:t>
      </w:r>
      <w:r>
        <w:rPr>
          <w:rStyle w:val="NormalTok"/>
        </w:rPr>
        <w:t xml:space="preserve"> </w:t>
      </w:r>
      <w:r>
        <w:rPr>
          <w:rStyle w:val="OtherTok"/>
        </w:rPr>
        <w:t xml:space="preserve">[</w:t>
      </w:r>
      <w:r>
        <w:rPr>
          <w:rStyle w:val="VariableTok"/>
        </w:rPr>
        <w:t xml:space="preserve">:batterie_vehicule</w:t>
      </w:r>
      <w:r>
        <w:rPr>
          <w:rStyle w:val="NormalTok"/>
        </w:rPr>
        <w:t xml:space="preserve">, </w:t>
      </w:r>
      <w:r>
        <w:rPr>
          <w:rStyle w:val="VariableTok"/>
        </w:rPr>
        <w:t xml:space="preserve">:batterie_interne</w:t>
      </w:r>
      <w:r>
        <w:rPr>
          <w:rStyle w:val="NormalTok"/>
        </w:rPr>
        <w:t xml:space="preserve">,</w:t>
      </w:r>
      <w:r>
        <w:br/>
      </w:r>
      <w:r>
        <w:rPr>
          <w:rStyle w:val="NormalTok"/>
        </w:rPr>
        <w:t xml:space="preserve">                             </w:t>
      </w:r>
      <w:r>
        <w:rPr>
          <w:rStyle w:val="VariableTok"/>
        </w:rPr>
        <w:t xml:space="preserve">:panneau_solaire</w:t>
      </w:r>
      <w:r>
        <w:rPr>
          <w:rStyle w:val="NormalTok"/>
        </w:rPr>
        <w:t xml:space="preserve">, </w:t>
      </w:r>
      <w:r>
        <w:rPr>
          <w:rStyle w:val="VariableTok"/>
        </w:rPr>
        <w:t xml:space="preserve">:allume_cigare</w:t>
      </w:r>
      <w:r>
        <w:rPr>
          <w:rStyle w:val="NormalTok"/>
        </w:rPr>
        <w:t xml:space="preserve">, </w:t>
      </w:r>
      <w:r>
        <w:rPr>
          <w:rStyle w:val="VariableTok"/>
        </w:rPr>
        <w:t xml:space="preserve">:usb</w:t>
      </w:r>
      <w:r>
        <w:rPr>
          <w:rStyle w:val="OtherTok"/>
        </w:rPr>
        <w:t xml:space="preserve">]]</w:t>
      </w:r>
      <w:r>
        <w:br/>
      </w:r>
      <w:r>
        <w:rPr>
          <w:rStyle w:val="NormalTok"/>
        </w:rPr>
        <w:t xml:space="preserve">    attribute </w:t>
      </w:r>
      <w:r>
        <w:rPr>
          <w:rStyle w:val="VariableTok"/>
        </w:rPr>
        <w:t xml:space="preserve">:tension_nominale</w:t>
      </w:r>
      <w:r>
        <w:rPr>
          <w:rStyle w:val="NormalTok"/>
        </w:rPr>
        <w:t xml:space="preserve">, </w:t>
      </w:r>
      <w:r>
        <w:rPr>
          <w:rStyle w:val="VariableTok"/>
        </w:rPr>
        <w:t xml:space="preserve">:decimal</w:t>
      </w:r>
      <w:r>
        <w:rPr>
          <w:rStyle w:val="NormalTok"/>
        </w:rPr>
        <w:t xml:space="preserve">, </w:t>
      </w:r>
      <w:r>
        <w:rPr>
          <w:rStyle w:val="VariableTok"/>
        </w:rPr>
        <w:t xml:space="preserve">allow_nil?:</w:t>
      </w:r>
      <w:r>
        <w:rPr>
          <w:rStyle w:val="NormalTok"/>
        </w:rPr>
        <w:t xml:space="preserve"> </w:t>
      </w:r>
      <w:r>
        <w:rPr>
          <w:rStyle w:val="ConstantTok"/>
        </w:rPr>
        <w:t xml:space="preserve">false</w:t>
      </w:r>
      <w:r>
        <w:br/>
      </w:r>
      <w:r>
        <w:rPr>
          <w:rStyle w:val="NormalTok"/>
        </w:rPr>
        <w:t xml:space="preserve">    attribute </w:t>
      </w:r>
      <w:r>
        <w:rPr>
          <w:rStyle w:val="VariableTok"/>
        </w:rPr>
        <w:t xml:space="preserve">:capteurs_connectes</w:t>
      </w:r>
      <w:r>
        <w:rPr>
          <w:rStyle w:val="NormalTok"/>
        </w:rPr>
        <w:t xml:space="preserve">, </w:t>
      </w:r>
      <w:r>
        <w:rPr>
          <w:rStyle w:val="FunctionTok"/>
        </w:rPr>
        <w:t xml:space="preserve">{</w:t>
      </w:r>
      <w:r>
        <w:rPr>
          <w:rStyle w:val="VariableTok"/>
        </w:rPr>
        <w:t xml:space="preserve">:array</w:t>
      </w:r>
      <w:r>
        <w:rPr>
          <w:rStyle w:val="NormalTok"/>
        </w:rPr>
        <w:t xml:space="preserve">, </w:t>
      </w:r>
      <w:r>
        <w:rPr>
          <w:rStyle w:val="VariableTok"/>
        </w:rPr>
        <w:t xml:space="preserve">:string</w:t>
      </w:r>
      <w:r>
        <w:rPr>
          <w:rStyle w:val="FunctionTok"/>
        </w:rPr>
        <w:t xml:space="preserve">}</w:t>
      </w:r>
      <w:r>
        <w:br/>
      </w:r>
      <w:r>
        <w:rPr>
          <w:rStyle w:val="NormalTok"/>
        </w:rPr>
        <w:t xml:space="preserve">    attribute </w:t>
      </w:r>
      <w:r>
        <w:rPr>
          <w:rStyle w:val="VariableTok"/>
        </w:rPr>
        <w:t xml:space="preserve">:notes</w:t>
      </w:r>
      <w:r>
        <w:rPr>
          <w:rStyle w:val="NormalTok"/>
        </w:rPr>
        <w:t xml:space="preserve">, </w:t>
      </w:r>
      <w:r>
        <w:rPr>
          <w:rStyle w:val="VariableTok"/>
        </w:rPr>
        <w:t xml:space="preserve">:string</w:t>
      </w:r>
      <w:r>
        <w:br/>
      </w:r>
      <w:r>
        <w:rPr>
          <w:rStyle w:val="NormalTok"/>
        </w:rPr>
        <w:t xml:space="preserve">    create_timestamp </w:t>
      </w:r>
      <w:r>
        <w:rPr>
          <w:rStyle w:val="VariableTok"/>
        </w:rPr>
        <w:t xml:space="preserve">:cree_le</w:t>
      </w:r>
      <w:r>
        <w:br/>
      </w:r>
      <w:r>
        <w:rPr>
          <w:rStyle w:val="NormalTok"/>
        </w:rPr>
        <w:t xml:space="preserve">    update_timestamp </w:t>
      </w:r>
      <w:r>
        <w:rPr>
          <w:rStyle w:val="VariableTok"/>
        </w:rPr>
        <w:t xml:space="preserve">:modifie_le</w:t>
      </w:r>
      <w:r>
        <w:br/>
      </w:r>
      <w:r>
        <w:rPr>
          <w:rStyle w:val="NormalTok"/>
        </w:rPr>
        <w:t xml:space="preserve">  </w:t>
      </w:r>
      <w:r>
        <w:rPr>
          <w:rStyle w:val="KeywordTok"/>
        </w:rPr>
        <w:t xml:space="preserve">end</w:t>
      </w:r>
      <w:r>
        <w:br/>
      </w:r>
      <w:r>
        <w:br/>
      </w:r>
      <w:r>
        <w:rPr>
          <w:rStyle w:val="NormalTok"/>
        </w:rPr>
        <w:t xml:space="preserve">  relationships </w:t>
      </w:r>
      <w:r>
        <w:rPr>
          <w:rStyle w:val="KeywordTok"/>
        </w:rPr>
        <w:t xml:space="preserve">do</w:t>
      </w:r>
      <w:r>
        <w:br/>
      </w:r>
      <w:r>
        <w:rPr>
          <w:rStyle w:val="NormalTok"/>
        </w:rPr>
        <w:t xml:space="preserve">    belongs_to </w:t>
      </w:r>
      <w:r>
        <w:rPr>
          <w:rStyle w:val="VariableTok"/>
        </w:rPr>
        <w:t xml:space="preserve">:organisation</w:t>
      </w:r>
      <w:r>
        <w:rPr>
          <w:rStyle w:val="NormalTok"/>
        </w:rPr>
        <w:t xml:space="preserve">, </w:t>
      </w:r>
      <w:r>
        <w:rPr>
          <w:rStyle w:val="ConstantTok"/>
        </w:rPr>
        <w:t xml:space="preserve">TagIp</w:t>
      </w:r>
      <w:r>
        <w:rPr>
          <w:rStyle w:val="OperatorTok"/>
        </w:rPr>
        <w:t xml:space="preserve">.</w:t>
      </w:r>
      <w:r>
        <w:rPr>
          <w:rStyle w:val="ConstantTok"/>
        </w:rPr>
        <w:t xml:space="preserve">Accounts</w:t>
      </w:r>
      <w:r>
        <w:rPr>
          <w:rStyle w:val="OperatorTok"/>
        </w:rPr>
        <w:t xml:space="preserve">.</w:t>
      </w:r>
      <w:r>
        <w:rPr>
          <w:rStyle w:val="ConstantTok"/>
        </w:rPr>
        <w:t xml:space="preserve">Organisation</w:t>
      </w:r>
      <w:r>
        <w:br/>
      </w:r>
      <w:r>
        <w:rPr>
          <w:rStyle w:val="NormalTok"/>
        </w:rPr>
        <w:t xml:space="preserve">    many_to_many </w:t>
      </w:r>
      <w:r>
        <w:rPr>
          <w:rStyle w:val="VariableTok"/>
        </w:rPr>
        <w:t xml:space="preserve">:modeles_compatibles</w:t>
      </w:r>
      <w:r>
        <w:rPr>
          <w:rStyle w:val="NormalTok"/>
        </w:rPr>
        <w:t xml:space="preserve">, </w:t>
      </w:r>
      <w:r>
        <w:rPr>
          <w:rStyle w:val="ConstantTok"/>
        </w:rPr>
        <w:t xml:space="preserve">TagIp</w:t>
      </w:r>
      <w:r>
        <w:rPr>
          <w:rStyle w:val="OperatorTok"/>
        </w:rPr>
        <w:t xml:space="preserve">.</w:t>
      </w:r>
      <w:r>
        <w:rPr>
          <w:rStyle w:val="ConstantTok"/>
        </w:rPr>
        <w:t xml:space="preserve">Catalog</w:t>
      </w:r>
      <w:r>
        <w:rPr>
          <w:rStyle w:val="OperatorTok"/>
        </w:rPr>
        <w:t xml:space="preserve">.</w:t>
      </w:r>
      <w:r>
        <w:rPr>
          <w:rStyle w:val="ConstantTok"/>
        </w:rPr>
        <w:t xml:space="preserve">ModeleTraceur</w:t>
      </w:r>
      <w:r>
        <w:rPr>
          <w:rStyle w:val="NormalTok"/>
        </w:rPr>
        <w:t xml:space="preserve">,</w:t>
      </w:r>
      <w:r>
        <w:br/>
      </w:r>
      <w:r>
        <w:rPr>
          <w:rStyle w:val="NormalTok"/>
        </w:rPr>
        <w:t xml:space="preserve">      </w:t>
      </w:r>
      <w:r>
        <w:rPr>
          <w:rStyle w:val="VariableTok"/>
        </w:rPr>
        <w:t xml:space="preserve">through:</w:t>
      </w:r>
      <w:r>
        <w:rPr>
          <w:rStyle w:val="NormalTok"/>
        </w:rPr>
        <w:t xml:space="preserve"> </w:t>
      </w:r>
      <w:r>
        <w:rPr>
          <w:rStyle w:val="ConstantTok"/>
        </w:rPr>
        <w:t xml:space="preserve">TagIp</w:t>
      </w:r>
      <w:r>
        <w:rPr>
          <w:rStyle w:val="OperatorTok"/>
        </w:rPr>
        <w:t xml:space="preserve">.</w:t>
      </w:r>
      <w:r>
        <w:rPr>
          <w:rStyle w:val="ConstantTok"/>
        </w:rPr>
        <w:t xml:space="preserve">Compatibility</w:t>
      </w:r>
      <w:r>
        <w:rPr>
          <w:rStyle w:val="OperatorTok"/>
        </w:rPr>
        <w:t xml:space="preserve">.</w:t>
      </w:r>
      <w:r>
        <w:rPr>
          <w:rStyle w:val="ConstantTok"/>
        </w:rPr>
        <w:t xml:space="preserve">Compatibilite</w:t>
      </w:r>
      <w:r>
        <w:rPr>
          <w:rStyle w:val="NormalTok"/>
        </w:rPr>
        <w:t xml:space="preserve">,</w:t>
      </w:r>
      <w:r>
        <w:br/>
      </w:r>
      <w:r>
        <w:rPr>
          <w:rStyle w:val="NormalTok"/>
        </w:rPr>
        <w:t xml:space="preserve">      </w:t>
      </w:r>
      <w:r>
        <w:rPr>
          <w:rStyle w:val="VariableTok"/>
        </w:rPr>
        <w:t xml:space="preserve">source_attribute_on_join_resource:</w:t>
      </w:r>
      <w:r>
        <w:rPr>
          <w:rStyle w:val="NormalTok"/>
        </w:rPr>
        <w:t xml:space="preserve"> </w:t>
      </w:r>
      <w:r>
        <w:rPr>
          <w:rStyle w:val="VariableTok"/>
        </w:rPr>
        <w:t xml:space="preserve">:profil_montage_id</w:t>
      </w:r>
      <w:r>
        <w:rPr>
          <w:rStyle w:val="NormalTok"/>
        </w:rPr>
        <w:t xml:space="preserve">,</w:t>
      </w:r>
      <w:r>
        <w:br/>
      </w:r>
      <w:r>
        <w:rPr>
          <w:rStyle w:val="NormalTok"/>
        </w:rPr>
        <w:t xml:space="preserve">      </w:t>
      </w:r>
      <w:r>
        <w:rPr>
          <w:rStyle w:val="VariableTok"/>
        </w:rPr>
        <w:t xml:space="preserve">destination_attribute_on_join_resource:</w:t>
      </w:r>
      <w:r>
        <w:rPr>
          <w:rStyle w:val="NormalTok"/>
        </w:rPr>
        <w:t xml:space="preserve"> </w:t>
      </w:r>
      <w:r>
        <w:rPr>
          <w:rStyle w:val="VariableTok"/>
        </w:rPr>
        <w:t xml:space="preserve">:modele_traceur_id</w:t>
      </w:r>
      <w:r>
        <w:br/>
      </w:r>
      <w:r>
        <w:rPr>
          <w:rStyle w:val="NormalTok"/>
        </w:rPr>
        <w:t xml:space="preserve">  </w:t>
      </w:r>
      <w:r>
        <w:rPr>
          <w:rStyle w:val="KeywordTok"/>
        </w:rPr>
        <w:t xml:space="preserve">end</w:t>
      </w:r>
      <w:r>
        <w:br/>
      </w:r>
      <w:r>
        <w:br/>
      </w:r>
      <w:r>
        <w:rPr>
          <w:rStyle w:val="NormalTok"/>
        </w:rPr>
        <w:t xml:space="preserve">  actions </w:t>
      </w:r>
      <w:r>
        <w:rPr>
          <w:rStyle w:val="KeywordTok"/>
        </w:rPr>
        <w:t xml:space="preserve">do</w:t>
      </w:r>
      <w:r>
        <w:br/>
      </w:r>
      <w:r>
        <w:rPr>
          <w:rStyle w:val="NormalTok"/>
        </w:rPr>
        <w:t xml:space="preserve">    defaults </w:t>
      </w:r>
      <w:r>
        <w:rPr>
          <w:rStyle w:val="OtherTok"/>
        </w:rPr>
        <w:t xml:space="preserve">[</w:t>
      </w:r>
      <w:r>
        <w:rPr>
          <w:rStyle w:val="VariableTok"/>
        </w:rPr>
        <w:t xml:space="preserve">:read</w:t>
      </w:r>
      <w:r>
        <w:rPr>
          <w:rStyle w:val="NormalTok"/>
        </w:rPr>
        <w:t xml:space="preserve">, </w:t>
      </w:r>
      <w:r>
        <w:rPr>
          <w:rStyle w:val="VariableTok"/>
        </w:rPr>
        <w:t xml:space="preserve">:destroy</w:t>
      </w:r>
      <w:r>
        <w:rPr>
          <w:rStyle w:val="OtherTok"/>
        </w:rPr>
        <w:t xml:space="preserve">]</w:t>
      </w:r>
      <w:r>
        <w:br/>
      </w:r>
      <w:r>
        <w:rPr>
          <w:rStyle w:val="NormalTok"/>
        </w:rPr>
        <w:t xml:space="preserve">    create </w:t>
      </w:r>
      <w:r>
        <w:rPr>
          <w:rStyle w:val="VariableTok"/>
        </w:rPr>
        <w:t xml:space="preserve">:create</w:t>
      </w:r>
      <w:r>
        <w:rPr>
          <w:rStyle w:val="NormalTok"/>
        </w:rPr>
        <w:t xml:space="preserve"> </w:t>
      </w:r>
      <w:r>
        <w:rPr>
          <w:rStyle w:val="KeywordTok"/>
        </w:rPr>
        <w:t xml:space="preserve">do</w:t>
      </w:r>
      <w:r>
        <w:br/>
      </w:r>
      <w:r>
        <w:rPr>
          <w:rStyle w:val="NormalTok"/>
        </w:rPr>
        <w:t xml:space="preserve">      accept </w:t>
      </w:r>
      <w:r>
        <w:rPr>
          <w:rStyle w:val="OtherTok"/>
        </w:rPr>
        <w:t xml:space="preserve">[</w:t>
      </w:r>
      <w:r>
        <w:rPr>
          <w:rStyle w:val="VariableTok"/>
        </w:rPr>
        <w:t xml:space="preserve">:nom</w:t>
      </w:r>
      <w:r>
        <w:rPr>
          <w:rStyle w:val="NormalTok"/>
        </w:rPr>
        <w:t xml:space="preserve">, </w:t>
      </w:r>
      <w:r>
        <w:rPr>
          <w:rStyle w:val="VariableTok"/>
        </w:rPr>
        <w:t xml:space="preserve">:type_vehicule</w:t>
      </w:r>
      <w:r>
        <w:rPr>
          <w:rStyle w:val="NormalTok"/>
        </w:rPr>
        <w:t xml:space="preserve">, </w:t>
      </w:r>
      <w:r>
        <w:rPr>
          <w:rStyle w:val="VariableTok"/>
        </w:rPr>
        <w:t xml:space="preserve">:source_alimentation</w:t>
      </w:r>
      <w:r>
        <w:rPr>
          <w:rStyle w:val="NormalTok"/>
        </w:rPr>
        <w:t xml:space="preserve">, </w:t>
      </w:r>
      <w:r>
        <w:rPr>
          <w:rStyle w:val="VariableTok"/>
        </w:rPr>
        <w:t xml:space="preserve">:tension_nominale</w:t>
      </w:r>
      <w:r>
        <w:rPr>
          <w:rStyle w:val="NormalTok"/>
        </w:rPr>
        <w:t xml:space="preserve">,</w:t>
      </w:r>
      <w:r>
        <w:br/>
      </w:r>
      <w:r>
        <w:rPr>
          <w:rStyle w:val="NormalTok"/>
        </w:rPr>
        <w:t xml:space="preserve">              </w:t>
      </w:r>
      <w:r>
        <w:rPr>
          <w:rStyle w:val="VariableTok"/>
        </w:rPr>
        <w:t xml:space="preserve">:capteurs_connectes</w:t>
      </w:r>
      <w:r>
        <w:rPr>
          <w:rStyle w:val="NormalTok"/>
        </w:rPr>
        <w:t xml:space="preserve">, </w:t>
      </w:r>
      <w:r>
        <w:rPr>
          <w:rStyle w:val="VariableTok"/>
        </w:rPr>
        <w:t xml:space="preserve">:notes</w:t>
      </w:r>
      <w:r>
        <w:rPr>
          <w:rStyle w:val="NormalTok"/>
        </w:rPr>
        <w:t xml:space="preserve">, </w:t>
      </w:r>
      <w:r>
        <w:rPr>
          <w:rStyle w:val="VariableTok"/>
        </w:rPr>
        <w:t xml:space="preserve">:organisation_id</w:t>
      </w:r>
      <w:r>
        <w:rPr>
          <w:rStyle w:val="OtherTok"/>
        </w:rPr>
        <w:t xml:space="preserve">]</w:t>
      </w:r>
      <w:r>
        <w:br/>
      </w:r>
      <w:r>
        <w:rPr>
          <w:rStyle w:val="NormalTok"/>
        </w:rPr>
        <w:t xml:space="preserve">    </w:t>
      </w:r>
      <w:r>
        <w:rPr>
          <w:rStyle w:val="KeywordTok"/>
        </w:rPr>
        <w:t xml:space="preserve">end</w:t>
      </w:r>
      <w:r>
        <w:br/>
      </w:r>
      <w:r>
        <w:rPr>
          <w:rStyle w:val="NormalTok"/>
        </w:rPr>
        <w:t xml:space="preserve">    update </w:t>
      </w:r>
      <w:r>
        <w:rPr>
          <w:rStyle w:val="VariableTok"/>
        </w:rPr>
        <w:t xml:space="preserve">:update</w:t>
      </w:r>
      <w:r>
        <w:rPr>
          <w:rStyle w:val="NormalTok"/>
        </w:rPr>
        <w:t xml:space="preserve"> </w:t>
      </w:r>
      <w:r>
        <w:rPr>
          <w:rStyle w:val="KeywordTok"/>
        </w:rPr>
        <w:t xml:space="preserve">do</w:t>
      </w:r>
      <w:r>
        <w:br/>
      </w:r>
      <w:r>
        <w:rPr>
          <w:rStyle w:val="NormalTok"/>
        </w:rPr>
        <w:t xml:space="preserve">      accept </w:t>
      </w:r>
      <w:r>
        <w:rPr>
          <w:rStyle w:val="OtherTok"/>
        </w:rPr>
        <w:t xml:space="preserve">[</w:t>
      </w:r>
      <w:r>
        <w:rPr>
          <w:rStyle w:val="VariableTok"/>
        </w:rPr>
        <w:t xml:space="preserve">:nom</w:t>
      </w:r>
      <w:r>
        <w:rPr>
          <w:rStyle w:val="NormalTok"/>
        </w:rPr>
        <w:t xml:space="preserve">, </w:t>
      </w:r>
      <w:r>
        <w:rPr>
          <w:rStyle w:val="VariableTok"/>
        </w:rPr>
        <w:t xml:space="preserve">:type_vehicule</w:t>
      </w:r>
      <w:r>
        <w:rPr>
          <w:rStyle w:val="NormalTok"/>
        </w:rPr>
        <w:t xml:space="preserve">, </w:t>
      </w:r>
      <w:r>
        <w:rPr>
          <w:rStyle w:val="VariableTok"/>
        </w:rPr>
        <w:t xml:space="preserve">:source_alimentation</w:t>
      </w:r>
      <w:r>
        <w:rPr>
          <w:rStyle w:val="NormalTok"/>
        </w:rPr>
        <w:t xml:space="preserve">, </w:t>
      </w:r>
      <w:r>
        <w:rPr>
          <w:rStyle w:val="VariableTok"/>
        </w:rPr>
        <w:t xml:space="preserve">:tension_nominale</w:t>
      </w:r>
      <w:r>
        <w:rPr>
          <w:rStyle w:val="NormalTok"/>
        </w:rPr>
        <w:t xml:space="preserve">,</w:t>
      </w:r>
      <w:r>
        <w:br/>
      </w:r>
      <w:r>
        <w:rPr>
          <w:rStyle w:val="NormalTok"/>
        </w:rPr>
        <w:t xml:space="preserve">              </w:t>
      </w:r>
      <w:r>
        <w:rPr>
          <w:rStyle w:val="VariableTok"/>
        </w:rPr>
        <w:t xml:space="preserve">:capteurs_connectes</w:t>
      </w:r>
      <w:r>
        <w:rPr>
          <w:rStyle w:val="NormalTok"/>
        </w:rPr>
        <w:t xml:space="preserve">, </w:t>
      </w:r>
      <w:r>
        <w:rPr>
          <w:rStyle w:val="VariableTok"/>
        </w:rPr>
        <w:t xml:space="preserve">:notes</w:t>
      </w:r>
      <w:r>
        <w:rPr>
          <w:rStyle w:val="OtherTok"/>
        </w:rPr>
        <w:t xml:space="preserve">]</w:t>
      </w:r>
      <w:r>
        <w:br/>
      </w:r>
      <w:r>
        <w:rPr>
          <w:rStyle w:val="NormalTok"/>
        </w:rPr>
        <w:t xml:space="preserve">      require_atomic? </w:t>
      </w:r>
      <w:r>
        <w:rPr>
          <w:rStyle w:val="ConstantTok"/>
        </w:rPr>
        <w:t xml:space="preserve">false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policies </w:t>
      </w:r>
      <w:r>
        <w:rPr>
          <w:rStyle w:val="KeywordTok"/>
        </w:rPr>
        <w:t xml:space="preserve">do</w:t>
      </w:r>
      <w:r>
        <w:br/>
      </w:r>
      <w:r>
        <w:rPr>
          <w:rStyle w:val="NormalTok"/>
        </w:rPr>
        <w:t xml:space="preserve">    policy action_type</w:t>
      </w:r>
      <w:r>
        <w:rPr>
          <w:rStyle w:val="FunctionTok"/>
        </w:rPr>
        <w:t xml:space="preserve">(</w:t>
      </w:r>
      <w:r>
        <w:rPr>
          <w:rStyle w:val="VariableTok"/>
        </w:rPr>
        <w:t xml:space="preserve">:read</w:t>
      </w:r>
      <w:r>
        <w:rPr>
          <w:rStyle w:val="FunctionTok"/>
        </w:rPr>
        <w:t xml:space="preserve">)</w:t>
      </w:r>
      <w:r>
        <w:rPr>
          <w:rStyle w:val="NormalTok"/>
        </w:rPr>
        <w:t xml:space="preserve"> </w:t>
      </w:r>
      <w:r>
        <w:rPr>
          <w:rStyle w:val="KeywordTok"/>
        </w:rPr>
        <w:t xml:space="preserve">do</w:t>
      </w:r>
      <w:r>
        <w:br/>
      </w:r>
      <w:r>
        <w:rPr>
          <w:rStyle w:val="NormalTok"/>
        </w:rPr>
        <w:t xml:space="preserve">      authorize_if expr</w:t>
      </w:r>
      <w:r>
        <w:rPr>
          <w:rStyle w:val="FunctionTok"/>
        </w:rPr>
        <w:t xml:space="preserve">(</w:t>
      </w:r>
      <w:r>
        <w:rPr>
          <w:rStyle w:val="NormalTok"/>
        </w:rPr>
        <w:t xml:space="preserve">organisation_id </w:t>
      </w:r>
      <w:r>
        <w:rPr>
          <w:rStyle w:val="OperatorTok"/>
        </w:rPr>
        <w:t xml:space="preserve">==</w:t>
      </w:r>
      <w:r>
        <w:rPr>
          <w:rStyle w:val="NormalTok"/>
        </w:rPr>
        <w:t xml:space="preserve"> </w:t>
      </w:r>
      <w:r>
        <w:rPr>
          <w:rStyle w:val="OperatorTok"/>
        </w:rPr>
        <w:t xml:space="preserve">^</w:t>
      </w:r>
      <w:r>
        <w:rPr>
          <w:rStyle w:val="NormalTok"/>
        </w:rPr>
        <w:t xml:space="preserve">actor</w:t>
      </w:r>
      <w:r>
        <w:rPr>
          <w:rStyle w:val="FunctionTok"/>
        </w:rPr>
        <w:t xml:space="preserve">(</w:t>
      </w:r>
      <w:r>
        <w:rPr>
          <w:rStyle w:val="VariableTok"/>
        </w:rPr>
        <w:t xml:space="preserve">:organisation_id</w:t>
      </w:r>
      <w:r>
        <w:rPr>
          <w:rStyle w:val="FunctionTok"/>
        </w:rPr>
        <w:t xml:space="preserve">))</w:t>
      </w:r>
      <w:r>
        <w:br/>
      </w:r>
      <w:r>
        <w:rPr>
          <w:rStyle w:val="NormalTok"/>
        </w:rPr>
        <w:t xml:space="preserve">      authorize_if actor</w:t>
      </w:r>
      <w:r>
        <w:rPr>
          <w:rStyle w:val="FunctionTok"/>
        </w:rPr>
        <w:t xml:space="preserve">(</w:t>
      </w:r>
      <w:r>
        <w:rPr>
          <w:rStyle w:val="VariableTok"/>
        </w:rPr>
        <w:t xml:space="preserve">:role</w:t>
      </w:r>
      <w:r>
        <w:rPr>
          <w:rStyle w:val="FunctionTok"/>
        </w:rPr>
        <w:t xml:space="preserve">)</w:t>
      </w:r>
      <w:r>
        <w:rPr>
          <w:rStyle w:val="NormalTok"/>
        </w:rPr>
        <w:t xml:space="preserve"> </w:t>
      </w:r>
      <w:r>
        <w:rPr>
          <w:rStyle w:val="OperatorTok"/>
        </w:rPr>
        <w:t xml:space="preserve">==</w:t>
      </w:r>
      <w:r>
        <w:rPr>
          <w:rStyle w:val="NormalTok"/>
        </w:rPr>
        <w:t xml:space="preserve"> </w:t>
      </w:r>
      <w:r>
        <w:rPr>
          <w:rStyle w:val="VariableTok"/>
        </w:rPr>
        <w:t xml:space="preserve">:admin</w:t>
      </w:r>
      <w:r>
        <w:br/>
      </w:r>
      <w:r>
        <w:rPr>
          <w:rStyle w:val="NormalTok"/>
        </w:rPr>
        <w:t xml:space="preserve">      authorize_if actor</w:t>
      </w:r>
      <w:r>
        <w:rPr>
          <w:rStyle w:val="FunctionTok"/>
        </w:rPr>
        <w:t xml:space="preserve">(</w:t>
      </w:r>
      <w:r>
        <w:rPr>
          <w:rStyle w:val="VariableTok"/>
        </w:rPr>
        <w:t xml:space="preserve">:role</w:t>
      </w:r>
      <w:r>
        <w:rPr>
          <w:rStyle w:val="FunctionTok"/>
        </w:rPr>
        <w:t xml:space="preserve">)</w:t>
      </w:r>
      <w:r>
        <w:rPr>
          <w:rStyle w:val="NormalTok"/>
        </w:rPr>
        <w:t xml:space="preserve"> </w:t>
      </w:r>
      <w:r>
        <w:rPr>
          <w:rStyle w:val="OperatorTok"/>
        </w:rPr>
        <w:t xml:space="preserve">==</w:t>
      </w:r>
      <w:r>
        <w:rPr>
          <w:rStyle w:val="NormalTok"/>
        </w:rPr>
        <w:t xml:space="preserve"> </w:t>
      </w:r>
      <w:r>
        <w:rPr>
          <w:rStyle w:val="VariableTok"/>
        </w:rPr>
        <w:t xml:space="preserve">:super_admin</w:t>
      </w:r>
      <w:r>
        <w:br/>
      </w:r>
      <w:r>
        <w:rPr>
          <w:rStyle w:val="NormalTok"/>
        </w:rPr>
        <w:t xml:space="preserve">    </w:t>
      </w:r>
      <w:r>
        <w:rPr>
          <w:rStyle w:val="KeywordTok"/>
        </w:rPr>
        <w:t xml:space="preserve">end</w:t>
      </w:r>
      <w:r>
        <w:br/>
      </w:r>
      <w:r>
        <w:rPr>
          <w:rStyle w:val="NormalTok"/>
        </w:rPr>
        <w:t xml:space="preserve">    policy action_type</w:t>
      </w:r>
      <w:r>
        <w:rPr>
          <w:rStyle w:val="FunctionTok"/>
        </w:rPr>
        <w:t xml:space="preserve">(</w:t>
      </w:r>
      <w:r>
        <w:rPr>
          <w:rStyle w:val="VariableTok"/>
        </w:rPr>
        <w:t xml:space="preserve">:create</w:t>
      </w:r>
      <w:r>
        <w:rPr>
          <w:rStyle w:val="FunctionTok"/>
        </w:rPr>
        <w:t xml:space="preserve">)</w:t>
      </w:r>
      <w:r>
        <w:rPr>
          <w:rStyle w:val="NormalTok"/>
        </w:rPr>
        <w:t xml:space="preserve"> </w:t>
      </w:r>
      <w:r>
        <w:rPr>
          <w:rStyle w:val="KeywordTok"/>
        </w:rPr>
        <w:t xml:space="preserve">do</w:t>
      </w:r>
      <w:r>
        <w:br/>
      </w:r>
      <w:r>
        <w:rPr>
          <w:rStyle w:val="NormalTok"/>
        </w:rPr>
        <w:t xml:space="preserve">      authorize_if expr</w:t>
      </w:r>
      <w:r>
        <w:rPr>
          <w:rStyle w:val="FunctionTok"/>
        </w:rPr>
        <w:t xml:space="preserve">(</w:t>
      </w:r>
      <w:r>
        <w:rPr>
          <w:rStyle w:val="NormalTok"/>
        </w:rPr>
        <w:t xml:space="preserve">organisation_id </w:t>
      </w:r>
      <w:r>
        <w:rPr>
          <w:rStyle w:val="OperatorTok"/>
        </w:rPr>
        <w:t xml:space="preserve">==</w:t>
      </w:r>
      <w:r>
        <w:rPr>
          <w:rStyle w:val="NormalTok"/>
        </w:rPr>
        <w:t xml:space="preserve"> </w:t>
      </w:r>
      <w:r>
        <w:rPr>
          <w:rStyle w:val="OperatorTok"/>
        </w:rPr>
        <w:t xml:space="preserve">^</w:t>
      </w:r>
      <w:r>
        <w:rPr>
          <w:rStyle w:val="NormalTok"/>
        </w:rPr>
        <w:t xml:space="preserve">actor</w:t>
      </w:r>
      <w:r>
        <w:rPr>
          <w:rStyle w:val="FunctionTok"/>
        </w:rPr>
        <w:t xml:space="preserve">(</w:t>
      </w:r>
      <w:r>
        <w:rPr>
          <w:rStyle w:val="VariableTok"/>
        </w:rPr>
        <w:t xml:space="preserve">:organisation_id</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
          <w:bCs/>
        </w:rPr>
        <w:t xml:space="preserve">Annexe 2 : Extrait du moteur de compatibilité</w:t>
      </w:r>
    </w:p>
    <w:p>
      <w:pPr>
        <w:pStyle w:val="SourceCode"/>
      </w:pPr>
      <w:r>
        <w:rPr>
          <w:rStyle w:val="KeywordTok"/>
        </w:rPr>
        <w:t xml:space="preserve">defmodule</w:t>
      </w:r>
      <w:r>
        <w:rPr>
          <w:rStyle w:val="NormalTok"/>
        </w:rPr>
        <w:t xml:space="preserve"> </w:t>
      </w:r>
      <w:r>
        <w:rPr>
          <w:rStyle w:val="ConstantTok"/>
        </w:rPr>
        <w:t xml:space="preserve">TagIp</w:t>
      </w:r>
      <w:r>
        <w:rPr>
          <w:rStyle w:val="OperatorTok"/>
        </w:rPr>
        <w:t xml:space="preserve">.</w:t>
      </w:r>
      <w:r>
        <w:rPr>
          <w:rStyle w:val="ConstantTok"/>
        </w:rPr>
        <w:t xml:space="preserve">Compatibility</w:t>
      </w:r>
      <w:r>
        <w:rPr>
          <w:rStyle w:val="OperatorTok"/>
        </w:rPr>
        <w:t xml:space="preserve">.</w:t>
      </w:r>
      <w:r>
        <w:rPr>
          <w:rStyle w:val="ConstantTok"/>
        </w:rPr>
        <w:t xml:space="preserve">Engine</w:t>
      </w:r>
      <w:r>
        <w:rPr>
          <w:rStyle w:val="NormalTok"/>
        </w:rPr>
        <w:t xml:space="preserve"> </w:t>
      </w:r>
      <w:r>
        <w:rPr>
          <w:rStyle w:val="KeywordTok"/>
        </w:rPr>
        <w:t xml:space="preserve">do</w:t>
      </w:r>
      <w:r>
        <w:br/>
      </w:r>
      <w:r>
        <w:rPr>
          <w:rStyle w:val="NormalTok"/>
        </w:rPr>
        <w:t xml:space="preserve">  </w:t>
      </w:r>
      <w:r>
        <w:rPr>
          <w:rStyle w:val="OtherTok"/>
        </w:rPr>
        <w:t xml:space="preserve">@moduledoc """</w:t>
      </w:r>
      <w:r>
        <w:br/>
      </w:r>
      <w:r>
        <w:rPr>
          <w:rStyle w:val="CommentTok"/>
        </w:rPr>
        <w:t xml:space="preserve">  Moteur de calcul de compatibilité entre profils de montage et modèles de traceurs.</w:t>
      </w:r>
      <w:r>
        <w:br/>
      </w:r>
      <w:r>
        <w:rPr>
          <w:rStyle w:val="CommentTok"/>
        </w:rPr>
        <w:t xml:space="preserve">  </w:t>
      </w:r>
      <w:r>
        <w:rPr>
          <w:rStyle w:val="OtherTok"/>
        </w:rPr>
        <w:t xml:space="preserve">"""</w:t>
      </w:r>
      <w:r>
        <w:br/>
      </w:r>
      <w:r>
        <w:br/>
      </w:r>
      <w:r>
        <w:rPr>
          <w:rStyle w:val="NormalTok"/>
        </w:rPr>
        <w:t xml:space="preserve">  </w:t>
      </w:r>
      <w:r>
        <w:rPr>
          <w:rStyle w:val="OtherTok"/>
        </w:rPr>
        <w:t xml:space="preserve">@type</w:t>
      </w:r>
      <w:r>
        <w:rPr>
          <w:rStyle w:val="NormalTok"/>
        </w:rPr>
        <w:t xml:space="preserve"> niveau_compatibilite :: </w:t>
      </w:r>
      <w:r>
        <w:rPr>
          <w:rStyle w:val="VariableTok"/>
        </w:rPr>
        <w:t xml:space="preserve">:compatible</w:t>
      </w:r>
      <w:r>
        <w:rPr>
          <w:rStyle w:val="NormalTok"/>
        </w:rPr>
        <w:t xml:space="preserve"> </w:t>
      </w:r>
      <w:r>
        <w:rPr>
          <w:rStyle w:val="OperatorTok"/>
        </w:rPr>
        <w:t xml:space="preserve">|</w:t>
      </w:r>
      <w:r>
        <w:rPr>
          <w:rStyle w:val="NormalTok"/>
        </w:rPr>
        <w:t xml:space="preserve"> </w:t>
      </w:r>
      <w:r>
        <w:rPr>
          <w:rStyle w:val="VariableTok"/>
        </w:rPr>
        <w:t xml:space="preserve">:conditionnel</w:t>
      </w:r>
      <w:r>
        <w:rPr>
          <w:rStyle w:val="NormalTok"/>
        </w:rPr>
        <w:t xml:space="preserve"> </w:t>
      </w:r>
      <w:r>
        <w:rPr>
          <w:rStyle w:val="OperatorTok"/>
        </w:rPr>
        <w:t xml:space="preserve">|</w:t>
      </w:r>
      <w:r>
        <w:rPr>
          <w:rStyle w:val="NormalTok"/>
        </w:rPr>
        <w:t xml:space="preserve"> </w:t>
      </w:r>
      <w:r>
        <w:rPr>
          <w:rStyle w:val="VariableTok"/>
        </w:rPr>
        <w:t xml:space="preserve">:incompatible</w:t>
      </w:r>
      <w:r>
        <w:br/>
      </w:r>
      <w:r>
        <w:br/>
      </w:r>
      <w:r>
        <w:rPr>
          <w:rStyle w:val="NormalTok"/>
        </w:rPr>
        <w:t xml:space="preserve">  </w:t>
      </w:r>
      <w:r>
        <w:rPr>
          <w:rStyle w:val="KeywordTok"/>
        </w:rPr>
        <w:t xml:space="preserve">def</w:t>
      </w:r>
      <w:r>
        <w:rPr>
          <w:rStyle w:val="NormalTok"/>
        </w:rPr>
        <w:t xml:space="preserve"> evaluer</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verifications </w:t>
      </w:r>
      <w:r>
        <w:rPr>
          <w:rStyle w:val="OperatorTok"/>
        </w:rPr>
        <w:t xml:space="preserve">=</w:t>
      </w:r>
      <w:r>
        <w:rPr>
          <w:rStyle w:val="NormalTok"/>
        </w:rPr>
        <w:t xml:space="preserve"> </w:t>
      </w:r>
      <w:r>
        <w:rPr>
          <w:rStyle w:val="OtherTok"/>
        </w:rPr>
        <w:t xml:space="preserve">[</w:t>
      </w:r>
      <w:r>
        <w:br/>
      </w:r>
      <w:r>
        <w:rPr>
          <w:rStyle w:val="NormalTok"/>
        </w:rPr>
        <w:t xml:space="preserve">      verifier_tension</w:t>
      </w:r>
      <w:r>
        <w:rPr>
          <w:rStyle w:val="FunctionTok"/>
        </w:rPr>
        <w:t xml:space="preserve">(</w:t>
      </w:r>
      <w:r>
        <w:rPr>
          <w:rStyle w:val="NormalTok"/>
        </w:rPr>
        <w:t xml:space="preserve">profil, modele</w:t>
      </w:r>
      <w:r>
        <w:rPr>
          <w:rStyle w:val="FunctionTok"/>
        </w:rPr>
        <w:t xml:space="preserve">)</w:t>
      </w:r>
      <w:r>
        <w:rPr>
          <w:rStyle w:val="NormalTok"/>
        </w:rPr>
        <w:t xml:space="preserve">,</w:t>
      </w:r>
      <w:r>
        <w:br/>
      </w:r>
      <w:r>
        <w:rPr>
          <w:rStyle w:val="NormalTok"/>
        </w:rPr>
        <w:t xml:space="preserve">      verifier_temperature</w:t>
      </w:r>
      <w:r>
        <w:rPr>
          <w:rStyle w:val="FunctionTok"/>
        </w:rPr>
        <w:t xml:space="preserve">(</w:t>
      </w:r>
      <w:r>
        <w:rPr>
          <w:rStyle w:val="NormalTok"/>
        </w:rPr>
        <w:t xml:space="preserve">profil, modele</w:t>
      </w:r>
      <w:r>
        <w:rPr>
          <w:rStyle w:val="FunctionTok"/>
        </w:rPr>
        <w:t xml:space="preserve">)</w:t>
      </w:r>
      <w:r>
        <w:rPr>
          <w:rStyle w:val="NormalTok"/>
        </w:rPr>
        <w:t xml:space="preserve">,</w:t>
      </w:r>
      <w:r>
        <w:br/>
      </w:r>
      <w:r>
        <w:rPr>
          <w:rStyle w:val="NormalTok"/>
        </w:rPr>
        <w:t xml:space="preserve">      verifier_vibrations</w:t>
      </w:r>
      <w:r>
        <w:rPr>
          <w:rStyle w:val="FunctionTok"/>
        </w:rPr>
        <w:t xml:space="preserve">(</w:t>
      </w:r>
      <w:r>
        <w:rPr>
          <w:rStyle w:val="NormalTok"/>
        </w:rPr>
        <w:t xml:space="preserve">profil, modele</w:t>
      </w:r>
      <w:r>
        <w:rPr>
          <w:rStyle w:val="FunctionTok"/>
        </w:rPr>
        <w:t xml:space="preserve">)</w:t>
      </w:r>
      <w:r>
        <w:br/>
      </w:r>
      <w:r>
        <w:rPr>
          <w:rStyle w:val="NormalTok"/>
        </w:rPr>
        <w:t xml:space="preserve">    </w:t>
      </w:r>
      <w:r>
        <w:rPr>
          <w:rStyle w:val="OtherTok"/>
        </w:rPr>
        <w:t xml:space="preserve">]</w:t>
      </w:r>
      <w:r>
        <w:br/>
      </w:r>
      <w:r>
        <w:br/>
      </w:r>
      <w:r>
        <w:rPr>
          <w:rStyle w:val="NormalTok"/>
        </w:rPr>
        <w:t xml:space="preserve">    erreurs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filter</w:t>
      </w:r>
      <w:r>
        <w:rPr>
          <w:rStyle w:val="FunctionTok"/>
        </w:rPr>
        <w:t xml:space="preserve">(</w:t>
      </w:r>
      <w:r>
        <w:rPr>
          <w:rStyle w:val="NormalTok"/>
        </w:rPr>
        <w:t xml:space="preserve">verifications, </w:t>
      </w:r>
      <w:r>
        <w:rPr>
          <w:rStyle w:val="OperatorTok"/>
        </w:rPr>
        <w:t xml:space="preserve">&amp;</w:t>
      </w:r>
      <w:r>
        <w:rPr>
          <w:rStyle w:val="FunctionTok"/>
        </w:rPr>
        <w:t xml:space="preserve">(</w:t>
      </w:r>
      <w:r>
        <w:rPr>
          <w:rStyle w:val="OperatorTok"/>
        </w:rPr>
        <w:t xml:space="preserve">&amp;</w:t>
      </w:r>
      <w:r>
        <w:rPr>
          <w:rStyle w:val="DecValTok"/>
        </w:rPr>
        <w:t xml:space="preserve">1</w:t>
      </w:r>
      <w:r>
        <w:rPr>
          <w:rStyle w:val="OperatorTok"/>
        </w:rPr>
        <w:t xml:space="preserve">.</w:t>
      </w:r>
      <w:r>
        <w:rPr>
          <w:rStyle w:val="NormalTok"/>
        </w:rPr>
        <w:t xml:space="preserve">status </w:t>
      </w:r>
      <w:r>
        <w:rPr>
          <w:rStyle w:val="OperatorTok"/>
        </w:rPr>
        <w:t xml:space="preserve">==</w:t>
      </w:r>
      <w:r>
        <w:rPr>
          <w:rStyle w:val="NormalTok"/>
        </w:rPr>
        <w:t xml:space="preserve"> </w:t>
      </w:r>
      <w:r>
        <w:rPr>
          <w:rStyle w:val="VariableTok"/>
        </w:rPr>
        <w:t xml:space="preserve">:erreur</w:t>
      </w:r>
      <w:r>
        <w:rPr>
          <w:rStyle w:val="FunctionTok"/>
        </w:rPr>
        <w:t xml:space="preserve">))</w:t>
      </w:r>
      <w:r>
        <w:br/>
      </w:r>
      <w:r>
        <w:rPr>
          <w:rStyle w:val="NormalTok"/>
        </w:rPr>
        <w:t xml:space="preserve">    avertissements </w:t>
      </w:r>
      <w:r>
        <w:rPr>
          <w:rStyle w:val="OperatorTok"/>
        </w:rPr>
        <w:t xml:space="preserve">=</w:t>
      </w:r>
      <w:r>
        <w:rPr>
          <w:rStyle w:val="NormalTok"/>
        </w:rPr>
        <w:t xml:space="preserve"> </w:t>
      </w:r>
      <w:r>
        <w:rPr>
          <w:rStyle w:val="ConstantTok"/>
        </w:rPr>
        <w:t xml:space="preserve">Enum</w:t>
      </w:r>
      <w:r>
        <w:rPr>
          <w:rStyle w:val="OperatorTok"/>
        </w:rPr>
        <w:t xml:space="preserve">.</w:t>
      </w:r>
      <w:r>
        <w:rPr>
          <w:rStyle w:val="NormalTok"/>
        </w:rPr>
        <w:t xml:space="preserve">filter</w:t>
      </w:r>
      <w:r>
        <w:rPr>
          <w:rStyle w:val="FunctionTok"/>
        </w:rPr>
        <w:t xml:space="preserve">(</w:t>
      </w:r>
      <w:r>
        <w:rPr>
          <w:rStyle w:val="NormalTok"/>
        </w:rPr>
        <w:t xml:space="preserve">verifications, </w:t>
      </w:r>
      <w:r>
        <w:rPr>
          <w:rStyle w:val="OperatorTok"/>
        </w:rPr>
        <w:t xml:space="preserve">&amp;</w:t>
      </w:r>
      <w:r>
        <w:rPr>
          <w:rStyle w:val="FunctionTok"/>
        </w:rPr>
        <w:t xml:space="preserve">(</w:t>
      </w:r>
      <w:r>
        <w:rPr>
          <w:rStyle w:val="OperatorTok"/>
        </w:rPr>
        <w:t xml:space="preserve">&amp;</w:t>
      </w:r>
      <w:r>
        <w:rPr>
          <w:rStyle w:val="DecValTok"/>
        </w:rPr>
        <w:t xml:space="preserve">1</w:t>
      </w:r>
      <w:r>
        <w:rPr>
          <w:rStyle w:val="OperatorTok"/>
        </w:rPr>
        <w:t xml:space="preserve">.</w:t>
      </w:r>
      <w:r>
        <w:rPr>
          <w:rStyle w:val="NormalTok"/>
        </w:rPr>
        <w:t xml:space="preserve">status </w:t>
      </w:r>
      <w:r>
        <w:rPr>
          <w:rStyle w:val="OperatorTok"/>
        </w:rPr>
        <w:t xml:space="preserve">==</w:t>
      </w:r>
      <w:r>
        <w:rPr>
          <w:rStyle w:val="NormalTok"/>
        </w:rPr>
        <w:t xml:space="preserve"> </w:t>
      </w:r>
      <w:r>
        <w:rPr>
          <w:rStyle w:val="VariableTok"/>
        </w:rPr>
        <w:t xml:space="preserve">:avertissement</w:t>
      </w:r>
      <w:r>
        <w:rPr>
          <w:rStyle w:val="FunctionTok"/>
        </w:rPr>
        <w:t xml:space="preserve">))</w:t>
      </w:r>
      <w:r>
        <w:br/>
      </w:r>
      <w:r>
        <w:br/>
      </w:r>
      <w:r>
        <w:rPr>
          <w:rStyle w:val="NormalTok"/>
        </w:rPr>
        <w:t xml:space="preserve">    niveau </w:t>
      </w:r>
      <w:r>
        <w:rPr>
          <w:rStyle w:val="OperatorTok"/>
        </w:rPr>
        <w:t xml:space="preserve">=</w:t>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erreurs</w:t>
      </w:r>
      <w:r>
        <w:rPr>
          <w:rStyle w:val="OperatorTok"/>
        </w:rPr>
        <w:t xml:space="preserve"> !=</w:t>
      </w:r>
      <w:r>
        <w:rPr>
          <w:rStyle w:val="NormalTok"/>
        </w:rPr>
        <w:t xml:space="preserve"> </w:t>
      </w:r>
      <w:r>
        <w:rPr>
          <w:rStyle w:val="OtherTok"/>
        </w:rPr>
        <w:t xml:space="preserve">[]</w:t>
      </w:r>
      <w:r>
        <w:rPr>
          <w:rStyle w:val="NormalTok"/>
        </w:rPr>
        <w:t xml:space="preserve"> </w:t>
      </w:r>
      <w:r>
        <w:rPr>
          <w:rStyle w:val="OperatorTok"/>
        </w:rPr>
        <w:t xml:space="preserve">-&gt;</w:t>
      </w:r>
      <w:r>
        <w:rPr>
          <w:rStyle w:val="NormalTok"/>
        </w:rPr>
        <w:t xml:space="preserve"> </w:t>
      </w:r>
      <w:r>
        <w:rPr>
          <w:rStyle w:val="VariableTok"/>
        </w:rPr>
        <w:t xml:space="preserve">:incompatible</w:t>
      </w:r>
      <w:r>
        <w:br/>
      </w:r>
      <w:r>
        <w:rPr>
          <w:rStyle w:val="NormalTok"/>
        </w:rPr>
        <w:t xml:space="preserve">      avertissements</w:t>
      </w:r>
      <w:r>
        <w:rPr>
          <w:rStyle w:val="OperatorTok"/>
        </w:rPr>
        <w:t xml:space="preserve"> !=</w:t>
      </w:r>
      <w:r>
        <w:rPr>
          <w:rStyle w:val="NormalTok"/>
        </w:rPr>
        <w:t xml:space="preserve"> </w:t>
      </w:r>
      <w:r>
        <w:rPr>
          <w:rStyle w:val="OtherTok"/>
        </w:rPr>
        <w:t xml:space="preserve">[]</w:t>
      </w:r>
      <w:r>
        <w:rPr>
          <w:rStyle w:val="NormalTok"/>
        </w:rPr>
        <w:t xml:space="preserve"> </w:t>
      </w:r>
      <w:r>
        <w:rPr>
          <w:rStyle w:val="OperatorTok"/>
        </w:rPr>
        <w:t xml:space="preserve">-&gt;</w:t>
      </w:r>
      <w:r>
        <w:rPr>
          <w:rStyle w:val="NormalTok"/>
        </w:rPr>
        <w:t xml:space="preserve"> </w:t>
      </w:r>
      <w:r>
        <w:rPr>
          <w:rStyle w:val="VariableTok"/>
        </w:rPr>
        <w:t xml:space="preserve">:conditionnel</w:t>
      </w:r>
      <w:r>
        <w:br/>
      </w:r>
      <w:r>
        <w:rPr>
          <w:rStyle w:val="NormalTok"/>
        </w:rPr>
        <w:t xml:space="preserve">      </w:t>
      </w:r>
      <w:r>
        <w:rPr>
          <w:rStyle w:val="ConstantTok"/>
        </w:rPr>
        <w:t xml:space="preserve">true</w:t>
      </w:r>
      <w:r>
        <w:rPr>
          <w:rStyle w:val="NormalTok"/>
        </w:rPr>
        <w:t xml:space="preserve"> </w:t>
      </w:r>
      <w:r>
        <w:rPr>
          <w:rStyle w:val="OperatorTok"/>
        </w:rPr>
        <w:t xml:space="preserve">-&gt;</w:t>
      </w:r>
      <w:r>
        <w:rPr>
          <w:rStyle w:val="NormalTok"/>
        </w:rPr>
        <w:t xml:space="preserve"> </w:t>
      </w:r>
      <w:r>
        <w:rPr>
          <w:rStyle w:val="VariableTok"/>
        </w:rPr>
        <w:t xml:space="preserve">:compatible</w:t>
      </w:r>
      <w:r>
        <w:br/>
      </w:r>
      <w:r>
        <w:rPr>
          <w:rStyle w:val="NormalTok"/>
        </w:rPr>
        <w:t xml:space="preserve">    </w:t>
      </w:r>
      <w:r>
        <w:rPr>
          <w:rStyle w:val="KeywordTok"/>
        </w:rPr>
        <w:t xml:space="preserve">end</w:t>
      </w:r>
      <w:r>
        <w:br/>
      </w:r>
      <w:r>
        <w:br/>
      </w:r>
      <w:r>
        <w:rPr>
          <w:rStyle w:val="NormalTok"/>
        </w:rPr>
        <w:t xml:space="preserve">    %</w:t>
      </w:r>
      <w:r>
        <w:rPr>
          <w:rStyle w:val="FunctionTok"/>
        </w:rPr>
        <w:t xml:space="preserve">{</w:t>
      </w:r>
      <w:r>
        <w:br/>
      </w:r>
      <w:r>
        <w:rPr>
          <w:rStyle w:val="NormalTok"/>
        </w:rPr>
        <w:t xml:space="preserve">      </w:t>
      </w:r>
      <w:r>
        <w:rPr>
          <w:rStyle w:val="VariableTok"/>
        </w:rPr>
        <w:t xml:space="preserve">niveau:</w:t>
      </w:r>
      <w:r>
        <w:rPr>
          <w:rStyle w:val="NormalTok"/>
        </w:rPr>
        <w:t xml:space="preserve"> niveau,</w:t>
      </w:r>
      <w:r>
        <w:br/>
      </w:r>
      <w:r>
        <w:rPr>
          <w:rStyle w:val="NormalTok"/>
        </w:rPr>
        <w:t xml:space="preserve">      </w:t>
      </w:r>
      <w:r>
        <w:rPr>
          <w:rStyle w:val="VariableTok"/>
        </w:rPr>
        <w:t xml:space="preserve">details:</w:t>
      </w:r>
      <w:r>
        <w:rPr>
          <w:rStyle w:val="NormalTok"/>
        </w:rPr>
        <w:t xml:space="preserve"> %</w:t>
      </w:r>
      <w:r>
        <w:rPr>
          <w:rStyle w:val="FunctionTok"/>
        </w:rPr>
        <w:t xml:space="preserve">{</w:t>
      </w:r>
      <w:r>
        <w:br/>
      </w:r>
      <w:r>
        <w:rPr>
          <w:rStyle w:val="NormalTok"/>
        </w:rPr>
        <w:t xml:space="preserve">        </w:t>
      </w:r>
      <w:r>
        <w:rPr>
          <w:rStyle w:val="VariableTok"/>
        </w:rPr>
        <w:t xml:space="preserve">erreurs:</w:t>
      </w:r>
      <w:r>
        <w:rPr>
          <w:rStyle w:val="NormalTok"/>
        </w:rPr>
        <w:t xml:space="preserve"> </w:t>
      </w:r>
      <w:r>
        <w:rPr>
          <w:rStyle w:val="ConstantTok"/>
        </w:rPr>
        <w:t xml:space="preserve">Enum</w:t>
      </w:r>
      <w:r>
        <w:rPr>
          <w:rStyle w:val="OperatorTok"/>
        </w:rPr>
        <w:t xml:space="preserve">.</w:t>
      </w:r>
      <w:r>
        <w:rPr>
          <w:rStyle w:val="NormalTok"/>
        </w:rPr>
        <w:t xml:space="preserve">map</w:t>
      </w:r>
      <w:r>
        <w:rPr>
          <w:rStyle w:val="FunctionTok"/>
        </w:rPr>
        <w:t xml:space="preserve">(</w:t>
      </w:r>
      <w:r>
        <w:rPr>
          <w:rStyle w:val="NormalTok"/>
        </w:rPr>
        <w:t xml:space="preserve">erreurs, </w:t>
      </w:r>
      <w:r>
        <w:rPr>
          <w:rStyle w:val="OperatorTok"/>
        </w:rPr>
        <w:t xml:space="preserve">&amp;</w:t>
      </w:r>
      <w:r>
        <w:rPr>
          <w:rStyle w:val="NormalTok"/>
        </w:rPr>
        <w:t xml:space="preserve"> </w:t>
      </w:r>
      <w:r>
        <w:rPr>
          <w:rStyle w:val="OperatorTok"/>
        </w:rPr>
        <w:t xml:space="preserve">&amp;</w:t>
      </w:r>
      <w:r>
        <w:rPr>
          <w:rStyle w:val="DecValTok"/>
        </w:rPr>
        <w:t xml:space="preserve">1</w:t>
      </w:r>
      <w:r>
        <w:rPr>
          <w:rStyle w:val="OperatorTok"/>
        </w:rPr>
        <w:t xml:space="preserve">.</w:t>
      </w:r>
      <w:r>
        <w:rPr>
          <w:rStyle w:val="NormalTok"/>
        </w:rPr>
        <w:t xml:space="preserve">message</w:t>
      </w:r>
      <w:r>
        <w:rPr>
          <w:rStyle w:val="FunctionTok"/>
        </w:rPr>
        <w:t xml:space="preserve">)</w:t>
      </w:r>
      <w:r>
        <w:rPr>
          <w:rStyle w:val="NormalTok"/>
        </w:rPr>
        <w:t xml:space="preserve">,</w:t>
      </w:r>
      <w:r>
        <w:br/>
      </w:r>
      <w:r>
        <w:rPr>
          <w:rStyle w:val="NormalTok"/>
        </w:rPr>
        <w:t xml:space="preserve">        </w:t>
      </w:r>
      <w:r>
        <w:rPr>
          <w:rStyle w:val="VariableTok"/>
        </w:rPr>
        <w:t xml:space="preserve">avertissements:</w:t>
      </w:r>
      <w:r>
        <w:rPr>
          <w:rStyle w:val="NormalTok"/>
        </w:rPr>
        <w:t xml:space="preserve"> </w:t>
      </w:r>
      <w:r>
        <w:rPr>
          <w:rStyle w:val="ConstantTok"/>
        </w:rPr>
        <w:t xml:space="preserve">Enum</w:t>
      </w:r>
      <w:r>
        <w:rPr>
          <w:rStyle w:val="OperatorTok"/>
        </w:rPr>
        <w:t xml:space="preserve">.</w:t>
      </w:r>
      <w:r>
        <w:rPr>
          <w:rStyle w:val="NormalTok"/>
        </w:rPr>
        <w:t xml:space="preserve">map</w:t>
      </w:r>
      <w:r>
        <w:rPr>
          <w:rStyle w:val="FunctionTok"/>
        </w:rPr>
        <w:t xml:space="preserve">(</w:t>
      </w:r>
      <w:r>
        <w:rPr>
          <w:rStyle w:val="NormalTok"/>
        </w:rPr>
        <w:t xml:space="preserve">avertissements, </w:t>
      </w:r>
      <w:r>
        <w:rPr>
          <w:rStyle w:val="OperatorTok"/>
        </w:rPr>
        <w:t xml:space="preserve">&amp;</w:t>
      </w:r>
      <w:r>
        <w:rPr>
          <w:rStyle w:val="NormalTok"/>
        </w:rPr>
        <w:t xml:space="preserve"> </w:t>
      </w:r>
      <w:r>
        <w:rPr>
          <w:rStyle w:val="OperatorTok"/>
        </w:rPr>
        <w:t xml:space="preserve">&amp;</w:t>
      </w:r>
      <w:r>
        <w:rPr>
          <w:rStyle w:val="DecValTok"/>
        </w:rPr>
        <w:t xml:space="preserve">1</w:t>
      </w:r>
      <w:r>
        <w:rPr>
          <w:rStyle w:val="OperatorTok"/>
        </w:rPr>
        <w:t xml:space="preserve">.</w:t>
      </w:r>
      <w:r>
        <w:rPr>
          <w:rStyle w:val="NormalTok"/>
        </w:rPr>
        <w:t xml:space="preserve">message</w:t>
      </w:r>
      <w:r>
        <w:rPr>
          <w:rStyle w:val="FunctionTok"/>
        </w:rPr>
        <w:t xml:space="preserve">)</w:t>
      </w:r>
      <w:r>
        <w:rPr>
          <w:rStyle w:val="NormalTok"/>
        </w:rPr>
        <w:t xml:space="preserve">,</w:t>
      </w:r>
      <w:r>
        <w:br/>
      </w:r>
      <w:r>
        <w:rPr>
          <w:rStyle w:val="NormalTok"/>
        </w:rPr>
        <w:t xml:space="preserve">        </w:t>
      </w:r>
      <w:r>
        <w:rPr>
          <w:rStyle w:val="VariableTok"/>
        </w:rPr>
        <w:t xml:space="preserve">succes:</w:t>
      </w:r>
      <w:r>
        <w:rPr>
          <w:rStyle w:val="NormalTok"/>
        </w:rPr>
        <w:t xml:space="preserve"> </w:t>
      </w:r>
      <w:r>
        <w:rPr>
          <w:rStyle w:val="ConstantTok"/>
        </w:rPr>
        <w:t xml:space="preserve">Enum</w:t>
      </w:r>
      <w:r>
        <w:rPr>
          <w:rStyle w:val="OperatorTok"/>
        </w:rPr>
        <w:t xml:space="preserve">.</w:t>
      </w:r>
      <w:r>
        <w:rPr>
          <w:rStyle w:val="NormalTok"/>
        </w:rPr>
        <w:t xml:space="preserve">count</w:t>
      </w:r>
      <w:r>
        <w:rPr>
          <w:rStyle w:val="FunctionTok"/>
        </w:rPr>
        <w:t xml:space="preserve">(</w:t>
      </w:r>
      <w:r>
        <w:rPr>
          <w:rStyle w:val="NormalTok"/>
        </w:rPr>
        <w:t xml:space="preserve">verifications, </w:t>
      </w:r>
      <w:r>
        <w:rPr>
          <w:rStyle w:val="OperatorTok"/>
        </w:rPr>
        <w:t xml:space="preserve">&amp;</w:t>
      </w:r>
      <w:r>
        <w:rPr>
          <w:rStyle w:val="FunctionTok"/>
        </w:rPr>
        <w:t xml:space="preserve">(</w:t>
      </w:r>
      <w:r>
        <w:rPr>
          <w:rStyle w:val="OperatorTok"/>
        </w:rPr>
        <w:t xml:space="preserve">&amp;</w:t>
      </w:r>
      <w:r>
        <w:rPr>
          <w:rStyle w:val="DecValTok"/>
        </w:rPr>
        <w:t xml:space="preserve">1</w:t>
      </w:r>
      <w:r>
        <w:rPr>
          <w:rStyle w:val="OperatorTok"/>
        </w:rPr>
        <w:t xml:space="preserve">.</w:t>
      </w:r>
      <w:r>
        <w:rPr>
          <w:rStyle w:val="NormalTok"/>
        </w:rPr>
        <w:t xml:space="preserve">status </w:t>
      </w:r>
      <w:r>
        <w:rPr>
          <w:rStyle w:val="OperatorTok"/>
        </w:rPr>
        <w:t xml:space="preserve">==</w:t>
      </w:r>
      <w:r>
        <w:rPr>
          <w:rStyle w:val="NormalTok"/>
        </w:rPr>
        <w:t xml:space="preserve"> </w:t>
      </w:r>
      <w:r>
        <w:rPr>
          <w:rStyle w:val="VariableTok"/>
        </w:rPr>
        <w:t xml:space="preserve">:ok</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verifier_tension</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tension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profil</w:t>
      </w:r>
      <w:r>
        <w:rPr>
          <w:rStyle w:val="OperatorTok"/>
        </w:rPr>
        <w:t xml:space="preserve">.</w:t>
      </w:r>
      <w:r>
        <w:rPr>
          <w:rStyle w:val="NormalTok"/>
        </w:rPr>
        <w:t xml:space="preserve">tension_nominale</w:t>
      </w:r>
      <w:r>
        <w:rPr>
          <w:rStyle w:val="FunctionTok"/>
        </w:rPr>
        <w:t xml:space="preserve">)</w:t>
      </w:r>
      <w:r>
        <w:br/>
      </w:r>
      <w:r>
        <w:rPr>
          <w:rStyle w:val="NormalTok"/>
        </w:rPr>
        <w:t xml:space="preserve">    min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modele</w:t>
      </w:r>
      <w:r>
        <w:rPr>
          <w:rStyle w:val="OperatorTok"/>
        </w:rPr>
        <w:t xml:space="preserve">.</w:t>
      </w:r>
      <w:r>
        <w:rPr>
          <w:rStyle w:val="NormalTok"/>
        </w:rPr>
        <w:t xml:space="preserve">tension_min</w:t>
      </w:r>
      <w:r>
        <w:rPr>
          <w:rStyle w:val="FunctionTok"/>
        </w:rPr>
        <w:t xml:space="preserve">)</w:t>
      </w:r>
      <w:r>
        <w:br/>
      </w:r>
      <w:r>
        <w:rPr>
          <w:rStyle w:val="NormalTok"/>
        </w:rPr>
        <w:t xml:space="preserve">    max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modele</w:t>
      </w:r>
      <w:r>
        <w:rPr>
          <w:rStyle w:val="OperatorTok"/>
        </w:rPr>
        <w:t xml:space="preserve">.</w:t>
      </w:r>
      <w:r>
        <w:rPr>
          <w:rStyle w:val="NormalTok"/>
        </w:rPr>
        <w:t xml:space="preserve">tension_max</w:t>
      </w:r>
      <w:r>
        <w:rPr>
          <w:rStyle w:val="FunctionTok"/>
        </w:rPr>
        <w:t xml:space="preserve">)</w:t>
      </w:r>
      <w:r>
        <w:br/>
      </w:r>
      <w:r>
        <w:br/>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tension </w:t>
      </w:r>
      <w:r>
        <w:rPr>
          <w:rStyle w:val="OperatorTok"/>
        </w:rPr>
        <w:t xml:space="preserve">&lt;</w:t>
      </w:r>
      <w:r>
        <w:rPr>
          <w:rStyle w:val="NormalTok"/>
        </w:rPr>
        <w:t xml:space="preserve"> min </w:t>
      </w:r>
      <w:r>
        <w:rPr>
          <w:rStyle w:val="KeywordTok"/>
        </w:rPr>
        <w:t xml:space="preserve">or</w:t>
      </w:r>
      <w:r>
        <w:rPr>
          <w:rStyle w:val="NormalTok"/>
        </w:rPr>
        <w:t xml:space="preserve"> tension </w:t>
      </w:r>
      <w:r>
        <w:rPr>
          <w:rStyle w:val="OperatorTok"/>
        </w:rPr>
        <w:t xml:space="preserve">&gt;</w:t>
      </w:r>
      <w:r>
        <w:rPr>
          <w:rStyle w:val="NormalTok"/>
        </w:rPr>
        <w:t xml:space="preserve"> max </w:t>
      </w:r>
      <w:r>
        <w:rPr>
          <w:rStyle w:val="OperatorTok"/>
        </w:rPr>
        <w:t xml:space="preserve">-&gt;</w:t>
      </w:r>
      <w:r>
        <w:br/>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:erreur</w:t>
      </w:r>
      <w:r>
        <w:rPr>
          <w:rStyle w:val="NormalTok"/>
        </w:rPr>
        <w:t xml:space="preserve">, </w:t>
      </w:r>
      <w:r>
        <w:rPr>
          <w:rStyle w:val="VariableTok"/>
        </w:rPr>
        <w:t xml:space="preserve">message:</w:t>
      </w:r>
      <w:r>
        <w:rPr>
          <w:rStyle w:val="NormalTok"/>
        </w:rPr>
        <w:t xml:space="preserve"> </w:t>
      </w:r>
      <w:r>
        <w:rPr>
          <w:rStyle w:val="StringTok"/>
        </w:rPr>
        <w:t xml:space="preserve">"Tension </w:t>
      </w:r>
      <w:r>
        <w:rPr>
          <w:rStyle w:val="OtherTok"/>
        </w:rPr>
        <w:t xml:space="preserve">#{</w:t>
      </w:r>
      <w:r>
        <w:rPr>
          <w:rStyle w:val="NormalTok"/>
        </w:rPr>
        <w:t xml:space="preserve">tension</w:t>
      </w:r>
      <w:r>
        <w:rPr>
          <w:rStyle w:val="OtherTok"/>
        </w:rPr>
        <w:t xml:space="preserve">}</w:t>
      </w:r>
      <w:r>
        <w:rPr>
          <w:rStyle w:val="StringTok"/>
        </w:rPr>
        <w:t xml:space="preserve">V hors plage [</w:t>
      </w:r>
      <w:r>
        <w:rPr>
          <w:rStyle w:val="OtherTok"/>
        </w:rPr>
        <w:t xml:space="preserve">#{</w:t>
      </w:r>
      <w:r>
        <w:rPr>
          <w:rStyle w:val="NormalTok"/>
        </w:rPr>
        <w:t xml:space="preserve">min</w:t>
      </w:r>
      <w:r>
        <w:rPr>
          <w:rStyle w:val="OtherTok"/>
        </w:rPr>
        <w:t xml:space="preserve">}</w:t>
      </w:r>
      <w:r>
        <w:rPr>
          <w:rStyle w:val="StringTok"/>
        </w:rPr>
        <w:t xml:space="preserve">V - </w:t>
      </w:r>
      <w:r>
        <w:rPr>
          <w:rStyle w:val="OtherTok"/>
        </w:rPr>
        <w:t xml:space="preserve">#{</w:t>
      </w:r>
      <w:r>
        <w:rPr>
          <w:rStyle w:val="NormalTok"/>
        </w:rPr>
        <w:t xml:space="preserve">max</w:t>
      </w:r>
      <w:r>
        <w:rPr>
          <w:rStyle w:val="OtherTok"/>
        </w:rPr>
        <w:t xml:space="preserve">}</w:t>
      </w:r>
      <w:r>
        <w:rPr>
          <w:rStyle w:val="StringTok"/>
        </w:rPr>
        <w:t xml:space="preserve">V]"</w:t>
      </w:r>
      <w:r>
        <w:rPr>
          <w:rStyle w:val="FunctionTok"/>
        </w:rPr>
        <w:t xml:space="preserve">}</w:t>
      </w:r>
      <w:r>
        <w:br/>
      </w:r>
      <w:r>
        <w:rPr>
          <w:rStyle w:val="NormalTok"/>
        </w:rPr>
        <w:t xml:space="preserve">      tension </w:t>
      </w:r>
      <w:r>
        <w:rPr>
          <w:rStyle w:val="OperatorTok"/>
        </w:rPr>
        <w:t xml:space="preserve">&gt;=</w:t>
      </w:r>
      <w:r>
        <w:rPr>
          <w:rStyle w:val="NormalTok"/>
        </w:rPr>
        <w:t xml:space="preserve"> min </w:t>
      </w:r>
      <w:r>
        <w:rPr>
          <w:rStyle w:val="OperatorTok"/>
        </w:rPr>
        <w:t xml:space="preserve">*</w:t>
      </w:r>
      <w:r>
        <w:rPr>
          <w:rStyle w:val="NormalTok"/>
        </w:rPr>
        <w:t xml:space="preserve"> </w:t>
      </w:r>
      <w:r>
        <w:rPr>
          <w:rStyle w:val="FloatTok"/>
        </w:rPr>
        <w:t xml:space="preserve">1.1</w:t>
      </w:r>
      <w:r>
        <w:rPr>
          <w:rStyle w:val="NormalTok"/>
        </w:rPr>
        <w:t xml:space="preserve"> </w:t>
      </w:r>
      <w:r>
        <w:rPr>
          <w:rStyle w:val="KeywordTok"/>
        </w:rPr>
        <w:t xml:space="preserve">or</w:t>
      </w:r>
      <w:r>
        <w:rPr>
          <w:rStyle w:val="NormalTok"/>
        </w:rPr>
        <w:t xml:space="preserve"> tension </w:t>
      </w:r>
      <w:r>
        <w:rPr>
          <w:rStyle w:val="OperatorTok"/>
        </w:rPr>
        <w:t xml:space="preserve">&lt;=</w:t>
      </w:r>
      <w:r>
        <w:rPr>
          <w:rStyle w:val="NormalTok"/>
        </w:rPr>
        <w:t xml:space="preserve"> max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-&gt;</w:t>
      </w:r>
      <w:r>
        <w:br/>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:avertissement</w:t>
      </w:r>
      <w:r>
        <w:rPr>
          <w:rStyle w:val="NormalTok"/>
        </w:rPr>
        <w:t xml:space="preserve">, </w:t>
      </w:r>
      <w:r>
        <w:rPr>
          <w:rStyle w:val="VariableTok"/>
        </w:rPr>
        <w:t xml:space="preserve">message:</w:t>
      </w:r>
      <w:r>
        <w:rPr>
          <w:rStyle w:val="NormalTok"/>
        </w:rPr>
        <w:t xml:space="preserve"> </w:t>
      </w:r>
      <w:r>
        <w:rPr>
          <w:rStyle w:val="StringTok"/>
        </w:rPr>
        <w:t xml:space="preserve">"Tension </w:t>
      </w:r>
      <w:r>
        <w:rPr>
          <w:rStyle w:val="OtherTok"/>
        </w:rPr>
        <w:t xml:space="preserve">#{</w:t>
      </w:r>
      <w:r>
        <w:rPr>
          <w:rStyle w:val="NormalTok"/>
        </w:rPr>
        <w:t xml:space="preserve">tension</w:t>
      </w:r>
      <w:r>
        <w:rPr>
          <w:rStyle w:val="OtherTok"/>
        </w:rPr>
        <w:t xml:space="preserve">}</w:t>
      </w:r>
      <w:r>
        <w:rPr>
          <w:rStyle w:val="StringTok"/>
        </w:rPr>
        <w:t xml:space="preserve">V en limite de plage"</w:t>
      </w:r>
      <w:r>
        <w:rPr>
          <w:rStyle w:val="FunctionTok"/>
        </w:rPr>
        <w:t xml:space="preserve">}</w:t>
      </w:r>
      <w:r>
        <w:br/>
      </w:r>
      <w:r>
        <w:rPr>
          <w:rStyle w:val="NormalTok"/>
        </w:rPr>
        <w:t xml:space="preserve">      </w:t>
      </w:r>
      <w:r>
        <w:rPr>
          <w:rStyle w:val="ConstantTok"/>
        </w:rPr>
        <w:t xml:space="preserve">true</w:t>
      </w:r>
      <w:r>
        <w:rPr>
          <w:rStyle w:val="NormalTok"/>
        </w:rPr>
        <w:t xml:space="preserve"> </w:t>
      </w:r>
      <w:r>
        <w:rPr>
          <w:rStyle w:val="OperatorTok"/>
        </w:rPr>
        <w:t xml:space="preserve">-&gt;</w:t>
      </w:r>
      <w:r>
        <w:br/>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:ok</w:t>
      </w:r>
      <w:r>
        <w:rPr>
          <w:rStyle w:val="NormalTok"/>
        </w:rPr>
        <w:t xml:space="preserve">, </w:t>
      </w:r>
      <w:r>
        <w:rPr>
          <w:rStyle w:val="VariableTok"/>
        </w:rPr>
        <w:t xml:space="preserve">message:</w:t>
      </w:r>
      <w:r>
        <w:rPr>
          <w:rStyle w:val="NormalTok"/>
        </w:rPr>
        <w:t xml:space="preserve"> </w:t>
      </w:r>
      <w:r>
        <w:rPr>
          <w:rStyle w:val="StringTok"/>
        </w:rPr>
        <w:t xml:space="preserve">"Tension compatible"</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KeywordTok"/>
        </w:rPr>
        <w:t xml:space="preserve">defp</w:t>
      </w:r>
      <w:r>
        <w:rPr>
          <w:rStyle w:val="NormalTok"/>
        </w:rPr>
        <w:t xml:space="preserve"> verifier_temperature</w:t>
      </w:r>
      <w:r>
        <w:rPr>
          <w:rStyle w:val="FunctionTok"/>
        </w:rPr>
        <w:t xml:space="preserve">(</w:t>
      </w:r>
      <w:r>
        <w:rPr>
          <w:rStyle w:val="NormalTok"/>
        </w:rPr>
        <w:t xml:space="preserve">profil, modele</w:t>
      </w:r>
      <w:r>
        <w:rPr>
          <w:rStyle w:val="FunctionTok"/>
        </w:rPr>
        <w:t xml:space="preserve">)</w:t>
      </w:r>
      <w:r>
        <w:rPr>
          <w:rStyle w:val="NormalTok"/>
        </w:rPr>
        <w:t xml:space="preserve"> </w:t>
      </w:r>
      <w:r>
        <w:rPr>
          <w:rStyle w:val="KeywordTok"/>
        </w:rPr>
        <w:t xml:space="preserve">do</w:t>
      </w:r>
      <w:r>
        <w:br/>
      </w:r>
      <w:r>
        <w:rPr>
          <w:rStyle w:val="NormalTok"/>
        </w:rPr>
        <w:t xml:space="preserve">    with min </w:t>
      </w:r>
      <w:r>
        <w:rPr>
          <w:rStyle w:val="KeywordTok"/>
        </w:rPr>
        <w:t xml:space="preserve">when</w:t>
      </w:r>
      <w:r>
        <w:rPr>
          <w:rStyle w:val="NormalTok"/>
        </w:rPr>
        <w:t xml:space="preserve"> </w:t>
      </w:r>
      <w:r>
        <w:rPr>
          <w:rStyle w:val="KeywordTok"/>
        </w:rPr>
        <w:t xml:space="preserve">not</w:t>
      </w:r>
      <w:r>
        <w:rPr>
          <w:rStyle w:val="NormalTok"/>
        </w:rPr>
        <w:t xml:space="preserve"> is_nil</w:t>
      </w:r>
      <w:r>
        <w:rPr>
          <w:rStyle w:val="FunctionTok"/>
        </w:rPr>
        <w:t xml:space="preserve">(</w:t>
      </w:r>
      <w:r>
        <w:rPr>
          <w:rStyle w:val="NormalTok"/>
        </w:rPr>
        <w:t xml:space="preserve">min</w:t>
      </w:r>
      <w:r>
        <w:rPr>
          <w:rStyle w:val="FunctionTok"/>
        </w:rPr>
        <w:t xml:space="preserve">)</w:t>
      </w:r>
      <w:r>
        <w:rPr>
          <w:rStyle w:val="NormalTok"/>
        </w:rPr>
        <w:t xml:space="preserve"> </w:t>
      </w:r>
      <w:r>
        <w:rPr>
          <w:rStyle w:val="OperatorTok"/>
        </w:rPr>
        <w:t xml:space="preserve">&lt;-</w:t>
      </w:r>
      <w:r>
        <w:rPr>
          <w:rStyle w:val="NormalTok"/>
        </w:rPr>
        <w:t xml:space="preserve"> profil</w:t>
      </w:r>
      <w:r>
        <w:rPr>
          <w:rStyle w:val="OperatorTok"/>
        </w:rPr>
        <w:t xml:space="preserve">.</w:t>
      </w:r>
      <w:r>
        <w:rPr>
          <w:rStyle w:val="NormalTok"/>
        </w:rPr>
        <w:t xml:space="preserve">plage_temperature_min,</w:t>
      </w:r>
      <w:r>
        <w:br/>
      </w:r>
      <w:r>
        <w:rPr>
          <w:rStyle w:val="NormalTok"/>
        </w:rPr>
        <w:t xml:space="preserve">         max </w:t>
      </w:r>
      <w:r>
        <w:rPr>
          <w:rStyle w:val="KeywordTok"/>
        </w:rPr>
        <w:t xml:space="preserve">when</w:t>
      </w:r>
      <w:r>
        <w:rPr>
          <w:rStyle w:val="NormalTok"/>
        </w:rPr>
        <w:t xml:space="preserve"> </w:t>
      </w:r>
      <w:r>
        <w:rPr>
          <w:rStyle w:val="KeywordTok"/>
        </w:rPr>
        <w:t xml:space="preserve">not</w:t>
      </w:r>
      <w:r>
        <w:rPr>
          <w:rStyle w:val="NormalTok"/>
        </w:rPr>
        <w:t xml:space="preserve"> is_nil</w:t>
      </w:r>
      <w:r>
        <w:rPr>
          <w:rStyle w:val="FunctionTok"/>
        </w:rPr>
        <w:t xml:space="preserve">(</w:t>
      </w:r>
      <w:r>
        <w:rPr>
          <w:rStyle w:val="NormalTok"/>
        </w:rPr>
        <w:t xml:space="preserve">max</w:t>
      </w:r>
      <w:r>
        <w:rPr>
          <w:rStyle w:val="FunctionTok"/>
        </w:rPr>
        <w:t xml:space="preserve">)</w:t>
      </w:r>
      <w:r>
        <w:rPr>
          <w:rStyle w:val="NormalTok"/>
        </w:rPr>
        <w:t xml:space="preserve"> </w:t>
      </w:r>
      <w:r>
        <w:rPr>
          <w:rStyle w:val="OperatorTok"/>
        </w:rPr>
        <w:t xml:space="preserve">&lt;-</w:t>
      </w:r>
      <w:r>
        <w:rPr>
          <w:rStyle w:val="NormalTok"/>
        </w:rPr>
        <w:t xml:space="preserve"> profil</w:t>
      </w:r>
      <w:r>
        <w:rPr>
          <w:rStyle w:val="OperatorTok"/>
        </w:rPr>
        <w:t xml:space="preserve">.</w:t>
      </w:r>
      <w:r>
        <w:rPr>
          <w:rStyle w:val="NormalTok"/>
        </w:rPr>
        <w:t xml:space="preserve">plage_temperature_max </w:t>
      </w:r>
      <w:r>
        <w:rPr>
          <w:rStyle w:val="KeywordTok"/>
        </w:rPr>
        <w:t xml:space="preserve">do</w:t>
      </w:r>
      <w:r>
        <w:br/>
      </w:r>
      <w:r>
        <w:rPr>
          <w:rStyle w:val="NormalTok"/>
        </w:rPr>
        <w:t xml:space="preserve">      p_min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min</w:t>
      </w:r>
      <w:r>
        <w:rPr>
          <w:rStyle w:val="FunctionTok"/>
        </w:rPr>
        <w:t xml:space="preserve">)</w:t>
      </w:r>
      <w:r>
        <w:br/>
      </w:r>
      <w:r>
        <w:rPr>
          <w:rStyle w:val="NormalTok"/>
        </w:rPr>
        <w:t xml:space="preserve">      p_max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max</w:t>
      </w:r>
      <w:r>
        <w:rPr>
          <w:rStyle w:val="FunctionTok"/>
        </w:rPr>
        <w:t xml:space="preserve">)</w:t>
      </w:r>
      <w:r>
        <w:br/>
      </w:r>
      <w:r>
        <w:rPr>
          <w:rStyle w:val="NormalTok"/>
        </w:rPr>
        <w:t xml:space="preserve">      m_min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modele</w:t>
      </w:r>
      <w:r>
        <w:rPr>
          <w:rStyle w:val="OperatorTok"/>
        </w:rPr>
        <w:t xml:space="preserve">.</w:t>
      </w:r>
      <w:r>
        <w:rPr>
          <w:rStyle w:val="NormalTok"/>
        </w:rPr>
        <w:t xml:space="preserve">temperature_min</w:t>
      </w:r>
      <w:r>
        <w:rPr>
          <w:rStyle w:val="FunctionTok"/>
        </w:rPr>
        <w:t xml:space="preserve">)</w:t>
      </w:r>
      <w:r>
        <w:br/>
      </w:r>
      <w:r>
        <w:rPr>
          <w:rStyle w:val="NormalTok"/>
        </w:rPr>
        <w:t xml:space="preserve">      m_max </w:t>
      </w:r>
      <w:r>
        <w:rPr>
          <w:rStyle w:val="OperatorTok"/>
        </w:rPr>
        <w:t xml:space="preserve">=</w:t>
      </w:r>
      <w:r>
        <w:rPr>
          <w:rStyle w:val="NormalTok"/>
        </w:rPr>
        <w:t xml:space="preserve"> </w:t>
      </w:r>
      <w:r>
        <w:rPr>
          <w:rStyle w:val="ConstantTok"/>
        </w:rPr>
        <w:t xml:space="preserve">Decimal</w:t>
      </w:r>
      <w:r>
        <w:rPr>
          <w:rStyle w:val="OperatorTok"/>
        </w:rPr>
        <w:t xml:space="preserve">.</w:t>
      </w:r>
      <w:r>
        <w:rPr>
          <w:rStyle w:val="NormalTok"/>
        </w:rPr>
        <w:t xml:space="preserve">to_float</w:t>
      </w:r>
      <w:r>
        <w:rPr>
          <w:rStyle w:val="FunctionTok"/>
        </w:rPr>
        <w:t xml:space="preserve">(</w:t>
      </w:r>
      <w:r>
        <w:rPr>
          <w:rStyle w:val="NormalTok"/>
        </w:rPr>
        <w:t xml:space="preserve">modele</w:t>
      </w:r>
      <w:r>
        <w:rPr>
          <w:rStyle w:val="OperatorTok"/>
        </w:rPr>
        <w:t xml:space="preserve">.</w:t>
      </w:r>
      <w:r>
        <w:rPr>
          <w:rStyle w:val="NormalTok"/>
        </w:rPr>
        <w:t xml:space="preserve">temperature_max</w:t>
      </w:r>
      <w:r>
        <w:rPr>
          <w:rStyle w:val="FunctionTok"/>
        </w:rPr>
        <w:t xml:space="preserve">)</w:t>
      </w:r>
      <w:r>
        <w:br/>
      </w:r>
      <w:r>
        <w:br/>
      </w:r>
      <w:r>
        <w:rPr>
          <w:rStyle w:val="NormalTok"/>
        </w:rPr>
        <w:t xml:space="preserve">      </w:t>
      </w:r>
      <w:r>
        <w:rPr>
          <w:rStyle w:val="ControlFlowTok"/>
        </w:rPr>
        <w:t xml:space="preserve">cond</w:t>
      </w:r>
      <w:r>
        <w:rPr>
          <w:rStyle w:val="NormalTok"/>
        </w:rPr>
        <w:t xml:space="preserve"> </w:t>
      </w:r>
      <w:r>
        <w:rPr>
          <w:rStyle w:val="KeywordTok"/>
        </w:rPr>
        <w:t xml:space="preserve">do</w:t>
      </w:r>
      <w:r>
        <w:br/>
      </w:r>
      <w:r>
        <w:rPr>
          <w:rStyle w:val="NormalTok"/>
        </w:rPr>
        <w:t xml:space="preserve">        p_min </w:t>
      </w:r>
      <w:r>
        <w:rPr>
          <w:rStyle w:val="OperatorTok"/>
        </w:rPr>
        <w:t xml:space="preserve">&lt;</w:t>
      </w:r>
      <w:r>
        <w:rPr>
          <w:rStyle w:val="NormalTok"/>
        </w:rPr>
        <w:t xml:space="preserve"> m_min </w:t>
      </w:r>
      <w:r>
        <w:rPr>
          <w:rStyle w:val="KeywordTok"/>
        </w:rPr>
        <w:t xml:space="preserve">or</w:t>
      </w:r>
      <w:r>
        <w:rPr>
          <w:rStyle w:val="NormalTok"/>
        </w:rPr>
        <w:t xml:space="preserve"> p_max </w:t>
      </w:r>
      <w:r>
        <w:rPr>
          <w:rStyle w:val="OperatorTok"/>
        </w:rPr>
        <w:t xml:space="preserve">&gt;</w:t>
      </w:r>
      <w:r>
        <w:rPr>
          <w:rStyle w:val="NormalTok"/>
        </w:rPr>
        <w:t xml:space="preserve"> m_max </w:t>
      </w:r>
      <w:r>
        <w:rPr>
          <w:rStyle w:val="OperatorTok"/>
        </w:rPr>
        <w:t xml:space="preserve">-&gt;</w:t>
      </w:r>
      <w:r>
        <w:br/>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:erreur</w:t>
      </w:r>
      <w:r>
        <w:rPr>
          <w:rStyle w:val="NormalTok"/>
        </w:rPr>
        <w:t xml:space="preserve">, </w:t>
      </w:r>
      <w:r>
        <w:rPr>
          <w:rStyle w:val="VariableTok"/>
        </w:rPr>
        <w:t xml:space="preserve">message:</w:t>
      </w:r>
      <w:r>
        <w:rPr>
          <w:rStyle w:val="NormalTok"/>
        </w:rPr>
        <w:t xml:space="preserve"> </w:t>
      </w:r>
      <w:r>
        <w:rPr>
          <w:rStyle w:val="StringTok"/>
        </w:rPr>
        <w:t xml:space="preserve">"Température [</w:t>
      </w:r>
      <w:r>
        <w:rPr>
          <w:rStyle w:val="OtherTok"/>
        </w:rPr>
        <w:t xml:space="preserve">#{</w:t>
      </w:r>
      <w:r>
        <w:rPr>
          <w:rStyle w:val="NormalTok"/>
        </w:rPr>
        <w:t xml:space="preserve">p_min</w:t>
      </w:r>
      <w:r>
        <w:rPr>
          <w:rStyle w:val="OtherTok"/>
        </w:rPr>
        <w:t xml:space="preserve">}</w:t>
      </w:r>
      <w:r>
        <w:rPr>
          <w:rStyle w:val="StringTok"/>
        </w:rPr>
        <w:t xml:space="preserve">°C - </w:t>
      </w:r>
      <w:r>
        <w:rPr>
          <w:rStyle w:val="OtherTok"/>
        </w:rPr>
        <w:t xml:space="preserve">#{</w:t>
      </w:r>
      <w:r>
        <w:rPr>
          <w:rStyle w:val="NormalTok"/>
        </w:rPr>
        <w:t xml:space="preserve">p_max</w:t>
      </w:r>
      <w:r>
        <w:rPr>
          <w:rStyle w:val="OtherTok"/>
        </w:rPr>
        <w:t xml:space="preserve">}</w:t>
      </w:r>
      <w:r>
        <w:rPr>
          <w:rStyle w:val="StringTok"/>
        </w:rPr>
        <w:t xml:space="preserve">°C] hors plage"</w:t>
      </w:r>
      <w:r>
        <w:rPr>
          <w:rStyle w:val="FunctionTok"/>
        </w:rPr>
        <w:t xml:space="preserve">}</w:t>
      </w:r>
      <w:r>
        <w:br/>
      </w:r>
      <w:r>
        <w:rPr>
          <w:rStyle w:val="NormalTok"/>
        </w:rPr>
        <w:t xml:space="preserve">        </w:t>
      </w:r>
      <w:r>
        <w:rPr>
          <w:rStyle w:val="ConstantTok"/>
        </w:rPr>
        <w:t xml:space="preserve">true</w:t>
      </w:r>
      <w:r>
        <w:rPr>
          <w:rStyle w:val="NormalTok"/>
        </w:rPr>
        <w:t xml:space="preserve"> </w:t>
      </w:r>
      <w:r>
        <w:rPr>
          <w:rStyle w:val="OperatorTok"/>
        </w:rPr>
        <w:t xml:space="preserve">-&gt;</w:t>
      </w:r>
      <w:r>
        <w:br/>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:ok</w:t>
      </w:r>
      <w:r>
        <w:rPr>
          <w:rStyle w:val="NormalTok"/>
        </w:rPr>
        <w:t xml:space="preserve">, </w:t>
      </w:r>
      <w:r>
        <w:rPr>
          <w:rStyle w:val="VariableTok"/>
        </w:rPr>
        <w:t xml:space="preserve">message:</w:t>
      </w:r>
      <w:r>
        <w:rPr>
          <w:rStyle w:val="NormalTok"/>
        </w:rPr>
        <w:t xml:space="preserve"> </w:t>
      </w:r>
      <w:r>
        <w:rPr>
          <w:rStyle w:val="StringTok"/>
        </w:rPr>
        <w:t xml:space="preserve">"Température compatible"</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ControlFlowTok"/>
        </w:rPr>
        <w:t xml:space="preserve">else</w:t>
      </w:r>
      <w:r>
        <w:br/>
      </w:r>
      <w:r>
        <w:rPr>
          <w:rStyle w:val="NormalTok"/>
        </w:rPr>
        <w:t xml:space="preserve">      _ </w:t>
      </w:r>
      <w:r>
        <w:rPr>
          <w:rStyle w:val="OperatorTok"/>
        </w:rPr>
        <w:t xml:space="preserve">-&gt;</w:t>
      </w:r>
      <w:r>
        <w:rPr>
          <w:rStyle w:val="NormalTok"/>
        </w:rPr>
        <w:t xml:space="preserve"> %</w:t>
      </w:r>
      <w:r>
        <w:rPr>
          <w:rStyle w:val="FunctionTok"/>
        </w:rPr>
        <w:t xml:space="preserve">{</w:t>
      </w:r>
      <w:r>
        <w:rPr>
          <w:rStyle w:val="VariableTok"/>
        </w:rPr>
        <w:t xml:space="preserve">status:</w:t>
      </w:r>
      <w:r>
        <w:rPr>
          <w:rStyle w:val="NormalTok"/>
        </w:rPr>
        <w:t xml:space="preserve"> </w:t>
      </w:r>
      <w:r>
        <w:rPr>
          <w:rStyle w:val="VariableTok"/>
        </w:rPr>
        <w:t xml:space="preserve">:ok</w:t>
      </w:r>
      <w:r>
        <w:rPr>
          <w:rStyle w:val="NormalTok"/>
        </w:rPr>
        <w:t xml:space="preserve">, </w:t>
      </w:r>
      <w:r>
        <w:rPr>
          <w:rStyle w:val="VariableTok"/>
        </w:rPr>
        <w:t xml:space="preserve">message:</w:t>
      </w:r>
      <w:r>
        <w:rPr>
          <w:rStyle w:val="NormalTok"/>
        </w:rPr>
        <w:t xml:space="preserve"> </w:t>
      </w:r>
      <w:r>
        <w:rPr>
          <w:rStyle w:val="StringTok"/>
        </w:rPr>
        <w:t xml:space="preserve">"Température non spécifiée"</w:t>
      </w:r>
      <w:r>
        <w:rPr>
          <w:rStyle w:val="Function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KeywordTok"/>
        </w:rPr>
        <w:t xml:space="preserve">end</w:t>
      </w:r>
    </w:p>
    <w:p>
      <w:pPr>
        <w:pStyle w:val="FirstParagraph"/>
      </w:pPr>
      <w:r>
        <w:rPr>
          <w:b/>
          <w:bCs/>
        </w:rPr>
        <w:t xml:space="preserve">Annexe 3 : Configuration du routeur</w:t>
      </w:r>
    </w:p>
    <w:p>
      <w:pPr>
        <w:pStyle w:val="SourceCode"/>
      </w:pPr>
      <w:r>
        <w:rPr>
          <w:rStyle w:val="KeywordTok"/>
        </w:rPr>
        <w:t xml:space="preserve">defmodule</w:t>
      </w:r>
      <w:r>
        <w:rPr>
          <w:rStyle w:val="NormalTok"/>
        </w:rPr>
        <w:t xml:space="preserve"> </w:t>
      </w:r>
      <w:r>
        <w:rPr>
          <w:rStyle w:val="ConstantTok"/>
        </w:rPr>
        <w:t xml:space="preserve">TagIpWeb</w:t>
      </w:r>
      <w:r>
        <w:rPr>
          <w:rStyle w:val="OperatorTok"/>
        </w:rPr>
        <w:t xml:space="preserve">.</w:t>
      </w:r>
      <w:r>
        <w:rPr>
          <w:rStyle w:val="ConstantTok"/>
        </w:rPr>
        <w:t xml:space="preserve">Router</w:t>
      </w:r>
      <w:r>
        <w:rPr>
          <w:rStyle w:val="NormalTok"/>
        </w:rPr>
        <w:t xml:space="preserve"> </w:t>
      </w:r>
      <w:r>
        <w:rPr>
          <w:rStyle w:val="KeywordTok"/>
        </w:rPr>
        <w:t xml:space="preserve">do</w:t>
      </w:r>
      <w:r>
        <w:br/>
      </w:r>
      <w:r>
        <w:rPr>
          <w:rStyle w:val="NormalTok"/>
        </w:rPr>
        <w:t xml:space="preserve">  </w:t>
      </w:r>
      <w:r>
        <w:rPr>
          <w:rStyle w:val="ImportTok"/>
        </w:rPr>
        <w:t xml:space="preserve">use</w:t>
      </w:r>
      <w:r>
        <w:rPr>
          <w:rStyle w:val="NormalTok"/>
        </w:rPr>
        <w:t xml:space="preserve"> </w:t>
      </w:r>
      <w:r>
        <w:rPr>
          <w:rStyle w:val="ConstantTok"/>
        </w:rPr>
        <w:t xml:space="preserve">TagIpWeb</w:t>
      </w:r>
      <w:r>
        <w:rPr>
          <w:rStyle w:val="NormalTok"/>
        </w:rPr>
        <w:t xml:space="preserve">, </w:t>
      </w:r>
      <w:r>
        <w:rPr>
          <w:rStyle w:val="VariableTok"/>
        </w:rPr>
        <w:t xml:space="preserve">:router</w:t>
      </w:r>
      <w:r>
        <w:br/>
      </w:r>
      <w:r>
        <w:br/>
      </w:r>
      <w:r>
        <w:rPr>
          <w:rStyle w:val="NormalTok"/>
        </w:rPr>
        <w:t xml:space="preserve">  pipeline </w:t>
      </w:r>
      <w:r>
        <w:rPr>
          <w:rStyle w:val="VariableTok"/>
        </w:rPr>
        <w:t xml:space="preserve">:browser</w:t>
      </w:r>
      <w:r>
        <w:rPr>
          <w:rStyle w:val="NormalTok"/>
        </w:rPr>
        <w:t xml:space="preserve"> </w:t>
      </w:r>
      <w:r>
        <w:rPr>
          <w:rStyle w:val="KeywordTok"/>
        </w:rPr>
        <w:t xml:space="preserve">do</w:t>
      </w:r>
      <w:r>
        <w:br/>
      </w:r>
      <w:r>
        <w:rPr>
          <w:rStyle w:val="NormalTok"/>
        </w:rPr>
        <w:t xml:space="preserve">    plug </w:t>
      </w:r>
      <w:r>
        <w:rPr>
          <w:rStyle w:val="VariableTok"/>
        </w:rPr>
        <w:t xml:space="preserve">:accepts</w:t>
      </w:r>
      <w:r>
        <w:rPr>
          <w:rStyle w:val="NormalTok"/>
        </w:rPr>
        <w:t xml:space="preserve">, </w:t>
      </w:r>
      <w:r>
        <w:rPr>
          <w:rStyle w:val="OtherTok"/>
        </w:rPr>
        <w:t xml:space="preserve">[</w:t>
      </w:r>
      <w:r>
        <w:rPr>
          <w:rStyle w:val="StringTok"/>
        </w:rPr>
        <w:t xml:space="preserve">"html"</w:t>
      </w:r>
      <w:r>
        <w:rPr>
          <w:rStyle w:val="OtherTok"/>
        </w:rPr>
        <w:t xml:space="preserve">]</w:t>
      </w:r>
      <w:r>
        <w:br/>
      </w:r>
      <w:r>
        <w:rPr>
          <w:rStyle w:val="NormalTok"/>
        </w:rPr>
        <w:t xml:space="preserve">    plug </w:t>
      </w:r>
      <w:r>
        <w:rPr>
          <w:rStyle w:val="VariableTok"/>
        </w:rPr>
        <w:t xml:space="preserve">:fetch_session</w:t>
      </w:r>
      <w:r>
        <w:br/>
      </w:r>
      <w:r>
        <w:rPr>
          <w:rStyle w:val="NormalTok"/>
        </w:rPr>
        <w:t xml:space="preserve">    plug </w:t>
      </w:r>
      <w:r>
        <w:rPr>
          <w:rStyle w:val="VariableTok"/>
        </w:rPr>
        <w:t xml:space="preserve">:fetch_current_scope_for_user</w:t>
      </w:r>
      <w:r>
        <w:br/>
      </w:r>
      <w:r>
        <w:rPr>
          <w:rStyle w:val="NormalTok"/>
        </w:rPr>
        <w:t xml:space="preserve">    plug </w:t>
      </w:r>
      <w:r>
        <w:rPr>
          <w:rStyle w:val="VariableTok"/>
        </w:rPr>
        <w:t xml:space="preserve">:put_root_layout</w:t>
      </w:r>
      <w:r>
        <w:rPr>
          <w:rStyle w:val="NormalTok"/>
        </w:rPr>
        <w:t xml:space="preserve">, </w:t>
      </w:r>
      <w:r>
        <w:rPr>
          <w:rStyle w:val="FunctionTok"/>
        </w:rPr>
        <w:t xml:space="preserve">{</w:t>
      </w:r>
      <w:r>
        <w:rPr>
          <w:rStyle w:val="ConstantTok"/>
        </w:rPr>
        <w:t xml:space="preserve">TagIpWeb</w:t>
      </w:r>
      <w:r>
        <w:rPr>
          <w:rStyle w:val="OperatorTok"/>
        </w:rPr>
        <w:t xml:space="preserve">.</w:t>
      </w:r>
      <w:r>
        <w:rPr>
          <w:rStyle w:val="ConstantTok"/>
        </w:rPr>
        <w:t xml:space="preserve">Layouts</w:t>
      </w:r>
      <w:r>
        <w:rPr>
          <w:rStyle w:val="NormalTok"/>
        </w:rPr>
        <w:t xml:space="preserve">, </w:t>
      </w:r>
      <w:r>
        <w:rPr>
          <w:rStyle w:val="VariableTok"/>
        </w:rPr>
        <w:t xml:space="preserve">:root</w:t>
      </w:r>
      <w:r>
        <w:rPr>
          <w:rStyle w:val="FunctionTok"/>
        </w:rPr>
        <w:t xml:space="preserve">}</w:t>
      </w:r>
      <w:r>
        <w:br/>
      </w:r>
      <w:r>
        <w:rPr>
          <w:rStyle w:val="NormalTok"/>
        </w:rPr>
        <w:t xml:space="preserve">  </w:t>
      </w:r>
      <w:r>
        <w:rPr>
          <w:rStyle w:val="KeywordTok"/>
        </w:rPr>
        <w:t xml:space="preserve">end</w:t>
      </w:r>
      <w:r>
        <w:br/>
      </w:r>
      <w:r>
        <w:br/>
      </w:r>
      <w:r>
        <w:rPr>
          <w:rStyle w:val="NormalTok"/>
        </w:rPr>
        <w:t xml:space="preserve">  pipeline </w:t>
      </w:r>
      <w:r>
        <w:rPr>
          <w:rStyle w:val="VariableTok"/>
        </w:rPr>
        <w:t xml:space="preserve">:api</w:t>
      </w:r>
      <w:r>
        <w:rPr>
          <w:rStyle w:val="NormalTok"/>
        </w:rPr>
        <w:t xml:space="preserve"> </w:t>
      </w:r>
      <w:r>
        <w:rPr>
          <w:rStyle w:val="KeywordTok"/>
        </w:rPr>
        <w:t xml:space="preserve">do</w:t>
      </w:r>
      <w:r>
        <w:br/>
      </w:r>
      <w:r>
        <w:rPr>
          <w:rStyle w:val="NormalTok"/>
        </w:rPr>
        <w:t xml:space="preserve">    plug </w:t>
      </w:r>
      <w:r>
        <w:rPr>
          <w:rStyle w:val="VariableTok"/>
        </w:rPr>
        <w:t xml:space="preserve">:accepts</w:t>
      </w:r>
      <w:r>
        <w:rPr>
          <w:rStyle w:val="NormalTok"/>
        </w:rPr>
        <w:t xml:space="preserve">, </w:t>
      </w:r>
      <w:r>
        <w:rPr>
          <w:rStyle w:val="OtherTok"/>
        </w:rPr>
        <w:t xml:space="preserve">[</w:t>
      </w:r>
      <w:r>
        <w:rPr>
          <w:rStyle w:val="StringTok"/>
        </w:rPr>
        <w:t xml:space="preserve">"json"</w:t>
      </w:r>
      <w:r>
        <w:rPr>
          <w:rStyle w:val="OtherTok"/>
        </w:rPr>
        <w:t xml:space="preserve">]</w:t>
      </w:r>
      <w:r>
        <w:br/>
      </w:r>
      <w:r>
        <w:rPr>
          <w:rStyle w:val="NormalTok"/>
        </w:rPr>
        <w:t xml:space="preserve">  </w:t>
      </w:r>
      <w:r>
        <w:rPr>
          <w:rStyle w:val="KeywordTok"/>
        </w:rPr>
        <w:t xml:space="preserve">end</w:t>
      </w:r>
      <w:r>
        <w:br/>
      </w:r>
      <w:r>
        <w:br/>
      </w:r>
      <w:r>
        <w:rPr>
          <w:rStyle w:val="NormalTok"/>
        </w:rPr>
        <w:t xml:space="preserve">  scope </w:t>
      </w:r>
      <w:r>
        <w:rPr>
          <w:rStyle w:val="StringTok"/>
        </w:rPr>
        <w:t xml:space="preserve">"/"</w:t>
      </w:r>
      <w:r>
        <w:rPr>
          <w:rStyle w:val="NormalTok"/>
        </w:rPr>
        <w:t xml:space="preserve">, </w:t>
      </w:r>
      <w:r>
        <w:rPr>
          <w:rStyle w:val="ConstantTok"/>
        </w:rPr>
        <w:t xml:space="preserve">TagIpWeb</w:t>
      </w:r>
      <w:r>
        <w:rPr>
          <w:rStyle w:val="NormalTok"/>
        </w:rPr>
        <w:t xml:space="preserve"> </w:t>
      </w:r>
      <w:r>
        <w:rPr>
          <w:rStyle w:val="KeywordTok"/>
        </w:rPr>
        <w:t xml:space="preserve">do</w:t>
      </w:r>
      <w:r>
        <w:br/>
      </w:r>
      <w:r>
        <w:rPr>
          <w:rStyle w:val="NormalTok"/>
        </w:rPr>
        <w:t xml:space="preserve">    pipe_through </w:t>
      </w:r>
      <w:r>
        <w:rPr>
          <w:rStyle w:val="OtherTok"/>
        </w:rPr>
        <w:t xml:space="preserve">[</w:t>
      </w:r>
      <w:r>
        <w:rPr>
          <w:rStyle w:val="VariableTok"/>
        </w:rPr>
        <w:t xml:space="preserve">:browser</w:t>
      </w:r>
      <w:r>
        <w:rPr>
          <w:rStyle w:val="OtherTok"/>
        </w:rPr>
        <w:t xml:space="preserve">]</w:t>
      </w:r>
      <w:r>
        <w:br/>
      </w:r>
      <w:r>
        <w:rPr>
          <w:rStyle w:val="NormalTok"/>
        </w:rPr>
        <w:t xml:space="preserve">    live_session </w:t>
      </w:r>
      <w:r>
        <w:rPr>
          <w:rStyle w:val="VariableTok"/>
        </w:rPr>
        <w:t xml:space="preserve">:current_user</w:t>
      </w:r>
      <w:r>
        <w:rPr>
          <w:rStyle w:val="NormalTok"/>
        </w:rPr>
        <w:t xml:space="preserve">,</w:t>
      </w:r>
      <w:r>
        <w:br/>
      </w:r>
      <w:r>
        <w:rPr>
          <w:rStyle w:val="NormalTok"/>
        </w:rPr>
        <w:t xml:space="preserve">      </w:t>
      </w:r>
      <w:r>
        <w:rPr>
          <w:rStyle w:val="VariableTok"/>
        </w:rPr>
        <w:t xml:space="preserve">on_mount:</w:t>
      </w:r>
      <w:r>
        <w:rPr>
          <w:rStyle w:val="NormalTok"/>
        </w:rPr>
        <w:t xml:space="preserve"> </w:t>
      </w:r>
      <w:r>
        <w:rPr>
          <w:rStyle w:val="OtherTok"/>
        </w:rPr>
        <w:t xml:space="preserve">[</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:mount_current_scope</w:t>
      </w:r>
      <w:r>
        <w:rPr>
          <w:rStyle w:val="FunctionTok"/>
        </w:rPr>
        <w:t xml:space="preserve">}</w:t>
      </w:r>
      <w:r>
        <w:rPr>
          <w:rStyle w:val="OtherTok"/>
        </w:rPr>
        <w:t xml:space="preserve">]</w:t>
      </w:r>
      <w:r>
        <w:rPr>
          <w:rStyle w:val="NormalTok"/>
        </w:rPr>
        <w:t xml:space="preserve"> </w:t>
      </w:r>
      <w:r>
        <w:rPr>
          <w:rStyle w:val="KeywordTok"/>
        </w:rPr>
        <w:t xml:space="preserve">do</w:t>
      </w:r>
      <w:r>
        <w:br/>
      </w:r>
      <w:r>
        <w:rPr>
          <w:rStyle w:val="NormalTok"/>
        </w:rPr>
        <w:t xml:space="preserve">      live </w:t>
      </w:r>
      <w:r>
        <w:rPr>
          <w:rStyle w:val="StringTok"/>
        </w:rPr>
        <w:t xml:space="preserve">"/"</w:t>
      </w:r>
      <w:r>
        <w:rPr>
          <w:rStyle w:val="NormalTok"/>
        </w:rPr>
        <w:t xml:space="preserve">, </w:t>
      </w:r>
      <w:r>
        <w:rPr>
          <w:rStyle w:val="ConstantTok"/>
        </w:rPr>
        <w:t xml:space="preserve">PageLive</w:t>
      </w:r>
      <w:r>
        <w:rPr>
          <w:rStyle w:val="NormalTok"/>
        </w:rPr>
        <w:t xml:space="preserve">, </w:t>
      </w:r>
      <w:r>
        <w:rPr>
          <w:rStyle w:val="VariableTok"/>
        </w:rPr>
        <w:t xml:space="preserve">:index</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scope </w:t>
      </w:r>
      <w:r>
        <w:rPr>
          <w:rStyle w:val="StringTok"/>
        </w:rPr>
        <w:t xml:space="preserve">"/"</w:t>
      </w:r>
      <w:r>
        <w:rPr>
          <w:rStyle w:val="NormalTok"/>
        </w:rPr>
        <w:t xml:space="preserve">, </w:t>
      </w:r>
      <w:r>
        <w:rPr>
          <w:rStyle w:val="ConstantTok"/>
        </w:rPr>
        <w:t xml:space="preserve">TagIpWeb</w:t>
      </w:r>
      <w:r>
        <w:rPr>
          <w:rStyle w:val="NormalTok"/>
        </w:rPr>
        <w:t xml:space="preserve"> </w:t>
      </w:r>
      <w:r>
        <w:rPr>
          <w:rStyle w:val="KeywordTok"/>
        </w:rPr>
        <w:t xml:space="preserve">do</w:t>
      </w:r>
      <w:r>
        <w:br/>
      </w:r>
      <w:r>
        <w:rPr>
          <w:rStyle w:val="NormalTok"/>
        </w:rPr>
        <w:t xml:space="preserve">    pipe_through </w:t>
      </w:r>
      <w:r>
        <w:rPr>
          <w:rStyle w:val="OtherTok"/>
        </w:rPr>
        <w:t xml:space="preserve">[</w:t>
      </w:r>
      <w:r>
        <w:rPr>
          <w:rStyle w:val="VariableTok"/>
        </w:rPr>
        <w:t xml:space="preserve">:browser</w:t>
      </w:r>
      <w:r>
        <w:rPr>
          <w:rStyle w:val="NormalTok"/>
        </w:rPr>
        <w:t xml:space="preserve">, </w:t>
      </w:r>
      <w:r>
        <w:rPr>
          <w:rStyle w:val="VariableTok"/>
        </w:rPr>
        <w:t xml:space="preserve">:require_authenticated_user</w:t>
      </w:r>
      <w:r>
        <w:rPr>
          <w:rStyle w:val="OtherTok"/>
        </w:rPr>
        <w:t xml:space="preserve">]</w:t>
      </w:r>
      <w:r>
        <w:br/>
      </w:r>
      <w:r>
        <w:rPr>
          <w:rStyle w:val="NormalTok"/>
        </w:rPr>
        <w:t xml:space="preserve">    live_session </w:t>
      </w:r>
      <w:r>
        <w:rPr>
          <w:rStyle w:val="VariableTok"/>
        </w:rPr>
        <w:t xml:space="preserve">:require_authenticated_user</w:t>
      </w:r>
      <w:r>
        <w:rPr>
          <w:rStyle w:val="NormalTok"/>
        </w:rPr>
        <w:t xml:space="preserve">,</w:t>
      </w:r>
      <w:r>
        <w:br/>
      </w:r>
      <w:r>
        <w:rPr>
          <w:rStyle w:val="NormalTok"/>
        </w:rPr>
        <w:t xml:space="preserve">      </w:t>
      </w:r>
      <w:r>
        <w:rPr>
          <w:rStyle w:val="VariableTok"/>
        </w:rPr>
        <w:t xml:space="preserve">on_mount:</w:t>
      </w:r>
      <w:r>
        <w:rPr>
          <w:rStyle w:val="NormalTok"/>
        </w:rPr>
        <w:t xml:space="preserve"> </w:t>
      </w:r>
      <w:r>
        <w:rPr>
          <w:rStyle w:val="OtherTok"/>
        </w:rPr>
        <w:t xml:space="preserve">[</w:t>
      </w:r>
      <w:r>
        <w:rPr>
          <w:rStyle w:val="FunctionTok"/>
        </w:rPr>
        <w:t xml:space="preserve">{</w:t>
      </w:r>
      <w:r>
        <w:rPr>
          <w:rStyle w:val="ConstantTok"/>
        </w:rPr>
        <w:t xml:space="preserve">TagIpWeb</w:t>
      </w:r>
      <w:r>
        <w:rPr>
          <w:rStyle w:val="OperatorTok"/>
        </w:rPr>
        <w:t xml:space="preserve">.</w:t>
      </w:r>
      <w:r>
        <w:rPr>
          <w:rStyle w:val="ConstantTok"/>
        </w:rPr>
        <w:t xml:space="preserve">UserAuth</w:t>
      </w:r>
      <w:r>
        <w:rPr>
          <w:rStyle w:val="NormalTok"/>
        </w:rPr>
        <w:t xml:space="preserve">, </w:t>
      </w:r>
      <w:r>
        <w:rPr>
          <w:rStyle w:val="VariableTok"/>
        </w:rPr>
        <w:t xml:space="preserve">:require_authenticated</w:t>
      </w:r>
      <w:r>
        <w:rPr>
          <w:rStyle w:val="FunctionTok"/>
        </w:rPr>
        <w:t xml:space="preserve">}</w:t>
      </w:r>
      <w:r>
        <w:rPr>
          <w:rStyle w:val="OtherTok"/>
        </w:rPr>
        <w:t xml:space="preserve">]</w:t>
      </w:r>
      <w:r>
        <w:rPr>
          <w:rStyle w:val="NormalTok"/>
        </w:rPr>
        <w:t xml:space="preserve"> </w:t>
      </w:r>
      <w:r>
        <w:rPr>
          <w:rStyle w:val="KeywordTok"/>
        </w:rPr>
        <w:t xml:space="preserve">do</w:t>
      </w:r>
      <w:r>
        <w:br/>
      </w:r>
      <w:r>
        <w:br/>
      </w:r>
      <w:r>
        <w:rPr>
          <w:rStyle w:val="NormalTok"/>
        </w:rPr>
        <w:t xml:space="preserve">      live </w:t>
      </w:r>
      <w:r>
        <w:rPr>
          <w:rStyle w:val="StringTok"/>
        </w:rPr>
        <w:t xml:space="preserve">"/profiles"</w:t>
      </w:r>
      <w:r>
        <w:rPr>
          <w:rStyle w:val="NormalTok"/>
        </w:rPr>
        <w:t xml:space="preserve">, </w:t>
      </w:r>
      <w:r>
        <w:rPr>
          <w:rStyle w:val="ConstantTok"/>
        </w:rPr>
        <w:t xml:space="preserve">ProfileLive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"/profiles/new"</w:t>
      </w:r>
      <w:r>
        <w:rPr>
          <w:rStyle w:val="NormalTok"/>
        </w:rPr>
        <w:t xml:space="preserve">, </w:t>
      </w:r>
      <w:r>
        <w:rPr>
          <w:rStyle w:val="ConstantTok"/>
        </w:rPr>
        <w:t xml:space="preserve">ProfileLive</w:t>
      </w:r>
      <w:r>
        <w:rPr>
          <w:rStyle w:val="OperatorTok"/>
        </w:rPr>
        <w:t xml:space="preserve">.</w:t>
      </w:r>
      <w:r>
        <w:rPr>
          <w:rStyle w:val="ConstantTok"/>
        </w:rPr>
        <w:t xml:space="preserve">Index</w:t>
      </w:r>
      <w:r>
        <w:rPr>
          <w:rStyle w:val="NormalTok"/>
        </w:rPr>
        <w:t xml:space="preserve">, </w:t>
      </w:r>
      <w:r>
        <w:rPr>
          <w:rStyle w:val="VariableTok"/>
        </w:rPr>
        <w:t xml:space="preserve">:new</w:t>
      </w:r>
      <w:r>
        <w:br/>
      </w:r>
      <w:r>
        <w:rPr>
          <w:rStyle w:val="NormalTok"/>
        </w:rPr>
        <w:t xml:space="preserve">      live </w:t>
      </w:r>
      <w:r>
        <w:rPr>
          <w:rStyle w:val="StringTok"/>
        </w:rPr>
        <w:t xml:space="preserve">"/profiles/:id"</w:t>
      </w:r>
      <w:r>
        <w:rPr>
          <w:rStyle w:val="NormalTok"/>
        </w:rPr>
        <w:t xml:space="preserve">, </w:t>
      </w:r>
      <w:r>
        <w:rPr>
          <w:rStyle w:val="ConstantTok"/>
        </w:rPr>
        <w:t xml:space="preserve">ProfileLive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live </w:t>
      </w:r>
      <w:r>
        <w:rPr>
          <w:rStyle w:val="StringTok"/>
        </w:rPr>
        <w:t xml:space="preserve">"/profiles/:id/edit"</w:t>
      </w:r>
      <w:r>
        <w:rPr>
          <w:rStyle w:val="NormalTok"/>
        </w:rPr>
        <w:t xml:space="preserve">, </w:t>
      </w:r>
      <w:r>
        <w:rPr>
          <w:rStyle w:val="ConstantTok"/>
        </w:rPr>
        <w:t xml:space="preserve">ProfileLive</w:t>
      </w:r>
      <w:r>
        <w:rPr>
          <w:rStyle w:val="OperatorTok"/>
        </w:rPr>
        <w:t xml:space="preserve">.</w:t>
      </w:r>
      <w:r>
        <w:rPr>
          <w:rStyle w:val="ConstantTok"/>
        </w:rPr>
        <w:t xml:space="preserve">Index</w:t>
      </w:r>
      <w:r>
        <w:rPr>
          <w:rStyle w:val="NormalTok"/>
        </w:rPr>
        <w:t xml:space="preserve">, </w:t>
      </w:r>
      <w:r>
        <w:rPr>
          <w:rStyle w:val="VariableTok"/>
        </w:rPr>
        <w:t xml:space="preserve">:edit</w:t>
      </w:r>
      <w:r>
        <w:br/>
      </w:r>
      <w:r>
        <w:rPr>
          <w:rStyle w:val="NormalTok"/>
        </w:rPr>
        <w:t xml:space="preserve">      live </w:t>
      </w:r>
      <w:r>
        <w:rPr>
          <w:rStyle w:val="StringTok"/>
        </w:rPr>
        <w:t xml:space="preserve">"/models"</w:t>
      </w:r>
      <w:r>
        <w:rPr>
          <w:rStyle w:val="NormalTok"/>
        </w:rPr>
        <w:t xml:space="preserve">, </w:t>
      </w:r>
      <w:r>
        <w:rPr>
          <w:rStyle w:val="ConstantTok"/>
        </w:rPr>
        <w:t xml:space="preserve">ModelLive</w:t>
      </w:r>
      <w:r>
        <w:rPr>
          <w:rStyle w:val="OperatorTok"/>
        </w:rPr>
        <w:t xml:space="preserve">.</w:t>
      </w:r>
      <w:r>
        <w:rPr>
          <w:rStyle w:val="ConstantTok"/>
        </w:rPr>
        <w:t xml:space="preserve">Index</w:t>
      </w:r>
      <w:r>
        <w:rPr>
          <w:rStyle w:val="NormalTok"/>
        </w:rPr>
        <w:t xml:space="preserve">, </w:t>
      </w:r>
      <w:r>
        <w:rPr>
          <w:rStyle w:val="VariableTok"/>
        </w:rPr>
        <w:t xml:space="preserve">:index</w:t>
      </w:r>
      <w:r>
        <w:br/>
      </w:r>
      <w:r>
        <w:rPr>
          <w:rStyle w:val="NormalTok"/>
        </w:rPr>
        <w:t xml:space="preserve">      live </w:t>
      </w:r>
      <w:r>
        <w:rPr>
          <w:rStyle w:val="StringTok"/>
        </w:rPr>
        <w:t xml:space="preserve">"/models/:id"</w:t>
      </w:r>
      <w:r>
        <w:rPr>
          <w:rStyle w:val="NormalTok"/>
        </w:rPr>
        <w:t xml:space="preserve">, </w:t>
      </w:r>
      <w:r>
        <w:rPr>
          <w:rStyle w:val="ConstantTok"/>
        </w:rPr>
        <w:t xml:space="preserve">ModelLive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live </w:t>
      </w:r>
      <w:r>
        <w:rPr>
          <w:rStyle w:val="StringTok"/>
        </w:rPr>
        <w:t xml:space="preserve">"/compatibility/:profile_id"</w:t>
      </w:r>
      <w:r>
        <w:rPr>
          <w:rStyle w:val="NormalTok"/>
        </w:rPr>
        <w:t xml:space="preserve">, </w:t>
      </w:r>
      <w:r>
        <w:rPr>
          <w:rStyle w:val="ConstantTok"/>
        </w:rPr>
        <w:t xml:space="preserve">CompatibilityLive</w:t>
      </w:r>
      <w:r>
        <w:rPr>
          <w:rStyle w:val="OperatorTok"/>
        </w:rPr>
        <w:t xml:space="preserve">.</w:t>
      </w:r>
      <w:r>
        <w:rPr>
          <w:rStyle w:val="ConstantTok"/>
        </w:rPr>
        <w:t xml:space="preserve">Show</w:t>
      </w:r>
      <w:r>
        <w:rPr>
          <w:rStyle w:val="NormalTok"/>
        </w:rPr>
        <w:t xml:space="preserve">, </w:t>
      </w:r>
      <w:r>
        <w:rPr>
          <w:rStyle w:val="VariableTok"/>
        </w:rPr>
        <w:t xml:space="preserve">:show</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scope </w:t>
      </w:r>
      <w:r>
        <w:rPr>
          <w:rStyle w:val="StringTok"/>
        </w:rPr>
        <w:t xml:space="preserve">"/api"</w:t>
      </w:r>
      <w:r>
        <w:rPr>
          <w:rStyle w:val="NormalTok"/>
        </w:rPr>
        <w:t xml:space="preserve">, </w:t>
      </w:r>
      <w:r>
        <w:rPr>
          <w:rStyle w:val="ConstantTok"/>
        </w:rPr>
        <w:t xml:space="preserve">TagIpWeb</w:t>
      </w:r>
      <w:r>
        <w:rPr>
          <w:rStyle w:val="OperatorTok"/>
        </w:rPr>
        <w:t xml:space="preserve">.</w:t>
      </w:r>
      <w:r>
        <w:rPr>
          <w:rStyle w:val="ConstantTok"/>
        </w:rPr>
        <w:t xml:space="preserve">Api</w:t>
      </w:r>
      <w:r>
        <w:rPr>
          <w:rStyle w:val="NormalTok"/>
        </w:rPr>
        <w:t xml:space="preserve"> </w:t>
      </w:r>
      <w:r>
        <w:rPr>
          <w:rStyle w:val="KeywordTok"/>
        </w:rPr>
        <w:t xml:space="preserve">do</w:t>
      </w:r>
      <w:r>
        <w:br/>
      </w:r>
      <w:r>
        <w:rPr>
          <w:rStyle w:val="NormalTok"/>
        </w:rPr>
        <w:t xml:space="preserve">    pipe_through </w:t>
      </w:r>
      <w:r>
        <w:rPr>
          <w:rStyle w:val="OtherTok"/>
        </w:rPr>
        <w:t xml:space="preserve">[</w:t>
      </w:r>
      <w:r>
        <w:rPr>
          <w:rStyle w:val="VariableTok"/>
        </w:rPr>
        <w:t xml:space="preserve">:api</w:t>
      </w:r>
      <w:r>
        <w:rPr>
          <w:rStyle w:val="NormalTok"/>
        </w:rPr>
        <w:t xml:space="preserve">, </w:t>
      </w:r>
      <w:r>
        <w:rPr>
          <w:rStyle w:val="VariableTok"/>
        </w:rPr>
        <w:t xml:space="preserve">:require_authenticated_user</w:t>
      </w:r>
      <w:r>
        <w:rPr>
          <w:rStyle w:val="OtherTok"/>
        </w:rPr>
        <w:t xml:space="preserve">]</w:t>
      </w:r>
      <w:r>
        <w:br/>
      </w:r>
      <w:r>
        <w:rPr>
          <w:rStyle w:val="NormalTok"/>
        </w:rPr>
        <w:t xml:space="preserve">    resources </w:t>
      </w:r>
      <w:r>
        <w:rPr>
          <w:rStyle w:val="StringTok"/>
        </w:rPr>
        <w:t xml:space="preserve">"/profiles"</w:t>
      </w:r>
      <w:r>
        <w:rPr>
          <w:rStyle w:val="NormalTok"/>
        </w:rPr>
        <w:t xml:space="preserve">, </w:t>
      </w:r>
      <w:r>
        <w:rPr>
          <w:rStyle w:val="ConstantTok"/>
        </w:rPr>
        <w:t xml:space="preserve">ProfileController</w:t>
      </w:r>
      <w:r>
        <w:rPr>
          <w:rStyle w:val="NormalTok"/>
        </w:rPr>
        <w:t xml:space="preserve">, </w:t>
      </w:r>
      <w:r>
        <w:rPr>
          <w:rStyle w:val="VariableTok"/>
        </w:rPr>
        <w:t xml:space="preserve">only:</w:t>
      </w:r>
      <w:r>
        <w:rPr>
          <w:rStyle w:val="NormalTok"/>
        </w:rPr>
        <w:t xml:space="preserve"> </w:t>
      </w:r>
      <w:r>
        <w:rPr>
          <w:rStyle w:val="OtherTok"/>
        </w:rPr>
        <w:t xml:space="preserve">[</w:t>
      </w:r>
      <w:r>
        <w:rPr>
          <w:rStyle w:val="VariableTok"/>
        </w:rPr>
        <w:t xml:space="preserve">:index</w:t>
      </w:r>
      <w:r>
        <w:rPr>
          <w:rStyle w:val="NormalTok"/>
        </w:rPr>
        <w:t xml:space="preserve">, </w:t>
      </w:r>
      <w:r>
        <w:rPr>
          <w:rStyle w:val="VariableTok"/>
        </w:rPr>
        <w:t xml:space="preserve">:show</w:t>
      </w:r>
      <w:r>
        <w:rPr>
          <w:rStyle w:val="NormalTok"/>
        </w:rPr>
        <w:t xml:space="preserve">, </w:t>
      </w:r>
      <w:r>
        <w:rPr>
          <w:rStyle w:val="VariableTok"/>
        </w:rPr>
        <w:t xml:space="preserve">:create</w:t>
      </w:r>
      <w:r>
        <w:rPr>
          <w:rStyle w:val="NormalTok"/>
        </w:rPr>
        <w:t xml:space="preserve">, </w:t>
      </w:r>
      <w:r>
        <w:rPr>
          <w:rStyle w:val="VariableTok"/>
        </w:rPr>
        <w:t xml:space="preserve">:update</w:t>
      </w:r>
      <w:r>
        <w:rPr>
          <w:rStyle w:val="NormalTok"/>
        </w:rPr>
        <w:t xml:space="preserve">, </w:t>
      </w:r>
      <w:r>
        <w:rPr>
          <w:rStyle w:val="VariableTok"/>
        </w:rPr>
        <w:t xml:space="preserve">:delete</w:t>
      </w:r>
      <w:r>
        <w:rPr>
          <w:rStyle w:val="OtherTok"/>
        </w:rPr>
        <w:t xml:space="preserve">]</w:t>
      </w:r>
      <w:r>
        <w:br/>
      </w:r>
      <w:r>
        <w:rPr>
          <w:rStyle w:val="NormalTok"/>
        </w:rPr>
        <w:t xml:space="preserve">    resources </w:t>
      </w:r>
      <w:r>
        <w:rPr>
          <w:rStyle w:val="StringTok"/>
        </w:rPr>
        <w:t xml:space="preserve">"/models"</w:t>
      </w:r>
      <w:r>
        <w:rPr>
          <w:rStyle w:val="NormalTok"/>
        </w:rPr>
        <w:t xml:space="preserve">, </w:t>
      </w:r>
      <w:r>
        <w:rPr>
          <w:rStyle w:val="ConstantTok"/>
        </w:rPr>
        <w:t xml:space="preserve">ModelController</w:t>
      </w:r>
      <w:r>
        <w:rPr>
          <w:rStyle w:val="NormalTok"/>
        </w:rPr>
        <w:t xml:space="preserve">, </w:t>
      </w:r>
      <w:r>
        <w:rPr>
          <w:rStyle w:val="VariableTok"/>
        </w:rPr>
        <w:t xml:space="preserve">only:</w:t>
      </w:r>
      <w:r>
        <w:rPr>
          <w:rStyle w:val="NormalTok"/>
        </w:rPr>
        <w:t xml:space="preserve"> </w:t>
      </w:r>
      <w:r>
        <w:rPr>
          <w:rStyle w:val="OtherTok"/>
        </w:rPr>
        <w:t xml:space="preserve">[</w:t>
      </w:r>
      <w:r>
        <w:rPr>
          <w:rStyle w:val="VariableTok"/>
        </w:rPr>
        <w:t xml:space="preserve">:index</w:t>
      </w:r>
      <w:r>
        <w:rPr>
          <w:rStyle w:val="NormalTok"/>
        </w:rPr>
        <w:t xml:space="preserve">, </w:t>
      </w:r>
      <w:r>
        <w:rPr>
          <w:rStyle w:val="VariableTok"/>
        </w:rPr>
        <w:t xml:space="preserve">:show</w:t>
      </w:r>
      <w:r>
        <w:rPr>
          <w:rStyle w:val="OtherTok"/>
        </w:rPr>
        <w:t xml:space="preserve">]</w:t>
      </w:r>
      <w:r>
        <w:br/>
      </w:r>
      <w:r>
        <w:rPr>
          <w:rStyle w:val="NormalTok"/>
        </w:rPr>
        <w:t xml:space="preserve">    get </w:t>
      </w:r>
      <w:r>
        <w:rPr>
          <w:rStyle w:val="StringTok"/>
        </w:rPr>
        <w:t xml:space="preserve">"/compatibility/:profile_id"</w:t>
      </w:r>
      <w:r>
        <w:rPr>
          <w:rStyle w:val="NormalTok"/>
        </w:rPr>
        <w:t xml:space="preserve">, </w:t>
      </w:r>
      <w:r>
        <w:rPr>
          <w:rStyle w:val="ConstantTok"/>
        </w:rPr>
        <w:t xml:space="preserve">CompatibilityController</w:t>
      </w:r>
      <w:r>
        <w:rPr>
          <w:rStyle w:val="NormalTok"/>
        </w:rPr>
        <w:t xml:space="preserve">, </w:t>
      </w:r>
      <w:r>
        <w:rPr>
          <w:rStyle w:val="VariableTok"/>
        </w:rPr>
        <w:t xml:space="preserve">:show</w:t>
      </w:r>
      <w:r>
        <w:br/>
      </w:r>
      <w:r>
        <w:rPr>
          <w:rStyle w:val="NormalTok"/>
        </w:rPr>
        <w:t xml:space="preserve">  </w:t>
      </w:r>
      <w:r>
        <w:rPr>
          <w:rStyle w:val="KeywordTok"/>
        </w:rPr>
        <w:t xml:space="preserve">end</w:t>
      </w:r>
      <w:r>
        <w:br/>
      </w:r>
      <w:r>
        <w:rPr>
          <w:rStyle w:val="KeywordTok"/>
        </w:rPr>
        <w:t xml:space="preserve">end</w:t>
      </w:r>
    </w:p>
    <w:p>
      <w:r>
        <w:pict>
          <v:rect style="width:0;height:1.5pt" o:hralign="center" o:hrstd="t" o:hr="t"/>
        </w:pict>
      </w:r>
    </w:p>
    <w:p>
      <w:pPr>
        <w:pStyle w:val="FirstParagraph"/>
      </w:pPr>
      <w:r>
        <w:rPr>
          <w:b/>
          <w:bCs/>
        </w:rPr>
        <w:t xml:space="preserve">TABLE DES MATIÈRES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Page</w:t>
            </w:r>
          </w:p>
        </w:tc>
      </w:tr>
      <w:tr>
        <w:tc>
          <w:tcPr/>
          <w:p>
            <w:pPr>
              <w:pStyle w:val="Compact"/>
              <w:jc w:val="left"/>
            </w:pPr>
            <w:r>
              <w:t xml:space="preserve">AVANT-PROPOS</w:t>
            </w:r>
          </w:p>
        </w:tc>
        <w:tc>
          <w:tcPr/>
          <w:p>
            <w:pPr>
              <w:pStyle w:val="Compact"/>
              <w:jc w:val="left"/>
            </w:pPr>
            <w:r>
              <w:t xml:space="preserve">i</w:t>
            </w:r>
          </w:p>
        </w:tc>
      </w:tr>
      <w:tr>
        <w:tc>
          <w:tcPr/>
          <w:p>
            <w:pPr>
              <w:pStyle w:val="Compact"/>
              <w:jc w:val="left"/>
            </w:pPr>
            <w:r>
              <w:t xml:space="preserve">REMERCIEMENTS</w:t>
            </w:r>
          </w:p>
        </w:tc>
        <w:tc>
          <w:tcPr/>
          <w:p>
            <w:pPr>
              <w:pStyle w:val="Compact"/>
              <w:jc w:val="left"/>
            </w:pPr>
            <w:r>
              <w:t xml:space="preserve">ii</w:t>
            </w:r>
          </w:p>
        </w:tc>
      </w:tr>
      <w:tr>
        <w:tc>
          <w:tcPr/>
          <w:p>
            <w:pPr>
              <w:pStyle w:val="Compact"/>
              <w:jc w:val="left"/>
            </w:pPr>
            <w:r>
              <w:t xml:space="preserve">LISTE DES ABRÉVIATIONS</w:t>
            </w:r>
          </w:p>
        </w:tc>
        <w:tc>
          <w:tcPr/>
          <w:p>
            <w:pPr>
              <w:pStyle w:val="Compact"/>
              <w:jc w:val="left"/>
            </w:pPr>
            <w:r>
              <w:t xml:space="preserve">iii</w:t>
            </w:r>
          </w:p>
        </w:tc>
      </w:tr>
      <w:tr>
        <w:tc>
          <w:tcPr/>
          <w:p>
            <w:pPr>
              <w:pStyle w:val="Compact"/>
              <w:jc w:val="left"/>
            </w:pPr>
            <w:r>
              <w:t xml:space="preserve">LISTE DES FIGURES</w:t>
            </w:r>
          </w:p>
        </w:tc>
        <w:tc>
          <w:tcPr/>
          <w:p>
            <w:pPr>
              <w:pStyle w:val="Compact"/>
              <w:jc w:val="left"/>
            </w:pPr>
            <w:r>
              <w:t xml:space="preserve">iv</w:t>
            </w:r>
          </w:p>
        </w:tc>
      </w:tr>
      <w:tr>
        <w:tc>
          <w:tcPr/>
          <w:p>
            <w:pPr>
              <w:pStyle w:val="Compact"/>
              <w:jc w:val="left"/>
            </w:pPr>
            <w:r>
              <w:t xml:space="preserve">LISTE DES TABLEAUX</w:t>
            </w:r>
          </w:p>
        </w:tc>
        <w:tc>
          <w:tcPr/>
          <w:p>
            <w:pPr>
              <w:pStyle w:val="Compact"/>
              <w:jc w:val="left"/>
            </w:pPr>
            <w:r>
              <w:t xml:space="preserve">v</w:t>
            </w:r>
          </w:p>
        </w:tc>
      </w:tr>
      <w:tr>
        <w:tc>
          <w:tcPr/>
          <w:p>
            <w:pPr>
              <w:pStyle w:val="Compact"/>
              <w:jc w:val="left"/>
            </w:pPr>
            <w:r>
              <w:t xml:space="preserve">SOMMAIRE</w:t>
            </w:r>
          </w:p>
        </w:tc>
        <w:tc>
          <w:tcPr/>
          <w:p>
            <w:pPr>
              <w:pStyle w:val="Compact"/>
              <w:jc w:val="left"/>
            </w:pPr>
            <w:r>
              <w:t xml:space="preserve">vi</w:t>
            </w:r>
          </w:p>
        </w:tc>
      </w:tr>
      <w:tr>
        <w:tc>
          <w:tcPr/>
          <w:p>
            <w:pPr>
              <w:pStyle w:val="Compact"/>
              <w:jc w:val="left"/>
            </w:pPr>
            <w:r>
              <w:t xml:space="preserve">INTRODUCTION GÉNÉRALE</w:t>
            </w:r>
          </w:p>
        </w:tc>
        <w:tc>
          <w:tcPr/>
          <w:p>
            <w:pPr>
              <w:pStyle w:val="Compact"/>
              <w:jc w:val="left"/>
            </w:pPr>
            <w:r>
              <w:t xml:space="preserve">1</w:t>
            </w:r>
          </w:p>
        </w:tc>
      </w:tr>
      <w:tr>
        <w:tc>
          <w:tcPr/>
          <w:p>
            <w:pPr>
              <w:pStyle w:val="Compact"/>
              <w:jc w:val="left"/>
            </w:pPr>
            <w:r>
              <w:rPr>
                <w:b/>
                <w:bCs/>
              </w:rPr>
              <w:t xml:space="preserve">PREMIÈRE PARTIE : CONTEXTE ET ANALYSE</w:t>
            </w:r>
          </w:p>
        </w:tc>
        <w:tc>
          <w:tcPr/>
          <w:p>
            <w:pPr>
              <w:pStyle w:val="Compact"/>
              <w:jc w:val="left"/>
            </w:pPr>
            <w:r>
              <w:t xml:space="preserve">3</w:t>
            </w:r>
          </w:p>
        </w:tc>
      </w:tr>
      <w:tr>
        <w:tc>
          <w:tcPr/>
          <w:p>
            <w:pPr>
              <w:pStyle w:val="Compact"/>
              <w:jc w:val="left"/>
            </w:pPr>
            <w:r>
              <w:t xml:space="preserve">Chapitre 1 : Cadre et contexte du projet</w:t>
            </w:r>
          </w:p>
        </w:tc>
        <w:tc>
          <w:tcPr/>
          <w:p>
            <w:pPr>
              <w:pStyle w:val="Compact"/>
              <w:jc w:val="left"/>
            </w:pPr>
            <w:r>
              <w:t xml:space="preserve">3</w:t>
            </w:r>
          </w:p>
        </w:tc>
      </w:tr>
      <w:tr>
        <w:tc>
          <w:tcPr/>
          <w:p>
            <w:pPr>
              <w:pStyle w:val="Compact"/>
              <w:jc w:val="left"/>
            </w:pPr>
            <w:r>
              <w:t xml:space="preserve">1.1 Présentation de l'environnement</w:t>
            </w:r>
          </w:p>
        </w:tc>
        <w:tc>
          <w:tcPr/>
          <w:p>
            <w:pPr>
              <w:pStyle w:val="Compact"/>
              <w:jc w:val="left"/>
            </w:pPr>
            <w:r>
              <w:t xml:space="preserve">3</w:t>
            </w:r>
          </w:p>
        </w:tc>
      </w:tr>
      <w:tr>
        <w:tc>
          <w:tcPr/>
          <w:p>
            <w:pPr>
              <w:pStyle w:val="Compact"/>
              <w:jc w:val="left"/>
            </w:pPr>
            <w:r>
              <w:t xml:space="preserve">1.1.1 Université USVPA</w:t>
            </w:r>
          </w:p>
        </w:tc>
        <w:tc>
          <w:tcPr/>
          <w:p>
            <w:pPr>
              <w:pStyle w:val="Compact"/>
              <w:jc w:val="left"/>
            </w:pPr>
            <w:r>
              <w:t xml:space="preserve">3</w:t>
            </w:r>
          </w:p>
        </w:tc>
      </w:tr>
      <w:tr>
        <w:tc>
          <w:tcPr/>
          <w:p>
            <w:pPr>
              <w:pStyle w:val="Compact"/>
              <w:jc w:val="left"/>
            </w:pPr>
            <w:r>
              <w:t xml:space="preserve">1.1.2 Organisme d'accueil : Tag-IP</w:t>
            </w:r>
          </w:p>
        </w:tc>
        <w:tc>
          <w:tcPr/>
          <w:p>
            <w:pPr>
              <w:pStyle w:val="Compact"/>
              <w:jc w:val="left"/>
            </w:pPr>
            <w:r>
              <w:t xml:space="preserve">5</w:t>
            </w:r>
          </w:p>
        </w:tc>
      </w:tr>
      <w:tr>
        <w:tc>
          <w:tcPr/>
          <w:p>
            <w:pPr>
              <w:pStyle w:val="Compact"/>
              <w:jc w:val="left"/>
            </w:pPr>
            <w:r>
              <w:t xml:space="preserve">1.2 Environnement technique</w:t>
            </w:r>
          </w:p>
        </w:tc>
        <w:tc>
          <w:tcPr/>
          <w:p>
            <w:pPr>
              <w:pStyle w:val="Compact"/>
              <w:jc w:val="left"/>
            </w:pPr>
            <w:r>
              <w:t xml:space="preserve">8</w:t>
            </w:r>
          </w:p>
        </w:tc>
      </w:tr>
      <w:tr>
        <w:tc>
          <w:tcPr/>
          <w:p>
            <w:pPr>
              <w:pStyle w:val="Compact"/>
              <w:jc w:val="left"/>
            </w:pPr>
            <w:r>
              <w:t xml:space="preserve">1.2.1 Infrastructure</w:t>
            </w:r>
          </w:p>
        </w:tc>
        <w:tc>
          <w:tcPr/>
          <w:p>
            <w:pPr>
              <w:pStyle w:val="Compact"/>
              <w:jc w:val="left"/>
            </w:pPr>
            <w:r>
              <w:t xml:space="preserve">8</w:t>
            </w:r>
          </w:p>
        </w:tc>
      </w:tr>
      <w:tr>
        <w:tc>
          <w:tcPr/>
          <w:p>
            <w:pPr>
              <w:pStyle w:val="Compact"/>
              <w:jc w:val="left"/>
            </w:pPr>
            <w:r>
              <w:t xml:space="preserve">1.2.2 Outils et systèmes existants</w:t>
            </w:r>
          </w:p>
        </w:tc>
        <w:tc>
          <w:tcPr/>
          <w:p>
            <w:pPr>
              <w:pStyle w:val="Compact"/>
              <w:jc w:val="left"/>
            </w:pPr>
            <w:r>
              <w:t xml:space="preserve">10</w:t>
            </w:r>
          </w:p>
        </w:tc>
      </w:tr>
      <w:tr>
        <w:tc>
          <w:tcPr/>
          <w:p>
            <w:pPr>
              <w:pStyle w:val="Compact"/>
              <w:jc w:val="left"/>
            </w:pPr>
            <w:r>
              <w:t xml:space="preserve">1.3 Contexte et problématique</w:t>
            </w:r>
          </w:p>
        </w:tc>
        <w:tc>
          <w:tcPr/>
          <w:p>
            <w:pPr>
              <w:pStyle w:val="Compact"/>
              <w:jc w:val="left"/>
            </w:pPr>
            <w:r>
              <w:t xml:space="preserve">12</w:t>
            </w:r>
          </w:p>
        </w:tc>
      </w:tr>
      <w:tr>
        <w:tc>
          <w:tcPr/>
          <w:p>
            <w:pPr>
              <w:pStyle w:val="Compact"/>
              <w:jc w:val="left"/>
            </w:pPr>
            <w:r>
              <w:t xml:space="preserve">1.3.1 Situation initiale</w:t>
            </w:r>
          </w:p>
        </w:tc>
        <w:tc>
          <w:tcPr/>
          <w:p>
            <w:pPr>
              <w:pStyle w:val="Compact"/>
              <w:jc w:val="left"/>
            </w:pPr>
            <w:r>
              <w:t xml:space="preserve">12</w:t>
            </w:r>
          </w:p>
        </w:tc>
      </w:tr>
      <w:tr>
        <w:tc>
          <w:tcPr/>
          <w:p>
            <w:pPr>
              <w:pStyle w:val="Compact"/>
              <w:jc w:val="left"/>
            </w:pPr>
            <w:r>
              <w:t xml:space="preserve">1.3.2 Problèmes identifiés</w:t>
            </w:r>
          </w:p>
        </w:tc>
        <w:tc>
          <w:tcPr/>
          <w:p>
            <w:pPr>
              <w:pStyle w:val="Compact"/>
              <w:jc w:val="left"/>
            </w:pPr>
            <w:r>
              <w:t xml:space="preserve">13</w:t>
            </w:r>
          </w:p>
        </w:tc>
      </w:tr>
      <w:tr>
        <w:tc>
          <w:tcPr/>
          <w:p>
            <w:pPr>
              <w:pStyle w:val="Compact"/>
              <w:jc w:val="left"/>
            </w:pPr>
            <w:r>
              <w:t xml:space="preserve">1.3.3 Expression du besoin</w:t>
            </w:r>
          </w:p>
        </w:tc>
        <w:tc>
          <w:tcPr/>
          <w:p>
            <w:pPr>
              <w:pStyle w:val="Compact"/>
              <w:jc w:val="left"/>
            </w:pPr>
            <w:r>
              <w:t xml:space="preserve">14</w:t>
            </w:r>
          </w:p>
        </w:tc>
      </w:tr>
      <w:tr>
        <w:tc>
          <w:tcPr/>
          <w:p>
            <w:pPr>
              <w:pStyle w:val="Compact"/>
              <w:jc w:val="left"/>
            </w:pPr>
            <w:r>
              <w:t xml:space="preserve">Chapitre 2 : Analyse des besoins et positionnement</w:t>
            </w:r>
          </w:p>
        </w:tc>
        <w:tc>
          <w:tcPr/>
          <w:p>
            <w:pPr>
              <w:pStyle w:val="Compact"/>
              <w:jc w:val="left"/>
            </w:pPr>
            <w:r>
              <w:t xml:space="preserve">16</w:t>
            </w:r>
          </w:p>
        </w:tc>
      </w:tr>
      <w:tr>
        <w:tc>
          <w:tcPr/>
          <w:p>
            <w:pPr>
              <w:pStyle w:val="Compact"/>
              <w:jc w:val="left"/>
            </w:pPr>
            <w:r>
              <w:t xml:space="preserve">2.1 Étude des solutions existantes</w:t>
            </w:r>
          </w:p>
        </w:tc>
        <w:tc>
          <w:tcPr/>
          <w:p>
            <w:pPr>
              <w:pStyle w:val="Compact"/>
              <w:jc w:val="left"/>
            </w:pPr>
            <w:r>
              <w:t xml:space="preserve">16</w:t>
            </w:r>
          </w:p>
        </w:tc>
      </w:tr>
      <w:tr>
        <w:tc>
          <w:tcPr/>
          <w:p>
            <w:pPr>
              <w:pStyle w:val="Compact"/>
              <w:jc w:val="left"/>
            </w:pPr>
            <w:r>
              <w:t xml:space="preserve">2.1.1 Outils similaires</w:t>
            </w:r>
          </w:p>
        </w:tc>
        <w:tc>
          <w:tcPr/>
          <w:p>
            <w:pPr>
              <w:pStyle w:val="Compact"/>
              <w:jc w:val="left"/>
            </w:pPr>
            <w:r>
              <w:t xml:space="preserve">16</w:t>
            </w:r>
          </w:p>
        </w:tc>
      </w:tr>
      <w:tr>
        <w:tc>
          <w:tcPr/>
          <w:p>
            <w:pPr>
              <w:pStyle w:val="Compact"/>
              <w:jc w:val="left"/>
            </w:pPr>
            <w:r>
              <w:t xml:space="preserve">2.1.2 Limites observées</w:t>
            </w:r>
          </w:p>
        </w:tc>
        <w:tc>
          <w:tcPr/>
          <w:p>
            <w:pPr>
              <w:pStyle w:val="Compact"/>
              <w:jc w:val="left"/>
            </w:pPr>
            <w:r>
              <w:t xml:space="preserve">17</w:t>
            </w:r>
          </w:p>
        </w:tc>
      </w:tr>
      <w:tr>
        <w:tc>
          <w:tcPr/>
          <w:p>
            <w:pPr>
              <w:pStyle w:val="Compact"/>
              <w:jc w:val="left"/>
            </w:pPr>
            <w:r>
              <w:t xml:space="preserve">2.2 Besoins et contraintes</w:t>
            </w:r>
          </w:p>
        </w:tc>
        <w:tc>
          <w:tcPr/>
          <w:p>
            <w:pPr>
              <w:pStyle w:val="Compact"/>
              <w:jc w:val="left"/>
            </w:pPr>
            <w:r>
              <w:t xml:space="preserve">18</w:t>
            </w:r>
          </w:p>
        </w:tc>
      </w:tr>
      <w:tr>
        <w:tc>
          <w:tcPr/>
          <w:p>
            <w:pPr>
              <w:pStyle w:val="Compact"/>
              <w:jc w:val="left"/>
            </w:pPr>
            <w:r>
              <w:t xml:space="preserve">2.2.1 Fonctionnalités principales</w:t>
            </w:r>
          </w:p>
        </w:tc>
        <w:tc>
          <w:tcPr/>
          <w:p>
            <w:pPr>
              <w:pStyle w:val="Compact"/>
              <w:jc w:val="left"/>
            </w:pPr>
            <w:r>
              <w:t xml:space="preserve">18</w:t>
            </w:r>
          </w:p>
        </w:tc>
      </w:tr>
      <w:tr>
        <w:tc>
          <w:tcPr/>
          <w:p>
            <w:pPr>
              <w:pStyle w:val="Compact"/>
              <w:jc w:val="left"/>
            </w:pPr>
            <w:r>
              <w:t xml:space="preserve">2.2.2 Acteurs et cas d'utilisation</w:t>
            </w:r>
          </w:p>
        </w:tc>
        <w:tc>
          <w:tcPr/>
          <w:p>
            <w:pPr>
              <w:pStyle w:val="Compact"/>
              <w:jc w:val="left"/>
            </w:pPr>
            <w:r>
              <w:t xml:space="preserve">19</w:t>
            </w:r>
          </w:p>
        </w:tc>
      </w:tr>
      <w:tr>
        <w:tc>
          <w:tcPr/>
          <w:p>
            <w:pPr>
              <w:pStyle w:val="Compact"/>
              <w:jc w:val="left"/>
            </w:pPr>
            <w:r>
              <w:t xml:space="preserve">2.2.3 Contraintes techniques et organisationnelles</w:t>
            </w:r>
          </w:p>
        </w:tc>
        <w:tc>
          <w:tcPr/>
          <w:p>
            <w:pPr>
              <w:pStyle w:val="Compact"/>
              <w:jc w:val="left"/>
            </w:pPr>
            <w:r>
              <w:t xml:space="preserve">21</w:t>
            </w:r>
          </w:p>
        </w:tc>
      </w:tr>
      <w:tr>
        <w:tc>
          <w:tcPr/>
          <w:p>
            <w:pPr>
              <w:pStyle w:val="Compact"/>
              <w:jc w:val="left"/>
            </w:pPr>
            <w:r>
              <w:t xml:space="preserve">2.3 Spécifications générales</w:t>
            </w:r>
          </w:p>
        </w:tc>
        <w:tc>
          <w:tcPr/>
          <w:p>
            <w:pPr>
              <w:pStyle w:val="Compact"/>
              <w:jc w:val="left"/>
            </w:pPr>
            <w:r>
              <w:t xml:space="preserve">22</w:t>
            </w:r>
          </w:p>
        </w:tc>
      </w:tr>
      <w:tr>
        <w:tc>
          <w:tcPr/>
          <w:p>
            <w:pPr>
              <w:pStyle w:val="Compact"/>
              <w:jc w:val="left"/>
            </w:pPr>
            <w:r>
              <w:t xml:space="preserve">2.3.1 Modules principaux</w:t>
            </w:r>
          </w:p>
        </w:tc>
        <w:tc>
          <w:tcPr/>
          <w:p>
            <w:pPr>
              <w:pStyle w:val="Compact"/>
              <w:jc w:val="left"/>
            </w:pPr>
            <w:r>
              <w:t xml:space="preserve">22</w:t>
            </w:r>
          </w:p>
        </w:tc>
      </w:tr>
      <w:tr>
        <w:tc>
          <w:tcPr/>
          <w:p>
            <w:pPr>
              <w:pStyle w:val="Compact"/>
              <w:jc w:val="left"/>
            </w:pPr>
            <w:r>
              <w:t xml:space="preserve">2.3.2 Vue globale du système</w:t>
            </w:r>
          </w:p>
        </w:tc>
        <w:tc>
          <w:tcPr/>
          <w:p>
            <w:pPr>
              <w:pStyle w:val="Compact"/>
              <w:jc w:val="left"/>
            </w:pPr>
            <w:r>
              <w:t xml:space="preserve">23</w:t>
            </w:r>
          </w:p>
        </w:tc>
      </w:tr>
      <w:tr>
        <w:tc>
          <w:tcPr/>
          <w:p>
            <w:pPr>
              <w:pStyle w:val="Compact"/>
              <w:jc w:val="left"/>
            </w:pPr>
            <w:r>
              <w:rPr>
                <w:b/>
                <w:bCs/>
              </w:rPr>
              <w:t xml:space="preserve">DEUXIÈME PARTIE : CONCEPTION TECHNIQUE</w:t>
            </w:r>
          </w:p>
        </w:tc>
        <w:tc>
          <w:tcPr/>
          <w:p>
            <w:pPr>
              <w:pStyle w:val="Compact"/>
              <w:jc w:val="left"/>
            </w:pPr>
            <w:r>
              <w:t xml:space="preserve">26</w:t>
            </w:r>
          </w:p>
        </w:tc>
      </w:tr>
      <w:tr>
        <w:tc>
          <w:tcPr/>
          <w:p>
            <w:pPr>
              <w:pStyle w:val="Compact"/>
              <w:jc w:val="left"/>
            </w:pPr>
            <w:r>
              <w:t xml:space="preserve">Chapitre 3 : Modélisation des données</w:t>
            </w:r>
          </w:p>
        </w:tc>
        <w:tc>
          <w:tcPr/>
          <w:p>
            <w:pPr>
              <w:pStyle w:val="Compact"/>
              <w:jc w:val="left"/>
            </w:pPr>
            <w:r>
              <w:t xml:space="preserve">26</w:t>
            </w:r>
          </w:p>
        </w:tc>
      </w:tr>
      <w:tr>
        <w:tc>
          <w:tcPr/>
          <w:p>
            <w:pPr>
              <w:pStyle w:val="Compact"/>
              <w:jc w:val="left"/>
            </w:pPr>
            <w:r>
              <w:t xml:space="preserve">3.1 Modèle conceptuel (MCD)</w:t>
            </w:r>
          </w:p>
        </w:tc>
        <w:tc>
          <w:tcPr/>
          <w:p>
            <w:pPr>
              <w:pStyle w:val="Compact"/>
              <w:jc w:val="left"/>
            </w:pPr>
            <w:r>
              <w:t xml:space="preserve">26</w:t>
            </w:r>
          </w:p>
        </w:tc>
      </w:tr>
      <w:tr>
        <w:tc>
          <w:tcPr/>
          <w:p>
            <w:pPr>
              <w:pStyle w:val="Compact"/>
              <w:jc w:val="left"/>
            </w:pPr>
            <w:r>
              <w:t xml:space="preserve">3.1.1 Entités</w:t>
            </w:r>
          </w:p>
        </w:tc>
        <w:tc>
          <w:tcPr/>
          <w:p>
            <w:pPr>
              <w:pStyle w:val="Compact"/>
              <w:jc w:val="left"/>
            </w:pPr>
            <w:r>
              <w:t xml:space="preserve">26</w:t>
            </w:r>
          </w:p>
        </w:tc>
      </w:tr>
      <w:tr>
        <w:tc>
          <w:tcPr/>
          <w:p>
            <w:pPr>
              <w:pStyle w:val="Compact"/>
              <w:jc w:val="left"/>
            </w:pPr>
            <w:r>
              <w:t xml:space="preserve">3.1.2 Relations</w:t>
            </w:r>
          </w:p>
        </w:tc>
        <w:tc>
          <w:tcPr/>
          <w:p>
            <w:pPr>
              <w:pStyle w:val="Compact"/>
              <w:jc w:val="left"/>
            </w:pPr>
            <w:r>
              <w:t xml:space="preserve">27</w:t>
            </w:r>
          </w:p>
        </w:tc>
      </w:tr>
      <w:tr>
        <w:tc>
          <w:tcPr/>
          <w:p>
            <w:pPr>
              <w:pStyle w:val="Compact"/>
              <w:jc w:val="left"/>
            </w:pPr>
            <w:r>
              <w:t xml:space="preserve">3.1.3 Règles de gestion</w:t>
            </w:r>
          </w:p>
        </w:tc>
        <w:tc>
          <w:tcPr/>
          <w:p>
            <w:pPr>
              <w:pStyle w:val="Compact"/>
              <w:jc w:val="left"/>
            </w:pPr>
            <w:r>
              <w:t xml:space="preserve">28</w:t>
            </w:r>
          </w:p>
        </w:tc>
      </w:tr>
      <w:tr>
        <w:tc>
          <w:tcPr/>
          <w:p>
            <w:pPr>
              <w:pStyle w:val="Compact"/>
              <w:jc w:val="left"/>
            </w:pPr>
            <w:r>
              <w:t xml:space="preserve">3.2 Modèle logique (MLD)</w:t>
            </w:r>
          </w:p>
        </w:tc>
        <w:tc>
          <w:tcPr/>
          <w:p>
            <w:pPr>
              <w:pStyle w:val="Compact"/>
              <w:jc w:val="left"/>
            </w:pPr>
            <w:r>
              <w:t xml:space="preserve">30</w:t>
            </w:r>
          </w:p>
        </w:tc>
      </w:tr>
      <w:tr>
        <w:tc>
          <w:tcPr/>
          <w:p>
            <w:pPr>
              <w:pStyle w:val="Compact"/>
              <w:jc w:val="left"/>
            </w:pPr>
            <w:r>
              <w:t xml:space="preserve">3.2.1 Tables</w:t>
            </w:r>
          </w:p>
        </w:tc>
        <w:tc>
          <w:tcPr/>
          <w:p>
            <w:pPr>
              <w:pStyle w:val="Compact"/>
              <w:jc w:val="left"/>
            </w:pPr>
            <w:r>
              <w:t xml:space="preserve">30</w:t>
            </w:r>
          </w:p>
        </w:tc>
      </w:tr>
      <w:tr>
        <w:tc>
          <w:tcPr/>
          <w:p>
            <w:pPr>
              <w:pStyle w:val="Compact"/>
              <w:jc w:val="left"/>
            </w:pPr>
            <w:r>
              <w:t xml:space="preserve">3.2.2 Clés et contraintes</w:t>
            </w:r>
          </w:p>
        </w:tc>
        <w:tc>
          <w:tcPr/>
          <w:p>
            <w:pPr>
              <w:pStyle w:val="Compact"/>
              <w:jc w:val="left"/>
            </w:pPr>
            <w:r>
              <w:t xml:space="preserve">33</w:t>
            </w:r>
          </w:p>
        </w:tc>
      </w:tr>
      <w:tr>
        <w:tc>
          <w:tcPr/>
          <w:p>
            <w:pPr>
              <w:pStyle w:val="Compact"/>
              <w:jc w:val="left"/>
            </w:pPr>
            <w:r>
              <w:t xml:space="preserve">3.3 Dictionnaire des données</w:t>
            </w:r>
          </w:p>
        </w:tc>
        <w:tc>
          <w:tcPr/>
          <w:p>
            <w:pPr>
              <w:pStyle w:val="Compact"/>
              <w:jc w:val="left"/>
            </w:pPr>
            <w:r>
              <w:t xml:space="preserve">35</w:t>
            </w:r>
          </w:p>
        </w:tc>
      </w:tr>
      <w:tr>
        <w:tc>
          <w:tcPr/>
          <w:p>
            <w:pPr>
              <w:pStyle w:val="Compact"/>
              <w:jc w:val="left"/>
            </w:pPr>
            <w:r>
              <w:t xml:space="preserve">3.3.1 Description des champs</w:t>
            </w:r>
          </w:p>
        </w:tc>
        <w:tc>
          <w:tcPr/>
          <w:p>
            <w:pPr>
              <w:pStyle w:val="Compact"/>
              <w:jc w:val="left"/>
            </w:pPr>
            <w:r>
              <w:t xml:space="preserve">35</w:t>
            </w:r>
          </w:p>
        </w:tc>
      </w:tr>
      <w:tr>
        <w:tc>
          <w:tcPr/>
          <w:p>
            <w:pPr>
              <w:pStyle w:val="Compact"/>
              <w:jc w:val="left"/>
            </w:pPr>
            <w:r>
              <w:t xml:space="preserve">3.3.2 Règles et validations</w:t>
            </w:r>
          </w:p>
        </w:tc>
        <w:tc>
          <w:tcPr/>
          <w:p>
            <w:pPr>
              <w:pStyle w:val="Compact"/>
              <w:jc w:val="left"/>
            </w:pPr>
            <w:r>
              <w:t xml:space="preserve">37</w:t>
            </w:r>
          </w:p>
        </w:tc>
      </w:tr>
      <w:tr>
        <w:tc>
          <w:tcPr/>
          <w:p>
            <w:pPr>
              <w:pStyle w:val="Compact"/>
              <w:jc w:val="left"/>
            </w:pPr>
            <w:r>
              <w:t xml:space="preserve">Chapitre 4 : Architecture et choix techniques</w:t>
            </w:r>
          </w:p>
        </w:tc>
        <w:tc>
          <w:tcPr/>
          <w:p>
            <w:pPr>
              <w:pStyle w:val="Compact"/>
              <w:jc w:val="left"/>
            </w:pPr>
            <w:r>
              <w:t xml:space="preserve">39</w:t>
            </w:r>
          </w:p>
        </w:tc>
      </w:tr>
      <w:tr>
        <w:tc>
          <w:tcPr/>
          <w:p>
            <w:pPr>
              <w:pStyle w:val="Compact"/>
              <w:jc w:val="left"/>
            </w:pPr>
            <w:r>
              <w:t xml:space="preserve">4.1 Architecture globale du système</w:t>
            </w:r>
          </w:p>
        </w:tc>
        <w:tc>
          <w:tcPr/>
          <w:p>
            <w:pPr>
              <w:pStyle w:val="Compact"/>
              <w:jc w:val="left"/>
            </w:pPr>
            <w:r>
              <w:t xml:space="preserve">39</w:t>
            </w:r>
          </w:p>
        </w:tc>
      </w:tr>
      <w:tr>
        <w:tc>
          <w:tcPr/>
          <w:p>
            <w:pPr>
              <w:pStyle w:val="Compact"/>
              <w:jc w:val="left"/>
            </w:pPr>
            <w:r>
              <w:t xml:space="preserve">4.1.1 Schéma architectural</w:t>
            </w:r>
          </w:p>
        </w:tc>
        <w:tc>
          <w:tcPr/>
          <w:p>
            <w:pPr>
              <w:pStyle w:val="Compact"/>
              <w:jc w:val="left"/>
            </w:pPr>
            <w:r>
              <w:t xml:space="preserve">39</w:t>
            </w:r>
          </w:p>
        </w:tc>
      </w:tr>
      <w:tr>
        <w:tc>
          <w:tcPr/>
          <w:p>
            <w:pPr>
              <w:pStyle w:val="Compact"/>
              <w:jc w:val="left"/>
            </w:pPr>
            <w:r>
              <w:t xml:space="preserve">4.1.2 Organisation générale</w:t>
            </w:r>
          </w:p>
        </w:tc>
        <w:tc>
          <w:tcPr/>
          <w:p>
            <w:pPr>
              <w:pStyle w:val="Compact"/>
              <w:jc w:val="left"/>
            </w:pPr>
            <w:r>
              <w:t xml:space="preserve">41</w:t>
            </w:r>
          </w:p>
        </w:tc>
      </w:tr>
      <w:tr>
        <w:tc>
          <w:tcPr/>
          <w:p>
            <w:pPr>
              <w:pStyle w:val="Compact"/>
              <w:jc w:val="left"/>
            </w:pPr>
            <w:r>
              <w:t xml:space="preserve">4.2 Choix technologiques</w:t>
            </w:r>
          </w:p>
        </w:tc>
        <w:tc>
          <w:tcPr/>
          <w:p>
            <w:pPr>
              <w:pStyle w:val="Compact"/>
              <w:jc w:val="left"/>
            </w:pPr>
            <w:r>
              <w:t xml:space="preserve">42</w:t>
            </w:r>
          </w:p>
        </w:tc>
      </w:tr>
      <w:tr>
        <w:tc>
          <w:tcPr/>
          <w:p>
            <w:pPr>
              <w:pStyle w:val="Compact"/>
              <w:jc w:val="left"/>
            </w:pPr>
            <w:r>
              <w:t xml:space="preserve">4.2.1 Backend / DB / serveur</w:t>
            </w:r>
          </w:p>
        </w:tc>
        <w:tc>
          <w:tcPr/>
          <w:p>
            <w:pPr>
              <w:pStyle w:val="Compact"/>
              <w:jc w:val="left"/>
            </w:pPr>
            <w:r>
              <w:t xml:space="preserve">42</w:t>
            </w:r>
          </w:p>
        </w:tc>
      </w:tr>
      <w:tr>
        <w:tc>
          <w:tcPr/>
          <w:p>
            <w:pPr>
              <w:pStyle w:val="Compact"/>
              <w:jc w:val="left"/>
            </w:pPr>
            <w:r>
              <w:t xml:space="preserve">4.2.2 Justifications et alternatives</w:t>
            </w:r>
          </w:p>
        </w:tc>
        <w:tc>
          <w:tcPr/>
          <w:p>
            <w:pPr>
              <w:pStyle w:val="Compact"/>
              <w:jc w:val="left"/>
            </w:pPr>
            <w:r>
              <w:t xml:space="preserve">44</w:t>
            </w:r>
          </w:p>
        </w:tc>
      </w:tr>
      <w:tr>
        <w:tc>
          <w:tcPr/>
          <w:p>
            <w:pPr>
              <w:pStyle w:val="Compact"/>
              <w:jc w:val="left"/>
            </w:pPr>
            <w:r>
              <w:t xml:space="preserve">4.3 Architecture back-end et sécurité</w:t>
            </w:r>
          </w:p>
        </w:tc>
        <w:tc>
          <w:tcPr/>
          <w:p>
            <w:pPr>
              <w:pStyle w:val="Compact"/>
              <w:jc w:val="left"/>
            </w:pPr>
            <w:r>
              <w:t xml:space="preserve">45</w:t>
            </w:r>
          </w:p>
        </w:tc>
      </w:tr>
      <w:tr>
        <w:tc>
          <w:tcPr/>
          <w:p>
            <w:pPr>
              <w:pStyle w:val="Compact"/>
              <w:jc w:val="left"/>
            </w:pPr>
            <w:r>
              <w:t xml:space="preserve">4.3.1 Organisation en couches</w:t>
            </w:r>
          </w:p>
        </w:tc>
        <w:tc>
          <w:tcPr/>
          <w:p>
            <w:pPr>
              <w:pStyle w:val="Compact"/>
              <w:jc w:val="left"/>
            </w:pPr>
            <w:r>
              <w:t xml:space="preserve">45</w:t>
            </w:r>
          </w:p>
        </w:tc>
      </w:tr>
      <w:tr>
        <w:tc>
          <w:tcPr/>
          <w:p>
            <w:pPr>
              <w:pStyle w:val="Compact"/>
              <w:jc w:val="left"/>
            </w:pPr>
            <w:r>
              <w:t xml:space="preserve">4.3.2 Patterns utilisés</w:t>
            </w:r>
          </w:p>
        </w:tc>
        <w:tc>
          <w:tcPr/>
          <w:p>
            <w:pPr>
              <w:pStyle w:val="Compact"/>
              <w:jc w:val="left"/>
            </w:pPr>
            <w:r>
              <w:t xml:space="preserve">46</w:t>
            </w:r>
          </w:p>
        </w:tc>
      </w:tr>
      <w:tr>
        <w:tc>
          <w:tcPr/>
          <w:p>
            <w:pPr>
              <w:pStyle w:val="Compact"/>
              <w:jc w:val="left"/>
            </w:pPr>
            <w:r>
              <w:t xml:space="preserve">4.3.3 Sécurité</w:t>
            </w:r>
          </w:p>
        </w:tc>
        <w:tc>
          <w:tcPr/>
          <w:p>
            <w:pPr>
              <w:pStyle w:val="Compact"/>
              <w:jc w:val="left"/>
            </w:pPr>
            <w:r>
              <w:t xml:space="preserve">47</w:t>
            </w:r>
          </w:p>
        </w:tc>
      </w:tr>
      <w:tr>
        <w:tc>
          <w:tcPr/>
          <w:p>
            <w:pPr>
              <w:pStyle w:val="Compact"/>
              <w:jc w:val="left"/>
            </w:pPr>
            <w:r>
              <w:rPr>
                <w:b/>
                <w:bCs/>
              </w:rPr>
              <w:t xml:space="preserve">TROISIÈME PARTIE : RÉALISATION ET ÉVALUATION</w:t>
            </w:r>
          </w:p>
        </w:tc>
        <w:tc>
          <w:tcPr/>
          <w:p>
            <w:pPr>
              <w:pStyle w:val="Compact"/>
              <w:jc w:val="left"/>
            </w:pPr>
            <w:r>
              <w:t xml:space="preserve">49</w:t>
            </w:r>
          </w:p>
        </w:tc>
      </w:tr>
      <w:tr>
        <w:tc>
          <w:tcPr/>
          <w:p>
            <w:pPr>
              <w:pStyle w:val="Compact"/>
              <w:jc w:val="left"/>
            </w:pPr>
            <w:r>
              <w:t xml:space="preserve">Chapitre 5 : Réalisation technique</w:t>
            </w:r>
          </w:p>
        </w:tc>
        <w:tc>
          <w:tcPr/>
          <w:p>
            <w:pPr>
              <w:pStyle w:val="Compact"/>
              <w:jc w:val="left"/>
            </w:pPr>
            <w:r>
              <w:t xml:space="preserve">49</w:t>
            </w:r>
          </w:p>
        </w:tc>
      </w:tr>
      <w:tr>
        <w:tc>
          <w:tcPr/>
          <w:p>
            <w:pPr>
              <w:pStyle w:val="Compact"/>
              <w:jc w:val="left"/>
            </w:pPr>
            <w:r>
              <w:t xml:space="preserve">5.1 Mise en place technique</w:t>
            </w:r>
          </w:p>
        </w:tc>
        <w:tc>
          <w:tcPr/>
          <w:p>
            <w:pPr>
              <w:pStyle w:val="Compact"/>
              <w:jc w:val="left"/>
            </w:pPr>
            <w:r>
              <w:t xml:space="preserve">49</w:t>
            </w:r>
          </w:p>
        </w:tc>
      </w:tr>
      <w:tr>
        <w:tc>
          <w:tcPr/>
          <w:p>
            <w:pPr>
              <w:pStyle w:val="Compact"/>
              <w:jc w:val="left"/>
            </w:pPr>
            <w:r>
              <w:t xml:space="preserve">5.1.1 Environnement</w:t>
            </w:r>
          </w:p>
        </w:tc>
        <w:tc>
          <w:tcPr/>
          <w:p>
            <w:pPr>
              <w:pStyle w:val="Compact"/>
              <w:jc w:val="left"/>
            </w:pPr>
            <w:r>
              <w:t xml:space="preserve">49</w:t>
            </w:r>
          </w:p>
        </w:tc>
      </w:tr>
      <w:tr>
        <w:tc>
          <w:tcPr/>
          <w:p>
            <w:pPr>
              <w:pStyle w:val="Compact"/>
              <w:jc w:val="left"/>
            </w:pPr>
            <w:r>
              <w:t xml:space="preserve">5.1.2 Structure du projet</w:t>
            </w:r>
          </w:p>
        </w:tc>
        <w:tc>
          <w:tcPr/>
          <w:p>
            <w:pPr>
              <w:pStyle w:val="Compact"/>
              <w:jc w:val="left"/>
            </w:pPr>
            <w:r>
              <w:t xml:space="preserve">50</w:t>
            </w:r>
          </w:p>
        </w:tc>
      </w:tr>
      <w:tr>
        <w:tc>
          <w:tcPr/>
          <w:p>
            <w:pPr>
              <w:pStyle w:val="Compact"/>
              <w:jc w:val="left"/>
            </w:pPr>
            <w:r>
              <w:t xml:space="preserve">5.1.3 Base de données</w:t>
            </w:r>
          </w:p>
        </w:tc>
        <w:tc>
          <w:tcPr/>
          <w:p>
            <w:pPr>
              <w:pStyle w:val="Compact"/>
              <w:jc w:val="left"/>
            </w:pPr>
            <w:r>
              <w:t xml:space="preserve">51</w:t>
            </w:r>
          </w:p>
        </w:tc>
      </w:tr>
      <w:tr>
        <w:tc>
          <w:tcPr/>
          <w:p>
            <w:pPr>
              <w:pStyle w:val="Compact"/>
              <w:jc w:val="left"/>
            </w:pPr>
            <w:r>
              <w:t xml:space="preserve">5.2 Implémentation du back-end</w:t>
            </w:r>
          </w:p>
        </w:tc>
        <w:tc>
          <w:tcPr/>
          <w:p>
            <w:pPr>
              <w:pStyle w:val="Compact"/>
              <w:jc w:val="left"/>
            </w:pPr>
            <w:r>
              <w:t xml:space="preserve">52</w:t>
            </w:r>
          </w:p>
        </w:tc>
      </w:tr>
      <w:tr>
        <w:tc>
          <w:tcPr/>
          <w:p>
            <w:pPr>
              <w:pStyle w:val="Compact"/>
              <w:jc w:val="left"/>
            </w:pPr>
            <w:r>
              <w:t xml:space="preserve">5.2.1 Authentification / utilisateurs</w:t>
            </w:r>
          </w:p>
        </w:tc>
        <w:tc>
          <w:tcPr/>
          <w:p>
            <w:pPr>
              <w:pStyle w:val="Compact"/>
              <w:jc w:val="left"/>
            </w:pPr>
            <w:r>
              <w:t xml:space="preserve">52</w:t>
            </w:r>
          </w:p>
        </w:tc>
      </w:tr>
      <w:tr>
        <w:tc>
          <w:tcPr/>
          <w:p>
            <w:pPr>
              <w:pStyle w:val="Compact"/>
              <w:jc w:val="left"/>
            </w:pPr>
            <w:r>
              <w:t xml:space="preserve">5.2.2 Logique métier</w:t>
            </w:r>
          </w:p>
        </w:tc>
        <w:tc>
          <w:tcPr/>
          <w:p>
            <w:pPr>
              <w:pStyle w:val="Compact"/>
              <w:jc w:val="left"/>
            </w:pPr>
            <w:r>
              <w:t xml:space="preserve">53</w:t>
            </w:r>
          </w:p>
        </w:tc>
      </w:tr>
      <w:tr>
        <w:tc>
          <w:tcPr/>
          <w:p>
            <w:pPr>
              <w:pStyle w:val="Compact"/>
              <w:jc w:val="left"/>
            </w:pPr>
            <w:r>
              <w:t xml:space="preserve">5.2.3 API</w:t>
            </w:r>
          </w:p>
        </w:tc>
        <w:tc>
          <w:tcPr/>
          <w:p>
            <w:pPr>
              <w:pStyle w:val="Compact"/>
              <w:jc w:val="left"/>
            </w:pPr>
            <w:r>
              <w:t xml:space="preserve">55</w:t>
            </w:r>
          </w:p>
        </w:tc>
      </w:tr>
      <w:tr>
        <w:tc>
          <w:tcPr/>
          <w:p>
            <w:pPr>
              <w:pStyle w:val="Compact"/>
              <w:jc w:val="left"/>
            </w:pPr>
            <w:r>
              <w:t xml:space="preserve">5.3 Fonctionnalités avancées</w:t>
            </w:r>
          </w:p>
        </w:tc>
        <w:tc>
          <w:tcPr/>
          <w:p>
            <w:pPr>
              <w:pStyle w:val="Compact"/>
              <w:jc w:val="left"/>
            </w:pPr>
            <w:r>
              <w:t xml:space="preserve">56</w:t>
            </w:r>
          </w:p>
        </w:tc>
      </w:tr>
      <w:tr>
        <w:tc>
          <w:tcPr/>
          <w:p>
            <w:pPr>
              <w:pStyle w:val="Compact"/>
              <w:jc w:val="left"/>
            </w:pPr>
            <w:r>
              <w:t xml:space="preserve">5.3.1 Recherche avancée</w:t>
            </w:r>
          </w:p>
        </w:tc>
        <w:tc>
          <w:tcPr/>
          <w:p>
            <w:pPr>
              <w:pStyle w:val="Compact"/>
              <w:jc w:val="left"/>
            </w:pPr>
            <w:r>
              <w:t xml:space="preserve">56</w:t>
            </w:r>
          </w:p>
        </w:tc>
      </w:tr>
      <w:tr>
        <w:tc>
          <w:tcPr/>
          <w:p>
            <w:pPr>
              <w:pStyle w:val="Compact"/>
              <w:jc w:val="left"/>
            </w:pPr>
            <w:r>
              <w:t xml:space="preserve">5.3.2 Reporting</w:t>
            </w:r>
          </w:p>
        </w:tc>
        <w:tc>
          <w:tcPr/>
          <w:p>
            <w:pPr>
              <w:pStyle w:val="Compact"/>
              <w:jc w:val="left"/>
            </w:pPr>
            <w:r>
              <w:t xml:space="preserve">56</w:t>
            </w:r>
          </w:p>
        </w:tc>
      </w:tr>
      <w:tr>
        <w:tc>
          <w:tcPr/>
          <w:p>
            <w:pPr>
              <w:pStyle w:val="Compact"/>
              <w:jc w:val="left"/>
            </w:pPr>
            <w:r>
              <w:t xml:space="preserve">5.3.3 Interface (aperçu)</w:t>
            </w:r>
          </w:p>
        </w:tc>
        <w:tc>
          <w:tcPr/>
          <w:p>
            <w:pPr>
              <w:pStyle w:val="Compact"/>
              <w:jc w:val="left"/>
            </w:pPr>
            <w:r>
              <w:t xml:space="preserve">57</w:t>
            </w:r>
          </w:p>
        </w:tc>
      </w:tr>
      <w:tr>
        <w:tc>
          <w:tcPr/>
          <w:p>
            <w:pPr>
              <w:pStyle w:val="Compact"/>
              <w:jc w:val="left"/>
            </w:pPr>
            <w:r>
              <w:t xml:space="preserve">Chapitre 6 : Évaluation et discussion</w:t>
            </w:r>
          </w:p>
        </w:tc>
        <w:tc>
          <w:tcPr/>
          <w:p>
            <w:pPr>
              <w:pStyle w:val="Compact"/>
              <w:jc w:val="left"/>
            </w:pPr>
            <w:r>
              <w:t xml:space="preserve">60</w:t>
            </w:r>
          </w:p>
        </w:tc>
      </w:tr>
      <w:tr>
        <w:tc>
          <w:tcPr/>
          <w:p>
            <w:pPr>
              <w:pStyle w:val="Compact"/>
              <w:jc w:val="left"/>
            </w:pPr>
            <w:r>
              <w:t xml:space="preserve">6.1 Tests et validation</w:t>
            </w:r>
          </w:p>
        </w:tc>
        <w:tc>
          <w:tcPr/>
          <w:p>
            <w:pPr>
              <w:pStyle w:val="Compact"/>
              <w:jc w:val="left"/>
            </w:pPr>
            <w:r>
              <w:t xml:space="preserve">60</w:t>
            </w:r>
          </w:p>
        </w:tc>
      </w:tr>
      <w:tr>
        <w:tc>
          <w:tcPr/>
          <w:p>
            <w:pPr>
              <w:pStyle w:val="Compact"/>
              <w:jc w:val="left"/>
            </w:pPr>
            <w:r>
              <w:t xml:space="preserve">6.1.1 Tests fonctionnels</w:t>
            </w:r>
          </w:p>
        </w:tc>
        <w:tc>
          <w:tcPr/>
          <w:p>
            <w:pPr>
              <w:pStyle w:val="Compact"/>
              <w:jc w:val="left"/>
            </w:pPr>
            <w:r>
              <w:t xml:space="preserve">60</w:t>
            </w:r>
          </w:p>
        </w:tc>
      </w:tr>
      <w:tr>
        <w:tc>
          <w:tcPr/>
          <w:p>
            <w:pPr>
              <w:pStyle w:val="Compact"/>
              <w:jc w:val="left"/>
            </w:pPr>
            <w:r>
              <w:t xml:space="preserve">6.1.2 Tests techniques</w:t>
            </w:r>
          </w:p>
        </w:tc>
        <w:tc>
          <w:tcPr/>
          <w:p>
            <w:pPr>
              <w:pStyle w:val="Compact"/>
              <w:jc w:val="left"/>
            </w:pPr>
            <w:r>
              <w:t xml:space="preserve">60</w:t>
            </w:r>
          </w:p>
        </w:tc>
      </w:tr>
      <w:tr>
        <w:tc>
          <w:tcPr/>
          <w:p>
            <w:pPr>
              <w:pStyle w:val="Compact"/>
              <w:jc w:val="left"/>
            </w:pPr>
            <w:r>
              <w:t xml:space="preserve">6.1.3 Sécurité + résultats</w:t>
            </w:r>
          </w:p>
        </w:tc>
        <w:tc>
          <w:tcPr/>
          <w:p>
            <w:pPr>
              <w:pStyle w:val="Compact"/>
              <w:jc w:val="left"/>
            </w:pPr>
            <w:r>
              <w:t xml:space="preserve">61</w:t>
            </w:r>
          </w:p>
        </w:tc>
      </w:tr>
      <w:tr>
        <w:tc>
          <w:tcPr/>
          <w:p>
            <w:pPr>
              <w:pStyle w:val="Compact"/>
              <w:jc w:val="left"/>
            </w:pPr>
            <w:r>
              <w:t xml:space="preserve">6.2 Analyse des performances</w:t>
            </w:r>
          </w:p>
        </w:tc>
        <w:tc>
          <w:tcPr/>
          <w:p>
            <w:pPr>
              <w:pStyle w:val="Compact"/>
              <w:jc w:val="left"/>
            </w:pPr>
            <w:r>
              <w:t xml:space="preserve">62</w:t>
            </w:r>
          </w:p>
        </w:tc>
      </w:tr>
      <w:tr>
        <w:tc>
          <w:tcPr/>
          <w:p>
            <w:pPr>
              <w:pStyle w:val="Compact"/>
              <w:jc w:val="left"/>
            </w:pPr>
            <w:r>
              <w:t xml:space="preserve">6.2.1 Temps de réponse</w:t>
            </w:r>
          </w:p>
        </w:tc>
        <w:tc>
          <w:tcPr/>
          <w:p>
            <w:pPr>
              <w:pStyle w:val="Compact"/>
              <w:jc w:val="left"/>
            </w:pPr>
            <w:r>
              <w:t xml:space="preserve">62</w:t>
            </w:r>
          </w:p>
        </w:tc>
      </w:tr>
      <w:tr>
        <w:tc>
          <w:tcPr/>
          <w:p>
            <w:pPr>
              <w:pStyle w:val="Compact"/>
              <w:jc w:val="left"/>
            </w:pPr>
            <w:r>
              <w:t xml:space="preserve">6.2.2 Optimisations</w:t>
            </w:r>
          </w:p>
        </w:tc>
        <w:tc>
          <w:tcPr/>
          <w:p>
            <w:pPr>
              <w:pStyle w:val="Compact"/>
              <w:jc w:val="left"/>
            </w:pPr>
            <w:r>
              <w:t xml:space="preserve">62</w:t>
            </w:r>
          </w:p>
        </w:tc>
      </w:tr>
      <w:tr>
        <w:tc>
          <w:tcPr/>
          <w:p>
            <w:pPr>
              <w:pStyle w:val="Compact"/>
              <w:jc w:val="left"/>
            </w:pPr>
            <w:r>
              <w:t xml:space="preserve">6.2.3 Résultats</w:t>
            </w:r>
          </w:p>
        </w:tc>
        <w:tc>
          <w:tcPr/>
          <w:p>
            <w:pPr>
              <w:pStyle w:val="Compact"/>
              <w:jc w:val="left"/>
            </w:pPr>
            <w:r>
              <w:t xml:space="preserve">63</w:t>
            </w:r>
          </w:p>
        </w:tc>
      </w:tr>
      <w:tr>
        <w:tc>
          <w:tcPr/>
          <w:p>
            <w:pPr>
              <w:pStyle w:val="Compact"/>
              <w:jc w:val="left"/>
            </w:pPr>
            <w:r>
              <w:t xml:space="preserve">6.3 Discussion critique</w:t>
            </w:r>
          </w:p>
        </w:tc>
        <w:tc>
          <w:tcPr/>
          <w:p>
            <w:pPr>
              <w:pStyle w:val="Compact"/>
              <w:jc w:val="left"/>
            </w:pPr>
            <w:r>
              <w:t xml:space="preserve">64</w:t>
            </w:r>
          </w:p>
        </w:tc>
      </w:tr>
      <w:tr>
        <w:tc>
          <w:tcPr/>
          <w:p>
            <w:pPr>
              <w:pStyle w:val="Compact"/>
              <w:jc w:val="left"/>
            </w:pPr>
            <w:r>
              <w:t xml:space="preserve">6.3.1 Évaluation objectifs/hypothèse</w:t>
            </w:r>
          </w:p>
        </w:tc>
        <w:tc>
          <w:tcPr/>
          <w:p>
            <w:pPr>
              <w:pStyle w:val="Compact"/>
              <w:jc w:val="left"/>
            </w:pPr>
            <w:r>
              <w:t xml:space="preserve">64</w:t>
            </w:r>
          </w:p>
        </w:tc>
      </w:tr>
      <w:tr>
        <w:tc>
          <w:tcPr/>
          <w:p>
            <w:pPr>
              <w:pStyle w:val="Compact"/>
              <w:jc w:val="left"/>
            </w:pPr>
            <w:r>
              <w:t xml:space="preserve">6.3.2 Limites et difficultés</w:t>
            </w:r>
          </w:p>
        </w:tc>
        <w:tc>
          <w:tcPr/>
          <w:p>
            <w:pPr>
              <w:pStyle w:val="Compact"/>
              <w:jc w:val="left"/>
            </w:pPr>
            <w:r>
              <w:t xml:space="preserve">64</w:t>
            </w:r>
          </w:p>
        </w:tc>
      </w:tr>
      <w:tr>
        <w:tc>
          <w:tcPr/>
          <w:p>
            <w:pPr>
              <w:pStyle w:val="Compact"/>
              <w:jc w:val="left"/>
            </w:pPr>
            <w:r>
              <w:t xml:space="preserve">6.3.3 Perspectives</w:t>
            </w:r>
          </w:p>
        </w:tc>
        <w:tc>
          <w:tcPr/>
          <w:p>
            <w:pPr>
              <w:pStyle w:val="Compact"/>
              <w:jc w:val="left"/>
            </w:pPr>
            <w:r>
              <w:t xml:space="preserve">65</w:t>
            </w:r>
          </w:p>
        </w:tc>
      </w:tr>
      <w:tr>
        <w:tc>
          <w:tcPr/>
          <w:p>
            <w:pPr>
              <w:pStyle w:val="Compact"/>
              <w:jc w:val="left"/>
            </w:pPr>
            <w:r>
              <w:t xml:space="preserve">CONCLUSION GÉNÉRALE</w:t>
            </w:r>
          </w:p>
        </w:tc>
        <w:tc>
          <w:tcPr/>
          <w:p>
            <w:pPr>
              <w:pStyle w:val="Compact"/>
              <w:jc w:val="left"/>
            </w:pPr>
            <w:r>
              <w:t xml:space="preserve">67</w:t>
            </w:r>
          </w:p>
        </w:tc>
      </w:tr>
      <w:tr>
        <w:tc>
          <w:tcPr/>
          <w:p>
            <w:pPr>
              <w:pStyle w:val="Compact"/>
              <w:jc w:val="left"/>
            </w:pPr>
            <w:r>
              <w:t xml:space="preserve">BIBLIOGRAPHIE</w:t>
            </w:r>
          </w:p>
        </w:tc>
        <w:tc>
          <w:tcPr/>
          <w:p>
            <w:pPr>
              <w:pStyle w:val="Compact"/>
              <w:jc w:val="left"/>
            </w:pPr>
            <w:r>
              <w:t xml:space="preserve">69</w:t>
            </w:r>
          </w:p>
        </w:tc>
      </w:tr>
      <w:tr>
        <w:tc>
          <w:tcPr/>
          <w:p>
            <w:pPr>
              <w:pStyle w:val="Compact"/>
              <w:jc w:val="left"/>
            </w:pPr>
            <w:r>
              <w:t xml:space="preserve">WEBOGRAPHIE</w:t>
            </w:r>
          </w:p>
        </w:tc>
        <w:tc>
          <w:tcPr/>
          <w:p>
            <w:pPr>
              <w:pStyle w:val="Compact"/>
              <w:jc w:val="left"/>
            </w:pPr>
            <w:r>
              <w:t xml:space="preserve">70</w:t>
            </w:r>
          </w:p>
        </w:tc>
      </w:tr>
      <w:tr>
        <w:tc>
          <w:tcPr/>
          <w:p>
            <w:pPr>
              <w:pStyle w:val="Compact"/>
              <w:jc w:val="left"/>
            </w:pPr>
            <w:r>
              <w:t xml:space="preserve">ANNEXES</w:t>
            </w:r>
          </w:p>
        </w:tc>
        <w:tc>
          <w:tcPr/>
          <w:p>
            <w:pPr>
              <w:pStyle w:val="Compact"/>
              <w:jc w:val="left"/>
            </w:pPr>
            <w:r>
              <w:t xml:space="preserve">72</w:t>
            </w:r>
          </w:p>
        </w:tc>
      </w:tr>
      <w:tr>
        <w:tc>
          <w:tcPr/>
          <w:p>
            <w:pPr>
              <w:pStyle w:val="Compact"/>
              <w:jc w:val="left"/>
            </w:pPr>
            <w:r>
              <w:t xml:space="preserve">TABLE DES MATIÈRES</w:t>
            </w:r>
          </w:p>
        </w:tc>
        <w:tc>
          <w:tcPr/>
          <w:p>
            <w:pPr>
              <w:pStyle w:val="Compact"/>
              <w:jc w:val="left"/>
            </w:pPr>
            <w:r>
              <w:t xml:space="preserve">76</w:t>
            </w:r>
          </w:p>
        </w:tc>
      </w:tr>
    </w:tbl>
    <w:p>
      <w:r>
        <w:pict>
          <v:rect style="width:0;height:1.5pt" o:hralign="center" o:hrstd="t" o:hr="t"/>
        </w:pict>
      </w:r>
    </w:p>
    <w:p>
      <w:pPr>
        <w:pStyle w:val="FirstParagraph"/>
      </w:pPr>
      <w:r>
        <w:rPr>
          <w:b/>
          <w:bCs/>
        </w:rPr>
        <w:t xml:space="preserve">RÉSUMÉ</w:t>
      </w:r>
    </w:p>
    <w:p>
      <w:pPr>
        <w:pStyle w:val="BodyText"/>
      </w:pPr>
      <w:r>
        <w:t xml:space="preserve">Pour notre mémoire de fin d'études au sein de l'Université Saint Vincent de Paul Akamasoa (USVPA), nous avons effectué un stage au sein de Tag-IP, entreprise spécialisée dans les solutions de géolocalisation. Ce travail s'inscrit dans le cadre du développement d'un module de gestion des profils de montage pour traceurs GPS.</w:t>
      </w:r>
    </w:p>
    <w:p>
      <w:pPr>
        <w:pStyle w:val="BodyText"/>
      </w:pPr>
      <w:r>
        <w:t xml:space="preserve">Après une analyse approfondie des besoins, nous avons conçu et réalisé un module complet comprenant la gestion des profils de montage (création, modification, consultation), un catalogue de modèles de traceurs, et un système de calcul automatique de compatibilité entre profils et modèles.</w:t>
      </w:r>
    </w:p>
    <w:p>
      <w:pPr>
        <w:pStyle w:val="BodyText"/>
      </w:pPr>
      <w:r>
        <w:t xml:space="preserve">La solution a été développée avec la stack technique de Tag-IP : Elixir, Ash Framework, Phoenix LiveView et PostgreSQL. L'utilisation d'Ash Framework a permis une modélisation déclarative et robuste des entités métier, tandis que Phoenix LiveView a offert une interface utilisateur réactive et moderne sans écriture de JavaScript.</w:t>
      </w:r>
    </w:p>
    <w:p>
      <w:pPr>
        <w:pStyle w:val="BodyText"/>
      </w:pPr>
      <w:r>
        <w:t xml:space="preserve">Les tests fonctionnels et techniques ont validé la fiabilité et la performance du module, contribuant ainsi à l'amélioration de la plateforme Tag-IP pour ses clients.</w:t>
      </w:r>
    </w:p>
    <w:p>
      <w:pPr>
        <w:pStyle w:val="BodyText"/>
      </w:pPr>
      <w:r>
        <w:rPr>
          <w:b/>
          <w:bCs/>
        </w:rPr>
        <w:t xml:space="preserve">Mots clés :</w:t>
      </w:r>
      <w:r>
        <w:t xml:space="preserve"> </w:t>
      </w:r>
      <w:r>
        <w:t xml:space="preserve">Profil de montage, traceur GPS, compatibilité, Ash Framework, Phoenix LiveView, Elixir.</w:t>
      </w:r>
    </w:p>
    <w:p>
      <w:pPr>
        <w:pStyle w:val="BodyText"/>
      </w:pPr>
      <w:r>
        <w:rPr>
          <w:b/>
          <w:bCs/>
        </w:rPr>
        <w:t xml:space="preserve">ABSTRACT</w:t>
      </w:r>
    </w:p>
    <w:p>
      <w:pPr>
        <w:pStyle w:val="BodyText"/>
      </w:pPr>
      <w:r>
        <w:t xml:space="preserve">For our final year project at the University Saint Vincent de Paul Akamasoa (USVPA), we completed an internship at Tag-IP, a company specializing in geolocation solutions. This work focuses on developing a mounting profile management module for GPS trackers.</w:t>
      </w:r>
    </w:p>
    <w:p>
      <w:pPr>
        <w:pStyle w:val="BodyText"/>
      </w:pPr>
      <w:r>
        <w:t xml:space="preserve">Following a thorough needs analysis, we designed and built a complete module including mounting profile management (creation, modification, consultation), a tracker model catalog, and an automatic compatibility calculation system between profiles and models.</w:t>
      </w:r>
    </w:p>
    <w:p>
      <w:pPr>
        <w:pStyle w:val="BodyText"/>
      </w:pPr>
      <w:r>
        <w:t xml:space="preserve">The solution was developed using Tag-IP's technical stack: Elixir, Ash Framework, Phoenix LiveView, and PostgreSQL. Ash Framework enabled declarative and robust modeling of business entities, while Phoenix LiveView provided a reactive and modern user interface without writing JavaScript.</w:t>
      </w:r>
    </w:p>
    <w:p>
      <w:pPr>
        <w:pStyle w:val="BodyText"/>
      </w:pPr>
      <w:r>
        <w:t xml:space="preserve">Functional and technical tests validated the module's reliability and performance, contributing to the improvement of the Tag-IP platform for its clients.</w:t>
      </w:r>
    </w:p>
    <w:p>
      <w:pPr>
        <w:pStyle w:val="BodyText"/>
      </w:pPr>
      <w:r>
        <w:rPr>
          <w:b/>
          <w:bCs/>
        </w:rPr>
        <w:t xml:space="preserve">Keywords:</w:t>
      </w:r>
      <w:r>
        <w:t xml:space="preserve"> </w:t>
      </w:r>
      <w:r>
        <w:t xml:space="preserve">Mounting profile, GPS tracker, compatibility, Ash Framework, Phoenix LiveView, Elixir.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sh-hq.org/docs" TargetMode="External" /><Relationship Type="http://schemas.openxmlformats.org/officeDocument/2006/relationships/hyperlink" Id="rId32" Target="https://developer.mozilla.org/fr/docs/Web/CSS" TargetMode="External" /><Relationship Type="http://schemas.openxmlformats.org/officeDocument/2006/relationships/hyperlink" Id="rId20" Target="https://elixir-lang.org/docs.html" TargetMode="External" /><Relationship Type="http://schemas.openxmlformats.org/officeDocument/2006/relationships/hyperlink" Id="rId30" Target="https://github.com/ash-project/ash" TargetMode="External" /><Relationship Type="http://schemas.openxmlformats.org/officeDocument/2006/relationships/hyperlink" Id="rId27" Target="https://hexdocs.pm/ash_authentication/AshAuthentication.html" TargetMode="External" /><Relationship Type="http://schemas.openxmlformats.org/officeDocument/2006/relationships/hyperlink" Id="rId26" Target="https://hexdocs.pm/ash_postgres/AshPostgres.html" TargetMode="External" /><Relationship Type="http://schemas.openxmlformats.org/officeDocument/2006/relationships/hyperlink" Id="rId28" Target="https://hexdocs.pm/ecto/Ecto.html" TargetMode="External" /><Relationship Type="http://schemas.openxmlformats.org/officeDocument/2006/relationships/hyperlink" Id="rId23" Target="https://hexdocs.pm/live_view/Phoenix.LiveView.html" TargetMode="External" /><Relationship Type="http://schemas.openxmlformats.org/officeDocument/2006/relationships/hyperlink" Id="rId21" Target="https://hexdocs.pm/phoenix/overview.html" TargetMode="External" /><Relationship Type="http://schemas.openxmlformats.org/officeDocument/2006/relationships/hyperlink" Id="rId25" Target="https://tailwindcss.com/docs" TargetMode="External" /><Relationship Type="http://schemas.openxmlformats.org/officeDocument/2006/relationships/hyperlink" Id="rId29" Target="https://www.erlang.org/docs" TargetMode="External" /><Relationship Type="http://schemas.openxmlformats.org/officeDocument/2006/relationships/hyperlink" Id="rId31" Target="https://www.phoenixframework.org/" TargetMode="External" /><Relationship Type="http://schemas.openxmlformats.org/officeDocument/2006/relationships/hyperlink" Id="rId24" Target="https://www.postgresql.org/docs/" TargetMode="External" /></Relationships>
</file>

<file path=word/_rels/footnotes.xml.rels><?xml version="1.0" encoding="UTF-8"?><Relationships xmlns="http://schemas.openxmlformats.org/package/2006/relationships"><Relationship Type="http://schemas.openxmlformats.org/officeDocument/2006/relationships/hyperlink" Id="rId22" Target="https://ash-hq.org/docs" TargetMode="External" /><Relationship Type="http://schemas.openxmlformats.org/officeDocument/2006/relationships/hyperlink" Id="rId32" Target="https://developer.mozilla.org/fr/docs/Web/CSS" TargetMode="External" /><Relationship Type="http://schemas.openxmlformats.org/officeDocument/2006/relationships/hyperlink" Id="rId20" Target="https://elixir-lang.org/docs.html" TargetMode="External" /><Relationship Type="http://schemas.openxmlformats.org/officeDocument/2006/relationships/hyperlink" Id="rId30" Target="https://github.com/ash-project/ash" TargetMode="External" /><Relationship Type="http://schemas.openxmlformats.org/officeDocument/2006/relationships/hyperlink" Id="rId27" Target="https://hexdocs.pm/ash_authentication/AshAuthentication.html" TargetMode="External" /><Relationship Type="http://schemas.openxmlformats.org/officeDocument/2006/relationships/hyperlink" Id="rId26" Target="https://hexdocs.pm/ash_postgres/AshPostgres.html" TargetMode="External" /><Relationship Type="http://schemas.openxmlformats.org/officeDocument/2006/relationships/hyperlink" Id="rId28" Target="https://hexdocs.pm/ecto/Ecto.html" TargetMode="External" /><Relationship Type="http://schemas.openxmlformats.org/officeDocument/2006/relationships/hyperlink" Id="rId23" Target="https://hexdocs.pm/live_view/Phoenix.LiveView.html" TargetMode="External" /><Relationship Type="http://schemas.openxmlformats.org/officeDocument/2006/relationships/hyperlink" Id="rId21" Target="https://hexdocs.pm/phoenix/overview.html" TargetMode="External" /><Relationship Type="http://schemas.openxmlformats.org/officeDocument/2006/relationships/hyperlink" Id="rId25" Target="https://tailwindcss.com/docs" TargetMode="External" /><Relationship Type="http://schemas.openxmlformats.org/officeDocument/2006/relationships/hyperlink" Id="rId29" Target="https://www.erlang.org/docs" TargetMode="External" /><Relationship Type="http://schemas.openxmlformats.org/officeDocument/2006/relationships/hyperlink" Id="rId31" Target="https://www.phoenixframework.org/" TargetMode="External" /><Relationship Type="http://schemas.openxmlformats.org/officeDocument/2006/relationships/hyperlink" Id="rId24" Target="https://www.postgresql.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2026-05-28T08:07:41Z</dcterms:created>
  <dcterms:modified xsi:type="dcterms:W3CDTF">2026-05-28T08:07:41Z</dcterms:modified>
</cp:coreProperties>
</file>

<file path=docProps/custom.xml><?xml version="1.0" encoding="utf-8"?>
<Properties xmlns="http://schemas.openxmlformats.org/officeDocument/2006/custom-properties" xmlns:vt="http://schemas.openxmlformats.org/officeDocument/2006/docPropsVTypes"/>
</file>