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75" w:rsidRPr="00780111" w:rsidRDefault="002F1F59" w:rsidP="00940B7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78011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САМОРЕГУЛИРУЕМАЯ ОРГАНИЗАЦИЯ </w:t>
      </w:r>
      <w:r w:rsidR="00940B75" w:rsidRPr="0078011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АССОЦИАЦИЯ</w:t>
      </w:r>
    </w:p>
    <w:p w:rsidR="00EB34C3" w:rsidRDefault="0037390A" w:rsidP="00940B7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="00EB34C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НИЖЕГОРОДСКОЕ ОБЪЕДИНЕНИЕ </w:t>
      </w:r>
      <w:proofErr w:type="gramStart"/>
      <w:r w:rsidR="00EB34C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СТРОИТЕЛЬНЫХ</w:t>
      </w:r>
      <w:proofErr w:type="gramEnd"/>
      <w:r w:rsidR="00EB34C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</w:p>
    <w:p w:rsidR="00940B75" w:rsidRPr="00780111" w:rsidRDefault="00EB34C3" w:rsidP="00940B7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ОРГАНИЗАЦИЙ</w:t>
      </w:r>
      <w:r w:rsidR="00940B75" w:rsidRPr="0078011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:rsidR="001F65A5" w:rsidRPr="00780111" w:rsidRDefault="001F65A5" w:rsidP="006F1B7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6F1B70" w:rsidRPr="00780111" w:rsidRDefault="006F1B70" w:rsidP="006F1B7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D11B2" w:rsidRPr="00780111" w:rsidRDefault="00CD11B2" w:rsidP="00CD11B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80111">
        <w:rPr>
          <w:rFonts w:ascii="Times New Roman" w:eastAsia="Times New Roman" w:hAnsi="Times New Roman"/>
          <w:b/>
          <w:sz w:val="24"/>
          <w:szCs w:val="24"/>
          <w:lang w:eastAsia="ru-RU"/>
        </w:rPr>
        <w:t>УТВЕРЖДЕНО:</w:t>
      </w:r>
    </w:p>
    <w:p w:rsidR="00CD11B2" w:rsidRPr="00780111" w:rsidRDefault="00CD11B2" w:rsidP="00CD11B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D11B2" w:rsidRPr="00780111" w:rsidRDefault="00CD11B2" w:rsidP="00CD11B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780111">
        <w:rPr>
          <w:rFonts w:ascii="Times New Roman" w:eastAsia="Times New Roman" w:hAnsi="Times New Roman"/>
          <w:sz w:val="24"/>
          <w:szCs w:val="24"/>
          <w:lang w:eastAsia="ru-RU"/>
        </w:rPr>
        <w:t>решением Общего собрания членов</w:t>
      </w:r>
    </w:p>
    <w:p w:rsidR="00CD11B2" w:rsidRPr="00780111" w:rsidRDefault="00CD11B2" w:rsidP="00CD11B2">
      <w:pPr>
        <w:spacing w:after="0" w:line="240" w:lineRule="auto"/>
        <w:jc w:val="right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7801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                                                                                 Протокол </w:t>
      </w:r>
      <w:r w:rsidR="00312614" w:rsidRPr="00780111">
        <w:rPr>
          <w:rFonts w:ascii="Times New Roman" w:eastAsia="Times New Roman" w:hAnsi="Times New Roman"/>
          <w:bCs/>
          <w:sz w:val="24"/>
          <w:szCs w:val="24"/>
          <w:lang w:eastAsia="ru-RU"/>
        </w:rPr>
        <w:t>№</w:t>
      </w:r>
      <w:r w:rsidR="002C562F" w:rsidRPr="007801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37390A">
        <w:rPr>
          <w:rFonts w:ascii="Times New Roman" w:eastAsia="Times New Roman" w:hAnsi="Times New Roman"/>
          <w:bCs/>
          <w:sz w:val="24"/>
          <w:szCs w:val="24"/>
          <w:lang w:eastAsia="ru-RU"/>
        </w:rPr>
        <w:t>3</w:t>
      </w:r>
      <w:r w:rsidR="00613DBF">
        <w:rPr>
          <w:rFonts w:ascii="Times New Roman" w:eastAsia="Times New Roman" w:hAnsi="Times New Roman"/>
          <w:bCs/>
          <w:sz w:val="24"/>
          <w:szCs w:val="24"/>
          <w:lang w:eastAsia="ru-RU"/>
        </w:rPr>
        <w:t>9</w:t>
      </w:r>
      <w:r w:rsidR="002C562F" w:rsidRPr="007801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от </w:t>
      </w:r>
      <w:r w:rsidR="00613DBF">
        <w:rPr>
          <w:rFonts w:ascii="Times New Roman" w:eastAsia="Times New Roman" w:hAnsi="Times New Roman"/>
          <w:bCs/>
          <w:sz w:val="24"/>
          <w:szCs w:val="24"/>
          <w:lang w:eastAsia="ru-RU"/>
        </w:rPr>
        <w:t>26.09.2023</w:t>
      </w:r>
      <w:r w:rsidR="002C562F" w:rsidRPr="0078011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года</w:t>
      </w:r>
    </w:p>
    <w:p w:rsidR="00CD11B2" w:rsidRPr="00780111" w:rsidRDefault="00CD11B2" w:rsidP="00CD11B2">
      <w:pPr>
        <w:tabs>
          <w:tab w:val="center" w:pos="4677"/>
          <w:tab w:val="right" w:pos="9355"/>
        </w:tabs>
        <w:spacing w:after="0" w:line="240" w:lineRule="auto"/>
        <w:ind w:left="4536"/>
        <w:jc w:val="center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307685" w:rsidRPr="00780111" w:rsidRDefault="00307685" w:rsidP="00B619DE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307685" w:rsidRPr="00780111" w:rsidRDefault="00307685" w:rsidP="00B619DE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307685" w:rsidRPr="00780111" w:rsidRDefault="00307685" w:rsidP="00B619DE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307685" w:rsidRPr="00780111" w:rsidRDefault="00307685" w:rsidP="00B619DE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ind w:firstLine="2835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2A4608" w:rsidP="002A460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80111">
        <w:rPr>
          <w:rFonts w:ascii="Times New Roman" w:hAnsi="Times New Roman"/>
          <w:sz w:val="28"/>
          <w:szCs w:val="28"/>
        </w:rPr>
        <w:t>ПОЛОЖЕНИЕ</w:t>
      </w:r>
    </w:p>
    <w:p w:rsidR="00940B75" w:rsidRPr="00780111" w:rsidRDefault="00B619DE" w:rsidP="00940B75">
      <w:pPr>
        <w:spacing w:after="0" w:line="24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 w:rsidRPr="00780111">
        <w:rPr>
          <w:rFonts w:ascii="Times New Roman" w:hAnsi="Times New Roman"/>
          <w:sz w:val="32"/>
          <w:szCs w:val="32"/>
        </w:rPr>
        <w:t xml:space="preserve">«О </w:t>
      </w:r>
      <w:r w:rsidR="00C62D51" w:rsidRPr="00780111">
        <w:rPr>
          <w:rFonts w:ascii="Times New Roman" w:hAnsi="Times New Roman"/>
          <w:sz w:val="32"/>
          <w:szCs w:val="32"/>
        </w:rPr>
        <w:t xml:space="preserve">реестре </w:t>
      </w:r>
      <w:r w:rsidRPr="00780111">
        <w:rPr>
          <w:rFonts w:ascii="Times New Roman" w:hAnsi="Times New Roman"/>
          <w:sz w:val="32"/>
          <w:szCs w:val="32"/>
        </w:rPr>
        <w:t xml:space="preserve">членов </w:t>
      </w:r>
      <w:r w:rsidR="002F1F59">
        <w:rPr>
          <w:rFonts w:ascii="Times New Roman" w:hAnsi="Times New Roman"/>
          <w:sz w:val="32"/>
          <w:szCs w:val="32"/>
        </w:rPr>
        <w:t>саморегулируемой организации</w:t>
      </w:r>
      <w:r w:rsidR="002F1F59" w:rsidRPr="00780111">
        <w:rPr>
          <w:rFonts w:ascii="Times New Roman" w:hAnsi="Times New Roman"/>
          <w:sz w:val="32"/>
          <w:szCs w:val="32"/>
        </w:rPr>
        <w:t xml:space="preserve"> </w:t>
      </w:r>
      <w:r w:rsidR="002F1F59">
        <w:rPr>
          <w:rFonts w:ascii="Times New Roman" w:hAnsi="Times New Roman"/>
          <w:sz w:val="32"/>
          <w:szCs w:val="32"/>
        </w:rPr>
        <w:t>Ассоциации</w:t>
      </w:r>
    </w:p>
    <w:p w:rsidR="00B619DE" w:rsidRPr="00780111" w:rsidRDefault="00940B75" w:rsidP="00940B75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780111">
        <w:rPr>
          <w:rFonts w:ascii="Times New Roman" w:hAnsi="Times New Roman"/>
          <w:sz w:val="32"/>
          <w:szCs w:val="32"/>
        </w:rPr>
        <w:t>«</w:t>
      </w:r>
      <w:r w:rsidR="00D85A9E">
        <w:rPr>
          <w:rFonts w:ascii="Times New Roman" w:hAnsi="Times New Roman"/>
          <w:sz w:val="32"/>
          <w:szCs w:val="32"/>
        </w:rPr>
        <w:t>Нижегородское объединение строительных организаций</w:t>
      </w:r>
      <w:r w:rsidRPr="00780111">
        <w:rPr>
          <w:rFonts w:ascii="Times New Roman" w:hAnsi="Times New Roman"/>
          <w:sz w:val="32"/>
          <w:szCs w:val="32"/>
        </w:rPr>
        <w:t>»</w:t>
      </w: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11B2" w:rsidRPr="00780111" w:rsidRDefault="00CD11B2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11B2" w:rsidRPr="00780111" w:rsidRDefault="00CD11B2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11B2" w:rsidRPr="00780111" w:rsidRDefault="00CD11B2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11B2" w:rsidRPr="00780111" w:rsidRDefault="00CD11B2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11B2" w:rsidRPr="00780111" w:rsidRDefault="00CD11B2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11B2" w:rsidRPr="00780111" w:rsidRDefault="00CD11B2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D11B2" w:rsidRPr="00780111" w:rsidRDefault="00CD11B2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307685" w:rsidP="00307685">
      <w:pPr>
        <w:tabs>
          <w:tab w:val="left" w:pos="7974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780111">
        <w:rPr>
          <w:rFonts w:ascii="Times New Roman" w:hAnsi="Times New Roman"/>
          <w:sz w:val="28"/>
          <w:szCs w:val="28"/>
        </w:rPr>
        <w:tab/>
      </w: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7685" w:rsidRPr="00780111" w:rsidRDefault="00307685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07685" w:rsidRPr="00780111" w:rsidRDefault="00307685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F65A5" w:rsidRPr="00780111" w:rsidRDefault="001F65A5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F65A5" w:rsidRPr="00780111" w:rsidRDefault="001F65A5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F65A5" w:rsidRPr="00780111" w:rsidRDefault="001F65A5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B619DE" w:rsidP="00B619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619DE" w:rsidRPr="00780111" w:rsidRDefault="00D85A9E" w:rsidP="0037390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B619DE" w:rsidRPr="00780111" w:rsidSect="008A6DC9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276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Нижний Новгород</w:t>
      </w:r>
      <w:r w:rsidR="00613DBF">
        <w:rPr>
          <w:rFonts w:ascii="Times New Roman" w:hAnsi="Times New Roman"/>
          <w:sz w:val="28"/>
          <w:szCs w:val="28"/>
        </w:rPr>
        <w:t>, 2023</w:t>
      </w:r>
    </w:p>
    <w:p w:rsidR="009C1BF7" w:rsidRPr="00780111" w:rsidRDefault="00702CC3" w:rsidP="00613DBF">
      <w:pPr>
        <w:pStyle w:val="a8"/>
        <w:numPr>
          <w:ilvl w:val="0"/>
          <w:numId w:val="8"/>
        </w:numPr>
        <w:spacing w:after="0" w:line="360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780111">
        <w:rPr>
          <w:rFonts w:ascii="Times New Roman" w:hAnsi="Times New Roman"/>
          <w:b/>
          <w:sz w:val="28"/>
          <w:szCs w:val="28"/>
        </w:rPr>
        <w:lastRenderedPageBreak/>
        <w:t>ОБЩИЕ ПОЛОЖЕНИЯ</w:t>
      </w:r>
    </w:p>
    <w:p w:rsidR="009C1BF7" w:rsidRPr="00613DBF" w:rsidRDefault="002C79C8" w:rsidP="00613DBF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80111">
        <w:rPr>
          <w:rFonts w:ascii="Times New Roman" w:hAnsi="Times New Roman"/>
          <w:sz w:val="28"/>
          <w:szCs w:val="28"/>
        </w:rPr>
        <w:t xml:space="preserve">Настоящее </w:t>
      </w:r>
      <w:r w:rsidR="009B752F" w:rsidRPr="00780111">
        <w:rPr>
          <w:rFonts w:ascii="Times New Roman" w:hAnsi="Times New Roman"/>
          <w:sz w:val="28"/>
          <w:szCs w:val="28"/>
        </w:rPr>
        <w:t>положение р</w:t>
      </w:r>
      <w:r w:rsidR="000F085A" w:rsidRPr="00780111">
        <w:rPr>
          <w:rFonts w:ascii="Times New Roman" w:hAnsi="Times New Roman"/>
          <w:sz w:val="28"/>
          <w:szCs w:val="28"/>
        </w:rPr>
        <w:t xml:space="preserve">азработано в соответствии с </w:t>
      </w:r>
      <w:r w:rsidR="0059584F" w:rsidRPr="00780111">
        <w:rPr>
          <w:rFonts w:ascii="Times New Roman" w:hAnsi="Times New Roman"/>
          <w:sz w:val="28"/>
          <w:szCs w:val="28"/>
        </w:rPr>
        <w:t>Градостроительным кодексом Российской Федерации (</w:t>
      </w:r>
      <w:r w:rsidR="00007193" w:rsidRPr="00780111">
        <w:rPr>
          <w:rFonts w:ascii="Times New Roman" w:hAnsi="Times New Roman"/>
          <w:sz w:val="28"/>
          <w:szCs w:val="28"/>
        </w:rPr>
        <w:t>с изменениями и дополнениями</w:t>
      </w:r>
      <w:r w:rsidR="0059584F" w:rsidRPr="00780111">
        <w:rPr>
          <w:rFonts w:ascii="Times New Roman" w:hAnsi="Times New Roman"/>
          <w:sz w:val="28"/>
          <w:szCs w:val="28"/>
        </w:rPr>
        <w:t>)</w:t>
      </w:r>
      <w:r w:rsidR="009B752F" w:rsidRPr="00780111">
        <w:rPr>
          <w:rFonts w:ascii="Times New Roman" w:hAnsi="Times New Roman"/>
          <w:sz w:val="28"/>
          <w:szCs w:val="28"/>
        </w:rPr>
        <w:t>, Федеральным законом от 01.12.2007 № 315</w:t>
      </w:r>
      <w:r w:rsidR="00996247" w:rsidRPr="00780111">
        <w:rPr>
          <w:rFonts w:ascii="Times New Roman" w:hAnsi="Times New Roman"/>
          <w:sz w:val="28"/>
          <w:szCs w:val="28"/>
        </w:rPr>
        <w:t>-</w:t>
      </w:r>
      <w:r w:rsidR="009B752F" w:rsidRPr="00780111">
        <w:rPr>
          <w:rFonts w:ascii="Times New Roman" w:hAnsi="Times New Roman"/>
          <w:sz w:val="28"/>
          <w:szCs w:val="28"/>
        </w:rPr>
        <w:t>ФЗ «О саморегулируемых организациях»</w:t>
      </w:r>
      <w:r w:rsidR="00A72375" w:rsidRPr="00780111">
        <w:rPr>
          <w:rFonts w:ascii="Times New Roman" w:hAnsi="Times New Roman"/>
          <w:sz w:val="28"/>
          <w:szCs w:val="28"/>
        </w:rPr>
        <w:t>,</w:t>
      </w:r>
      <w:r w:rsidR="009B752F" w:rsidRPr="00780111">
        <w:rPr>
          <w:rFonts w:ascii="Times New Roman" w:hAnsi="Times New Roman"/>
          <w:sz w:val="28"/>
          <w:szCs w:val="28"/>
        </w:rPr>
        <w:t xml:space="preserve"> </w:t>
      </w:r>
      <w:r w:rsidRPr="00780111">
        <w:rPr>
          <w:rFonts w:ascii="Times New Roman" w:hAnsi="Times New Roman"/>
          <w:sz w:val="28"/>
          <w:szCs w:val="28"/>
        </w:rPr>
        <w:t xml:space="preserve">а также </w:t>
      </w:r>
      <w:r w:rsidR="00A72375" w:rsidRPr="00780111">
        <w:rPr>
          <w:rFonts w:ascii="Times New Roman" w:hAnsi="Times New Roman"/>
          <w:sz w:val="28"/>
          <w:szCs w:val="28"/>
        </w:rPr>
        <w:t xml:space="preserve">требованиями </w:t>
      </w:r>
      <w:r w:rsidRPr="00780111">
        <w:rPr>
          <w:rFonts w:ascii="Times New Roman" w:hAnsi="Times New Roman"/>
          <w:sz w:val="28"/>
          <w:szCs w:val="28"/>
        </w:rPr>
        <w:t xml:space="preserve">нормативных документов и Устава </w:t>
      </w:r>
      <w:r w:rsidR="0029616C" w:rsidRPr="00780111">
        <w:rPr>
          <w:rFonts w:ascii="Times New Roman" w:hAnsi="Times New Roman"/>
          <w:sz w:val="28"/>
          <w:szCs w:val="28"/>
        </w:rPr>
        <w:t xml:space="preserve">Ассоциации </w:t>
      </w:r>
      <w:r w:rsidR="006F1B70" w:rsidRPr="00780111">
        <w:rPr>
          <w:rFonts w:ascii="Times New Roman" w:hAnsi="Times New Roman"/>
          <w:sz w:val="28"/>
          <w:szCs w:val="28"/>
        </w:rPr>
        <w:t>"</w:t>
      </w:r>
      <w:r w:rsidR="006702EC">
        <w:rPr>
          <w:rFonts w:ascii="Times New Roman" w:hAnsi="Times New Roman"/>
          <w:sz w:val="28"/>
          <w:szCs w:val="28"/>
        </w:rPr>
        <w:t>Нижегородское объединение строительных организаций</w:t>
      </w:r>
      <w:r w:rsidR="006F1B70" w:rsidRPr="00780111">
        <w:rPr>
          <w:rFonts w:ascii="Times New Roman" w:hAnsi="Times New Roman"/>
          <w:sz w:val="28"/>
          <w:szCs w:val="28"/>
        </w:rPr>
        <w:t>"</w:t>
      </w:r>
      <w:r w:rsidR="005973F0" w:rsidRPr="00780111">
        <w:rPr>
          <w:rFonts w:ascii="Times New Roman" w:hAnsi="Times New Roman"/>
          <w:sz w:val="28"/>
          <w:szCs w:val="28"/>
        </w:rPr>
        <w:t xml:space="preserve"> (далее, также – Ассоциация)</w:t>
      </w:r>
      <w:r w:rsidRPr="00780111">
        <w:rPr>
          <w:rFonts w:ascii="Times New Roman" w:hAnsi="Times New Roman"/>
          <w:sz w:val="28"/>
          <w:szCs w:val="28"/>
        </w:rPr>
        <w:t>.</w:t>
      </w:r>
    </w:p>
    <w:p w:rsidR="009C1BF7" w:rsidRPr="00780111" w:rsidRDefault="002C79C8" w:rsidP="00613DBF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80111">
        <w:rPr>
          <w:rFonts w:ascii="Times New Roman" w:hAnsi="Times New Roman"/>
          <w:sz w:val="28"/>
          <w:szCs w:val="28"/>
        </w:rPr>
        <w:t>Настоящее положение устанавливает порядок и способ ведения реестра саморегулируемых организаций в области строительства, реконструкции, капитального ремонта</w:t>
      </w:r>
      <w:r w:rsidR="00555438" w:rsidRPr="00780111">
        <w:rPr>
          <w:rFonts w:ascii="Times New Roman" w:hAnsi="Times New Roman"/>
          <w:sz w:val="28"/>
          <w:szCs w:val="28"/>
        </w:rPr>
        <w:t>, сноса</w:t>
      </w:r>
      <w:r w:rsidRPr="00780111">
        <w:rPr>
          <w:rFonts w:ascii="Times New Roman" w:hAnsi="Times New Roman"/>
          <w:sz w:val="28"/>
          <w:szCs w:val="28"/>
        </w:rPr>
        <w:t xml:space="preserve"> объектов капитального строительства</w:t>
      </w:r>
      <w:r w:rsidR="00EA14D6" w:rsidRPr="00780111">
        <w:rPr>
          <w:rFonts w:ascii="Times New Roman" w:hAnsi="Times New Roman"/>
          <w:sz w:val="28"/>
          <w:szCs w:val="28"/>
        </w:rPr>
        <w:t xml:space="preserve"> (далее –</w:t>
      </w:r>
      <w:r w:rsidR="00CA4359" w:rsidRPr="00780111">
        <w:rPr>
          <w:rFonts w:ascii="Times New Roman" w:hAnsi="Times New Roman"/>
          <w:sz w:val="28"/>
          <w:szCs w:val="28"/>
        </w:rPr>
        <w:t xml:space="preserve"> </w:t>
      </w:r>
      <w:r w:rsidR="00EA14D6" w:rsidRPr="00780111">
        <w:rPr>
          <w:rFonts w:ascii="Times New Roman" w:hAnsi="Times New Roman"/>
          <w:sz w:val="28"/>
          <w:szCs w:val="28"/>
        </w:rPr>
        <w:t>реестр</w:t>
      </w:r>
      <w:r w:rsidR="00F93A13" w:rsidRPr="00780111">
        <w:rPr>
          <w:rFonts w:ascii="Times New Roman" w:hAnsi="Times New Roman"/>
          <w:sz w:val="28"/>
          <w:szCs w:val="28"/>
        </w:rPr>
        <w:t xml:space="preserve"> членов</w:t>
      </w:r>
      <w:r w:rsidR="0098526E" w:rsidRPr="00780111">
        <w:rPr>
          <w:rFonts w:ascii="Times New Roman" w:hAnsi="Times New Roman"/>
          <w:sz w:val="28"/>
          <w:szCs w:val="28"/>
        </w:rPr>
        <w:t xml:space="preserve"> саморегулируемой организации</w:t>
      </w:r>
      <w:r w:rsidR="00EA14D6" w:rsidRPr="00780111">
        <w:rPr>
          <w:rFonts w:ascii="Times New Roman" w:hAnsi="Times New Roman"/>
          <w:sz w:val="28"/>
          <w:szCs w:val="28"/>
        </w:rPr>
        <w:t>).</w:t>
      </w:r>
    </w:p>
    <w:p w:rsidR="009C1BF7" w:rsidRPr="00780111" w:rsidRDefault="00EA14D6" w:rsidP="00613DBF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80111">
        <w:rPr>
          <w:rFonts w:ascii="Times New Roman" w:hAnsi="Times New Roman"/>
          <w:sz w:val="28"/>
          <w:szCs w:val="28"/>
        </w:rPr>
        <w:t xml:space="preserve">Реестр </w:t>
      </w:r>
      <w:r w:rsidR="0098526E" w:rsidRPr="00780111">
        <w:rPr>
          <w:rFonts w:ascii="Times New Roman" w:hAnsi="Times New Roman"/>
          <w:sz w:val="28"/>
          <w:szCs w:val="28"/>
        </w:rPr>
        <w:t>саморегулируемой организации</w:t>
      </w:r>
      <w:r w:rsidRPr="00780111">
        <w:rPr>
          <w:rFonts w:ascii="Times New Roman" w:hAnsi="Times New Roman"/>
          <w:sz w:val="28"/>
          <w:szCs w:val="28"/>
        </w:rPr>
        <w:t xml:space="preserve"> представляет собой информационный ресурс, </w:t>
      </w:r>
      <w:r w:rsidR="00007193" w:rsidRPr="00780111">
        <w:rPr>
          <w:rFonts w:ascii="Times New Roman" w:hAnsi="Times New Roman"/>
          <w:sz w:val="28"/>
          <w:szCs w:val="28"/>
        </w:rPr>
        <w:t>содержащий систематизированную информацию о членах саморегулируемой организации, а также сведения о членах, прекративших членство в саморегулируемой организации, предусмотренную положениями статьи 55</w:t>
      </w:r>
      <w:r w:rsidR="00374FDB" w:rsidRPr="00780111">
        <w:rPr>
          <w:rFonts w:ascii="Times New Roman" w:hAnsi="Times New Roman"/>
          <w:sz w:val="28"/>
          <w:szCs w:val="28"/>
          <w:vertAlign w:val="superscript"/>
        </w:rPr>
        <w:t>17</w:t>
      </w:r>
      <w:r w:rsidR="00007193" w:rsidRPr="00780111">
        <w:rPr>
          <w:rFonts w:ascii="Times New Roman" w:hAnsi="Times New Roman"/>
          <w:sz w:val="28"/>
          <w:szCs w:val="28"/>
        </w:rPr>
        <w:t xml:space="preserve"> Градостроительного кодекса Российской Федерации, а также</w:t>
      </w:r>
      <w:r w:rsidRPr="00780111">
        <w:rPr>
          <w:rFonts w:ascii="Times New Roman" w:hAnsi="Times New Roman"/>
          <w:sz w:val="28"/>
          <w:szCs w:val="28"/>
        </w:rPr>
        <w:t xml:space="preserve"> </w:t>
      </w:r>
      <w:r w:rsidR="00007193" w:rsidRPr="00780111">
        <w:rPr>
          <w:rFonts w:ascii="Times New Roman" w:hAnsi="Times New Roman"/>
          <w:sz w:val="28"/>
          <w:szCs w:val="28"/>
        </w:rPr>
        <w:t xml:space="preserve">положениями </w:t>
      </w:r>
      <w:r w:rsidRPr="00780111">
        <w:rPr>
          <w:rFonts w:ascii="Times New Roman" w:hAnsi="Times New Roman"/>
          <w:sz w:val="28"/>
          <w:szCs w:val="28"/>
        </w:rPr>
        <w:t>Федерального закона от 01</w:t>
      </w:r>
      <w:r w:rsidR="00CA4359" w:rsidRPr="00780111">
        <w:rPr>
          <w:rFonts w:ascii="Times New Roman" w:hAnsi="Times New Roman"/>
          <w:sz w:val="28"/>
          <w:szCs w:val="28"/>
        </w:rPr>
        <w:t>.12.</w:t>
      </w:r>
      <w:r w:rsidRPr="00780111">
        <w:rPr>
          <w:rFonts w:ascii="Times New Roman" w:hAnsi="Times New Roman"/>
          <w:sz w:val="28"/>
          <w:szCs w:val="28"/>
        </w:rPr>
        <w:t>2007 №</w:t>
      </w:r>
      <w:r w:rsidR="00753221" w:rsidRPr="00780111">
        <w:rPr>
          <w:rFonts w:ascii="Times New Roman" w:hAnsi="Times New Roman"/>
          <w:sz w:val="28"/>
          <w:szCs w:val="28"/>
        </w:rPr>
        <w:t xml:space="preserve"> </w:t>
      </w:r>
      <w:r w:rsidRPr="00780111">
        <w:rPr>
          <w:rFonts w:ascii="Times New Roman" w:hAnsi="Times New Roman"/>
          <w:sz w:val="28"/>
          <w:szCs w:val="28"/>
        </w:rPr>
        <w:t>315-ФЗ «О саморегулируемых организациях»</w:t>
      </w:r>
      <w:r w:rsidR="00007193" w:rsidRPr="00780111">
        <w:rPr>
          <w:rFonts w:ascii="Times New Roman" w:hAnsi="Times New Roman"/>
          <w:sz w:val="28"/>
          <w:szCs w:val="28"/>
        </w:rPr>
        <w:t>.</w:t>
      </w:r>
    </w:p>
    <w:p w:rsidR="009C1BF7" w:rsidRPr="00BE10C3" w:rsidRDefault="00D22DC2" w:rsidP="00613DBF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01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Ведение реестра саморегулируемой орган</w:t>
      </w:r>
      <w:r w:rsidR="00C94216" w:rsidRPr="007801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изации осуществляется в составе </w:t>
      </w:r>
      <w:r w:rsidR="00C94216" w:rsidRPr="00BE10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единого реестра сведений о членах саморегулируемых организаций в области строительства, реконструкции, капитального ремонта, сноса объектов капитального строительства и их обязательствах (далее - единый реестр).</w:t>
      </w:r>
    </w:p>
    <w:p w:rsidR="00C94216" w:rsidRPr="00BE10C3" w:rsidRDefault="00C94216" w:rsidP="00613DBF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BE10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Ассоциация размещает на своем официальном сайте в сети "Интернет"  сведения, содержащиеся в реестре членов Ассоциации, с учетом требований к обеспечению саморегулируемыми организациями доступа к документам и информации, подлежащим обязательному размещению на официальных сайтах саморегулируемых организаций, а также требований к технологическим, программным, лингвистическим средствам обеспечения пользования официальными сайтами таких саморегулируемых организаций, </w:t>
      </w:r>
      <w:r w:rsidRPr="00BE10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>установленных в соответствии с частью 5 статьи 7 Федерального закона</w:t>
      </w:r>
      <w:proofErr w:type="gramEnd"/>
      <w:r w:rsidRPr="00BE10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"О саморегулируемых </w:t>
      </w:r>
      <w:proofErr w:type="gramStart"/>
      <w:r w:rsidRPr="00BE10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организациях</w:t>
      </w:r>
      <w:proofErr w:type="gramEnd"/>
      <w:r w:rsidRPr="00BE10C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".</w:t>
      </w:r>
    </w:p>
    <w:p w:rsidR="00C94216" w:rsidRPr="00780111" w:rsidRDefault="00C94216" w:rsidP="00613DBF">
      <w:pPr>
        <w:pStyle w:val="a8"/>
        <w:spacing w:after="0" w:line="360" w:lineRule="auto"/>
        <w:ind w:left="709"/>
        <w:jc w:val="both"/>
        <w:rPr>
          <w:rFonts w:ascii="Times New Roman" w:hAnsi="Times New Roman"/>
          <w:color w:val="00B050"/>
          <w:sz w:val="28"/>
          <w:szCs w:val="28"/>
        </w:rPr>
      </w:pPr>
    </w:p>
    <w:p w:rsidR="00523FA4" w:rsidRPr="00780111" w:rsidRDefault="00523FA4" w:rsidP="00613DBF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193BA9">
        <w:rPr>
          <w:rFonts w:ascii="Times New Roman" w:hAnsi="Times New Roman"/>
          <w:b/>
          <w:color w:val="000000" w:themeColor="text1"/>
          <w:sz w:val="28"/>
          <w:szCs w:val="28"/>
        </w:rPr>
        <w:t>СОСТАВ СВЕДЕНИЙ РЕЕСТРА ЧЛЕНОВ АССОЦИАЦИИ</w:t>
      </w:r>
    </w:p>
    <w:p w:rsidR="00523FA4" w:rsidRPr="00780111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r w:rsidRPr="00780111">
        <w:rPr>
          <w:rStyle w:val="blk"/>
          <w:rFonts w:ascii="Times New Roman" w:hAnsi="Times New Roman"/>
          <w:sz w:val="28"/>
          <w:szCs w:val="28"/>
        </w:rPr>
        <w:t xml:space="preserve">2.1 </w:t>
      </w:r>
      <w:r w:rsidRPr="00780111">
        <w:rPr>
          <w:rFonts w:ascii="Times New Roman" w:hAnsi="Times New Roman"/>
          <w:sz w:val="28"/>
          <w:szCs w:val="28"/>
        </w:rPr>
        <w:t>Реестр членов саморегулируемой организации – информационный ресурс, содержащий систематизированную информацию о членах  саморегулируемой организации, а также сведения о лицах, прекративших членство в  саморегулируемой организации.</w:t>
      </w:r>
    </w:p>
    <w:p w:rsidR="00523FA4" w:rsidRPr="00780111" w:rsidRDefault="00523FA4" w:rsidP="00613DBF">
      <w:pPr>
        <w:pStyle w:val="a8"/>
        <w:spacing w:after="0" w:line="360" w:lineRule="auto"/>
        <w:ind w:left="0" w:firstLine="708"/>
        <w:jc w:val="both"/>
        <w:rPr>
          <w:rFonts w:ascii="Times New Roman" w:hAnsi="Times New Roman"/>
          <w:b/>
          <w:sz w:val="28"/>
          <w:szCs w:val="28"/>
        </w:rPr>
      </w:pPr>
      <w:r w:rsidRPr="00780111">
        <w:rPr>
          <w:rFonts w:ascii="Times New Roman" w:hAnsi="Times New Roman"/>
          <w:sz w:val="28"/>
          <w:szCs w:val="28"/>
        </w:rPr>
        <w:t xml:space="preserve">2.2 В </w:t>
      </w:r>
      <w:proofErr w:type="gramStart"/>
      <w:r w:rsidRPr="00780111">
        <w:rPr>
          <w:rFonts w:ascii="Times New Roman" w:hAnsi="Times New Roman"/>
          <w:sz w:val="28"/>
          <w:szCs w:val="28"/>
        </w:rPr>
        <w:t>реестре</w:t>
      </w:r>
      <w:proofErr w:type="gramEnd"/>
      <w:r w:rsidRPr="00780111">
        <w:rPr>
          <w:rFonts w:ascii="Times New Roman" w:hAnsi="Times New Roman"/>
          <w:sz w:val="28"/>
          <w:szCs w:val="28"/>
        </w:rPr>
        <w:t xml:space="preserve"> членов саморегулируемых организаций в отношении каждого члена должны содержаться следующие сведения:</w:t>
      </w:r>
    </w:p>
    <w:p w:rsidR="00523FA4" w:rsidRPr="00780111" w:rsidRDefault="00523FA4" w:rsidP="00613DB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r w:rsidRPr="00780111">
        <w:rPr>
          <w:rStyle w:val="blk"/>
          <w:rFonts w:ascii="Times New Roman" w:hAnsi="Times New Roman"/>
          <w:sz w:val="28"/>
          <w:szCs w:val="28"/>
        </w:rPr>
        <w:t>регистрационный номер члена саморегулируемой организации, дата его регистрации в реестре;</w:t>
      </w:r>
    </w:p>
    <w:p w:rsidR="00523FA4" w:rsidRPr="00780111" w:rsidRDefault="00523FA4" w:rsidP="00613DB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blk"/>
          <w:rFonts w:ascii="Times New Roman" w:hAnsi="Times New Roman"/>
          <w:b/>
          <w:sz w:val="28"/>
          <w:szCs w:val="28"/>
        </w:rPr>
      </w:pPr>
      <w:r w:rsidRPr="00780111">
        <w:rPr>
          <w:rStyle w:val="blk"/>
          <w:rFonts w:ascii="Times New Roman" w:hAnsi="Times New Roman"/>
          <w:sz w:val="28"/>
          <w:szCs w:val="28"/>
        </w:rPr>
        <w:t>сведения, позволяющие идентифицировать члена саморегулируемой организации:</w:t>
      </w:r>
    </w:p>
    <w:p w:rsidR="00523FA4" w:rsidRPr="00780111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r w:rsidRPr="00780111">
        <w:rPr>
          <w:rStyle w:val="blk"/>
          <w:rFonts w:ascii="Times New Roman" w:hAnsi="Times New Roman"/>
          <w:sz w:val="28"/>
          <w:szCs w:val="28"/>
        </w:rPr>
        <w:t>а) фамилия, имя, отчество, место жительства, дата и место рождения, паспортные данные, номера контактных телефонов, идентификационный номер налогоплательщика, дата государственной регистрации физического лица в качестве индивидуального предпринимателя, государственный регистрационный номер записи о государственной регистрации индивидуального предпринимателя, место фактического осуществления деятельности (для индивидуального предпринимателя);</w:t>
      </w:r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proofErr w:type="gramStart"/>
      <w:r w:rsidRPr="00780111">
        <w:rPr>
          <w:rStyle w:val="blk"/>
          <w:rFonts w:ascii="Times New Roman" w:hAnsi="Times New Roman"/>
          <w:sz w:val="28"/>
          <w:szCs w:val="28"/>
        </w:rPr>
        <w:t>б) полное и (в случае, если имеется) сокращенное наименование, дата государственной регистрации юридического лица, государственный регистрационный номер записи о государственной регистрации юридического лица, место нахождения юридического лица, номера контактных телефонов, идентификационный номер налогоплательщика, фамилия, имя, отчество лица, осуществляющего функции единоличного исполнительного органа юридического лица, и (или) руководителя коллегиального исполнительного органа юридического лица.</w:t>
      </w:r>
      <w:proofErr w:type="gramEnd"/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r>
        <w:rPr>
          <w:rStyle w:val="blk"/>
          <w:rFonts w:ascii="Times New Roman" w:hAnsi="Times New Roman"/>
          <w:sz w:val="28"/>
          <w:szCs w:val="28"/>
        </w:rPr>
        <w:lastRenderedPageBreak/>
        <w:t>3</w:t>
      </w:r>
      <w:r w:rsidRPr="008609A6">
        <w:rPr>
          <w:rStyle w:val="blk"/>
          <w:rFonts w:ascii="Times New Roman" w:hAnsi="Times New Roman"/>
          <w:sz w:val="28"/>
          <w:szCs w:val="28"/>
        </w:rPr>
        <w:t>)</w:t>
      </w:r>
      <w:r w:rsidRPr="008609A6">
        <w:rPr>
          <w:rStyle w:val="blk"/>
          <w:rFonts w:ascii="Times New Roman" w:hAnsi="Times New Roman"/>
          <w:sz w:val="28"/>
          <w:szCs w:val="28"/>
        </w:rPr>
        <w:tab/>
        <w:t xml:space="preserve"> сведения о соответствии члена саморегулируемой организации условиям членства в саморегулируемой организации, предусмотренным законодательством Российской Федерации и (или) внутренними документами саморегулируемой организации;</w:t>
      </w:r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r>
        <w:rPr>
          <w:rStyle w:val="blk"/>
          <w:rFonts w:ascii="Times New Roman" w:hAnsi="Times New Roman"/>
          <w:sz w:val="28"/>
          <w:szCs w:val="28"/>
        </w:rPr>
        <w:t>4</w:t>
      </w:r>
      <w:r w:rsidRPr="008609A6">
        <w:rPr>
          <w:rStyle w:val="blk"/>
          <w:rFonts w:ascii="Times New Roman" w:hAnsi="Times New Roman"/>
          <w:sz w:val="28"/>
          <w:szCs w:val="28"/>
        </w:rPr>
        <w:t>)</w:t>
      </w:r>
      <w:r w:rsidRPr="008609A6">
        <w:rPr>
          <w:rStyle w:val="blk"/>
          <w:rFonts w:ascii="Times New Roman" w:hAnsi="Times New Roman"/>
          <w:sz w:val="28"/>
          <w:szCs w:val="28"/>
        </w:rPr>
        <w:tab/>
        <w:t>о результатах проведенных саморегулируемой организацией проверок члена саморегулируемой организации и фактах применения к нему дисциплинарных и иных взысканий (в случае, если такие проверки проводились и (или) такие взыскания налагались);</w:t>
      </w:r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r>
        <w:rPr>
          <w:rStyle w:val="blk"/>
          <w:rFonts w:ascii="Times New Roman" w:hAnsi="Times New Roman"/>
          <w:sz w:val="28"/>
          <w:szCs w:val="28"/>
        </w:rPr>
        <w:t>5</w:t>
      </w:r>
      <w:r w:rsidRPr="008609A6">
        <w:rPr>
          <w:rStyle w:val="blk"/>
          <w:rFonts w:ascii="Times New Roman" w:hAnsi="Times New Roman"/>
          <w:sz w:val="28"/>
          <w:szCs w:val="28"/>
        </w:rPr>
        <w:t>)</w:t>
      </w:r>
      <w:r w:rsidRPr="008609A6">
        <w:rPr>
          <w:rStyle w:val="blk"/>
          <w:rFonts w:ascii="Times New Roman" w:hAnsi="Times New Roman"/>
          <w:sz w:val="28"/>
          <w:szCs w:val="28"/>
        </w:rPr>
        <w:tab/>
        <w:t>сведения о прекращении членства индивидуального предпринимателя или юридического лица в  саморегулируемой организации;</w:t>
      </w:r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r>
        <w:rPr>
          <w:rStyle w:val="blk"/>
          <w:rFonts w:ascii="Times New Roman" w:hAnsi="Times New Roman"/>
          <w:sz w:val="28"/>
          <w:szCs w:val="28"/>
        </w:rPr>
        <w:t xml:space="preserve">6) </w:t>
      </w:r>
      <w:r w:rsidRPr="008609A6">
        <w:rPr>
          <w:rStyle w:val="blk"/>
          <w:rFonts w:ascii="Times New Roman" w:hAnsi="Times New Roman"/>
          <w:sz w:val="28"/>
          <w:szCs w:val="28"/>
        </w:rPr>
        <w:tab/>
        <w:t>сведения о приостановлении, о возобновлении, об отказе в возобновлении права осуществлять строительство, реконструкцию, капитальный ремонт, снос объектов капитального строительства;</w:t>
      </w:r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proofErr w:type="gramStart"/>
      <w:r>
        <w:rPr>
          <w:rStyle w:val="blk"/>
          <w:rFonts w:ascii="Times New Roman" w:hAnsi="Times New Roman"/>
          <w:sz w:val="28"/>
          <w:szCs w:val="28"/>
        </w:rPr>
        <w:t xml:space="preserve">7) </w:t>
      </w:r>
      <w:r w:rsidRPr="00B7174D">
        <w:rPr>
          <w:rStyle w:val="blk"/>
          <w:rFonts w:ascii="Times New Roman" w:hAnsi="Times New Roman"/>
          <w:sz w:val="28"/>
          <w:szCs w:val="28"/>
        </w:rPr>
        <w:t>дата приостановления права осуществлять строительство, реконструкцию, капитальный ремонт, снос объектов капитального строительства).</w:t>
      </w:r>
      <w:proofErr w:type="gramEnd"/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proofErr w:type="gramStart"/>
      <w:r>
        <w:rPr>
          <w:rStyle w:val="blk"/>
          <w:rFonts w:ascii="Times New Roman" w:hAnsi="Times New Roman"/>
          <w:sz w:val="28"/>
          <w:szCs w:val="28"/>
        </w:rPr>
        <w:t xml:space="preserve">8) </w:t>
      </w:r>
      <w:r w:rsidRPr="003F7FF9">
        <w:rPr>
          <w:rStyle w:val="blk"/>
          <w:rFonts w:ascii="Times New Roman" w:hAnsi="Times New Roman"/>
          <w:sz w:val="28"/>
          <w:szCs w:val="28"/>
        </w:rPr>
        <w:t>сведения о наличии (отсутствии) у члена Ассоциации права выполнять строительство, реконструкцию, капитальный ремонт, снос объектов капитального строительства по договору строительного подряда, по договору подряда на осуществление сноса, заключаемым с использованием конкурентных способов определения поставщиков (подрядчиков, исполнителей)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 законодательством Российской</w:t>
      </w:r>
      <w:proofErr w:type="gramEnd"/>
      <w:r w:rsidRPr="003F7FF9">
        <w:rPr>
          <w:rStyle w:val="blk"/>
          <w:rFonts w:ascii="Times New Roman" w:hAnsi="Times New Roman"/>
          <w:sz w:val="28"/>
          <w:szCs w:val="28"/>
        </w:rPr>
        <w:t xml:space="preserve"> Федерации о закупках товаров, работ, услуг отдельными видами юридических лиц или в иных случаях по результатам торгов (конкурсов, аукционов), если в соответствии с законодательством Российской Федерации проведение торгов (конкурсов, аукционов) для заключения соответствующих договоров является обязательным (далее - с использованием конкурентных способов):</w:t>
      </w:r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proofErr w:type="gramStart"/>
      <w:r>
        <w:rPr>
          <w:rStyle w:val="blk"/>
          <w:rFonts w:ascii="Times New Roman" w:hAnsi="Times New Roman"/>
          <w:sz w:val="28"/>
          <w:szCs w:val="28"/>
        </w:rPr>
        <w:lastRenderedPageBreak/>
        <w:t>9)</w:t>
      </w:r>
      <w:r w:rsidRPr="00C00292">
        <w:t xml:space="preserve"> </w:t>
      </w:r>
      <w:r w:rsidRPr="00C00292">
        <w:rPr>
          <w:rStyle w:val="blk"/>
          <w:rFonts w:ascii="Times New Roman" w:hAnsi="Times New Roman"/>
          <w:sz w:val="28"/>
          <w:szCs w:val="28"/>
        </w:rPr>
        <w:t>сведения о наличии (отсутствии) у члена Ассоциации права осуществлять строительство, реконструкцию, капитальный ремонт, снос особо опасных, технически сложных и уникальных объектов, кроме объектов использования атомной энергии (о соответствии члена Ассоциации установленным в соответствии с частью 8 статьи 55.5 Градостроительного кодекса Российской Федерации требованиям к членам Ассоциации, осуществляющим строительство, реконструкцию, капитальный ремонт, снос особо опасных, технически сложных и уникальных объектов</w:t>
      </w:r>
      <w:proofErr w:type="gramEnd"/>
      <w:r w:rsidRPr="00C00292">
        <w:rPr>
          <w:rStyle w:val="blk"/>
          <w:rFonts w:ascii="Times New Roman" w:hAnsi="Times New Roman"/>
          <w:sz w:val="28"/>
          <w:szCs w:val="28"/>
        </w:rPr>
        <w:t>, за исключением объектов</w:t>
      </w:r>
      <w:r>
        <w:rPr>
          <w:rStyle w:val="blk"/>
          <w:rFonts w:ascii="Times New Roman" w:hAnsi="Times New Roman"/>
          <w:sz w:val="28"/>
          <w:szCs w:val="28"/>
        </w:rPr>
        <w:t xml:space="preserve"> использования атомной энергии);</w:t>
      </w:r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proofErr w:type="gramStart"/>
      <w:r>
        <w:rPr>
          <w:rStyle w:val="blk"/>
          <w:rFonts w:ascii="Times New Roman" w:hAnsi="Times New Roman"/>
          <w:sz w:val="28"/>
          <w:szCs w:val="28"/>
        </w:rPr>
        <w:t>10)</w:t>
      </w:r>
      <w:r w:rsidRPr="00E37EC8">
        <w:t xml:space="preserve"> </w:t>
      </w:r>
      <w:r w:rsidRPr="00E37EC8">
        <w:rPr>
          <w:rStyle w:val="blk"/>
          <w:rFonts w:ascii="Times New Roman" w:hAnsi="Times New Roman"/>
          <w:sz w:val="28"/>
          <w:szCs w:val="28"/>
        </w:rPr>
        <w:t>сведения о наличии (отсутствии) у члена Ассоциации права, осуществлять строительство, реконструкцию, капитальный ремонт, снос объектов использования атомной энергии (о соответствии члена Ассоциации установленным в соответствии с частью 8 статьи 55.5 Градостроительного кодекса Российской Федерации требованиям к членам Ассоциации, осуществляющим строительство, реконструкцию, капитальный ремонт, снос объектов использования атомной энергии).</w:t>
      </w:r>
      <w:proofErr w:type="gramEnd"/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r>
        <w:rPr>
          <w:rStyle w:val="blk"/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Style w:val="blk"/>
          <w:rFonts w:ascii="Times New Roman" w:hAnsi="Times New Roman"/>
          <w:sz w:val="28"/>
          <w:szCs w:val="28"/>
        </w:rPr>
        <w:t xml:space="preserve">11) </w:t>
      </w:r>
      <w:r w:rsidRPr="009E1A6E">
        <w:rPr>
          <w:rStyle w:val="blk"/>
          <w:rFonts w:ascii="Times New Roman" w:hAnsi="Times New Roman"/>
          <w:sz w:val="28"/>
          <w:szCs w:val="28"/>
        </w:rPr>
        <w:t>сведения о наличии договора страхования гражданской ответственности, в том числе сведения о страховщике (включая сведения о месте его нахождения, об имеющейся лицензии и информацию, предназначенную для установления контакта) и о размере страховой суммы по договору страхования гражданской ответственности члена саморегулируемой организации, если требование, предусматривающее наличие такого договора страхования ответственности, является условием членства в саморегулируемой организации (при условии утверждения и</w:t>
      </w:r>
      <w:proofErr w:type="gramEnd"/>
      <w:r w:rsidRPr="009E1A6E">
        <w:rPr>
          <w:rStyle w:val="blk"/>
          <w:rFonts w:ascii="Times New Roman" w:hAnsi="Times New Roman"/>
          <w:sz w:val="28"/>
          <w:szCs w:val="28"/>
        </w:rPr>
        <w:t xml:space="preserve"> применения в саморегулируемой организации документов о страховании членами саморегулируемой организации риска гражданской ответственности, которая может наступить в случае причинения вреда вследствие недостатков работ, которые оказывают влияние на безопасность объектов капитального строительства);</w:t>
      </w:r>
    </w:p>
    <w:p w:rsidR="00523FA4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proofErr w:type="gramStart"/>
      <w:r>
        <w:rPr>
          <w:rStyle w:val="blk"/>
          <w:rFonts w:ascii="Times New Roman" w:hAnsi="Times New Roman"/>
          <w:sz w:val="28"/>
          <w:szCs w:val="28"/>
        </w:rPr>
        <w:lastRenderedPageBreak/>
        <w:t xml:space="preserve">12) </w:t>
      </w:r>
      <w:r w:rsidRPr="00902818">
        <w:rPr>
          <w:rStyle w:val="blk"/>
          <w:rFonts w:ascii="Times New Roman" w:hAnsi="Times New Roman"/>
          <w:sz w:val="28"/>
          <w:szCs w:val="28"/>
        </w:rPr>
        <w:t>сведения о наличии договора страхования ответственности за неисполнение или ненадлежащее исполнение обязательств по договорам строительного подряда, заключенного с использованием конкурентных способов заключения договоров, в том числе сведения о страховщике (включая сведения о месте его нахождения, об имеющейся лицензии и информацию, предназначенную для установления контакта) и о размере страховой суммы по договору страхования обеспечения договорных обязательств ответственности члена саморегулируемой организации</w:t>
      </w:r>
      <w:proofErr w:type="gramEnd"/>
      <w:r w:rsidRPr="00902818">
        <w:rPr>
          <w:rStyle w:val="blk"/>
          <w:rFonts w:ascii="Times New Roman" w:hAnsi="Times New Roman"/>
          <w:sz w:val="28"/>
          <w:szCs w:val="28"/>
        </w:rPr>
        <w:t>, если требование, предусматривающее наличие такого договора страхования ответственности, является условием членства в саморегулируемой организации (при условии утверждения и применения в саморегулируемой организации документов о страховании риска ответственности за неисполнение или ненадлежащее исполнение обязательств по договорам строительного подряда, заключенного с использованием конкурентных способов заключения договоров);</w:t>
      </w:r>
    </w:p>
    <w:p w:rsidR="00523FA4" w:rsidRPr="00E5653E" w:rsidRDefault="00523FA4" w:rsidP="00613DBF">
      <w:pPr>
        <w:widowControl w:val="0"/>
        <w:suppressAutoHyphens/>
        <w:autoSpaceDE w:val="0"/>
        <w:spacing w:after="0" w:line="360" w:lineRule="auto"/>
        <w:contextualSpacing/>
        <w:jc w:val="both"/>
        <w:rPr>
          <w:rFonts w:ascii="Times New Roman" w:eastAsia="Times New Roman" w:hAnsi="Times New Roman" w:cs="Arial"/>
          <w:sz w:val="28"/>
          <w:szCs w:val="28"/>
          <w:lang w:eastAsia="ar-SA"/>
        </w:rPr>
      </w:pPr>
      <w:r>
        <w:rPr>
          <w:rStyle w:val="blk"/>
          <w:rFonts w:ascii="Times New Roman" w:hAnsi="Times New Roman"/>
          <w:sz w:val="28"/>
          <w:szCs w:val="28"/>
        </w:rPr>
        <w:t xml:space="preserve">    </w:t>
      </w:r>
      <w:r w:rsidRPr="00E5653E">
        <w:rPr>
          <w:rFonts w:ascii="Times New Roman" w:eastAsia="Times New Roman" w:hAnsi="Times New Roman" w:cs="Arial"/>
          <w:color w:val="000000"/>
          <w:sz w:val="28"/>
          <w:szCs w:val="28"/>
          <w:lang w:eastAsia="ar-SA"/>
        </w:rPr>
        <w:t xml:space="preserve">      13)</w:t>
      </w:r>
      <w:r w:rsidRPr="00E5653E"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 размер взноса в компенсационный фонд возмещения вреда, который внесен членом саморегулируемой организации;</w:t>
      </w:r>
    </w:p>
    <w:p w:rsidR="00523FA4" w:rsidRPr="00E5653E" w:rsidRDefault="00523FA4" w:rsidP="00613DBF">
      <w:pPr>
        <w:widowControl w:val="0"/>
        <w:suppressAutoHyphens/>
        <w:autoSpaceDE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Arial"/>
          <w:sz w:val="28"/>
          <w:szCs w:val="28"/>
          <w:lang w:eastAsia="ar-SA"/>
        </w:rPr>
      </w:pPr>
      <w:r w:rsidRPr="00E5653E"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14) </w:t>
      </w:r>
      <w:r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  </w:t>
      </w:r>
      <w:r w:rsidRPr="00E5653E">
        <w:rPr>
          <w:rFonts w:ascii="Times New Roman" w:eastAsia="Times New Roman" w:hAnsi="Times New Roman" w:cs="Arial"/>
          <w:sz w:val="28"/>
          <w:szCs w:val="28"/>
          <w:lang w:eastAsia="ar-SA"/>
        </w:rPr>
        <w:t>размер взноса в компенсационный фонд  обеспечения договорных обязательств, который внесен членом саморегулируемой организации;</w:t>
      </w:r>
    </w:p>
    <w:p w:rsidR="00523FA4" w:rsidRDefault="00523FA4" w:rsidP="00613DBF">
      <w:pPr>
        <w:widowControl w:val="0"/>
        <w:suppressAutoHyphens/>
        <w:autoSpaceDE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Arial"/>
          <w:sz w:val="28"/>
          <w:szCs w:val="28"/>
          <w:lang w:eastAsia="ar-SA"/>
        </w:rPr>
      </w:pPr>
      <w:r w:rsidRPr="00E5653E"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15) </w:t>
      </w:r>
      <w:r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  </w:t>
      </w:r>
      <w:r w:rsidRPr="00E5653E">
        <w:rPr>
          <w:rFonts w:ascii="Times New Roman" w:eastAsia="Times New Roman" w:hAnsi="Times New Roman" w:cs="Arial"/>
          <w:sz w:val="28"/>
          <w:szCs w:val="28"/>
          <w:lang w:eastAsia="ar-SA"/>
        </w:rPr>
        <w:t>дата уплаты взноса (дополнительного взноса) в компенсационный фонд обеспечения договорных обязательств Ассоциации;</w:t>
      </w:r>
    </w:p>
    <w:p w:rsidR="00523FA4" w:rsidRDefault="00523FA4" w:rsidP="00613DBF">
      <w:pPr>
        <w:widowControl w:val="0"/>
        <w:suppressAutoHyphens/>
        <w:autoSpaceDE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Arial"/>
          <w:sz w:val="28"/>
          <w:szCs w:val="28"/>
          <w:lang w:eastAsia="ar-SA"/>
        </w:rPr>
      </w:pPr>
      <w:r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16)  </w:t>
      </w:r>
      <w:r w:rsidRPr="008154BB"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уровень ответственности члена Ассоциации по обязательствам (простой, первый, второй, третий, четвертый или пятый), определяемый в соответствии с частью 12 статьи 55.16 Градостроительного кодекса Российской Федерации, по договору строительного подряда, договору подряда на осуществление сноса, в соответствии с </w:t>
      </w:r>
      <w:proofErr w:type="gramStart"/>
      <w:r w:rsidRPr="008154BB">
        <w:rPr>
          <w:rFonts w:ascii="Times New Roman" w:eastAsia="Times New Roman" w:hAnsi="Times New Roman" w:cs="Arial"/>
          <w:sz w:val="28"/>
          <w:szCs w:val="28"/>
          <w:lang w:eastAsia="ar-SA"/>
        </w:rPr>
        <w:t>которыми</w:t>
      </w:r>
      <w:proofErr w:type="gramEnd"/>
      <w:r w:rsidRPr="008154BB"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 указанным членом Ассоциации внесен взнос в компенсационный фонд возмещения вреда.</w:t>
      </w:r>
    </w:p>
    <w:p w:rsidR="00523FA4" w:rsidRDefault="00523FA4" w:rsidP="00613DBF">
      <w:pPr>
        <w:widowControl w:val="0"/>
        <w:suppressAutoHyphens/>
        <w:autoSpaceDE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Arial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 w:cs="Arial"/>
          <w:sz w:val="28"/>
          <w:szCs w:val="28"/>
          <w:lang w:eastAsia="ar-SA"/>
        </w:rPr>
        <w:t>17)</w:t>
      </w:r>
      <w:r w:rsidRPr="008154BB">
        <w:t xml:space="preserve"> </w:t>
      </w:r>
      <w:r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 </w:t>
      </w:r>
      <w:r w:rsidRPr="008154BB"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уровень ответственности члена Ассоциации по обязательствам (первый, второй, третий, четвертый или пятый), определяемый в </w:t>
      </w:r>
      <w:r w:rsidRPr="008154BB">
        <w:rPr>
          <w:rFonts w:ascii="Times New Roman" w:eastAsia="Times New Roman" w:hAnsi="Times New Roman" w:cs="Arial"/>
          <w:sz w:val="28"/>
          <w:szCs w:val="28"/>
          <w:lang w:eastAsia="ar-SA"/>
        </w:rPr>
        <w:lastRenderedPageBreak/>
        <w:t>соответствии с частью 13 статьи 55.16 Градостроительного кодекса Российской Федерации, по договорам строительного подряда, договорам подряда на осуществление сноса, заключенным с использованием конкурентных способов, в соответствии с которыми указанным членом Ассоциации внесен взнос в компенсационный фонд обеспечения договорных обязательств.</w:t>
      </w:r>
      <w:proofErr w:type="gramEnd"/>
    </w:p>
    <w:p w:rsidR="00523FA4" w:rsidRPr="00CD5E8F" w:rsidRDefault="00523FA4" w:rsidP="00613DBF">
      <w:pPr>
        <w:widowControl w:val="0"/>
        <w:suppressAutoHyphens/>
        <w:autoSpaceDE w:val="0"/>
        <w:spacing w:after="0" w:line="360" w:lineRule="auto"/>
        <w:ind w:firstLine="709"/>
        <w:contextualSpacing/>
        <w:jc w:val="both"/>
        <w:rPr>
          <w:rStyle w:val="blk"/>
          <w:rFonts w:ascii="Times New Roman" w:eastAsia="Times New Roman" w:hAnsi="Times New Roman" w:cs="Arial"/>
          <w:sz w:val="28"/>
          <w:szCs w:val="28"/>
          <w:lang w:eastAsia="ar-SA"/>
        </w:rPr>
      </w:pPr>
      <w:r>
        <w:rPr>
          <w:rFonts w:ascii="Times New Roman" w:eastAsia="Times New Roman" w:hAnsi="Times New Roman" w:cs="Arial"/>
          <w:sz w:val="28"/>
          <w:szCs w:val="28"/>
          <w:lang w:eastAsia="ar-SA"/>
        </w:rPr>
        <w:t xml:space="preserve">18)  </w:t>
      </w:r>
      <w:r w:rsidRPr="00124F47">
        <w:rPr>
          <w:rFonts w:ascii="Times New Roman" w:eastAsia="Times New Roman" w:hAnsi="Times New Roman" w:cs="Arial"/>
          <w:sz w:val="28"/>
          <w:szCs w:val="28"/>
          <w:lang w:eastAsia="ar-SA"/>
        </w:rPr>
        <w:t>сведения о фактическом совокупном размере обязатель</w:t>
      </w:r>
      <w:proofErr w:type="gramStart"/>
      <w:r w:rsidRPr="00124F47">
        <w:rPr>
          <w:rFonts w:ascii="Times New Roman" w:eastAsia="Times New Roman" w:hAnsi="Times New Roman" w:cs="Arial"/>
          <w:sz w:val="28"/>
          <w:szCs w:val="28"/>
          <w:lang w:eastAsia="ar-SA"/>
        </w:rPr>
        <w:t>ств чл</w:t>
      </w:r>
      <w:proofErr w:type="gramEnd"/>
      <w:r w:rsidRPr="00124F47">
        <w:rPr>
          <w:rFonts w:ascii="Times New Roman" w:eastAsia="Times New Roman" w:hAnsi="Times New Roman" w:cs="Arial"/>
          <w:sz w:val="28"/>
          <w:szCs w:val="28"/>
          <w:lang w:eastAsia="ar-SA"/>
        </w:rPr>
        <w:t>ена Ассоциации по договорам строительного подряда, договорам подряда на осуществление сноса, заключенным с использованием конкурентных способов, определяемом в соответствии с частью 7 статьи 55.13 Градостроительного кодекса Российской Федерации.</w:t>
      </w:r>
    </w:p>
    <w:p w:rsidR="00523FA4" w:rsidRPr="00780111" w:rsidRDefault="00523FA4" w:rsidP="00613DBF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8"/>
          <w:szCs w:val="28"/>
        </w:rPr>
      </w:pPr>
      <w:r w:rsidRPr="00780111">
        <w:rPr>
          <w:rStyle w:val="blk"/>
          <w:rFonts w:ascii="Times New Roman" w:hAnsi="Times New Roman"/>
          <w:sz w:val="28"/>
          <w:szCs w:val="28"/>
        </w:rPr>
        <w:t>2.3</w:t>
      </w:r>
      <w:r>
        <w:rPr>
          <w:rStyle w:val="blk"/>
          <w:rFonts w:ascii="Times New Roman" w:hAnsi="Times New Roman"/>
          <w:sz w:val="28"/>
          <w:szCs w:val="28"/>
        </w:rPr>
        <w:t>.</w:t>
      </w:r>
      <w:r w:rsidRPr="00780111">
        <w:rPr>
          <w:rStyle w:val="blk"/>
          <w:rFonts w:ascii="Times New Roman" w:hAnsi="Times New Roman"/>
          <w:sz w:val="28"/>
          <w:szCs w:val="28"/>
        </w:rPr>
        <w:t xml:space="preserve"> В </w:t>
      </w:r>
      <w:proofErr w:type="gramStart"/>
      <w:r w:rsidRPr="00780111">
        <w:rPr>
          <w:rStyle w:val="blk"/>
          <w:rFonts w:ascii="Times New Roman" w:hAnsi="Times New Roman"/>
          <w:sz w:val="28"/>
          <w:szCs w:val="28"/>
        </w:rPr>
        <w:t>отношении</w:t>
      </w:r>
      <w:proofErr w:type="gramEnd"/>
      <w:r w:rsidRPr="00780111">
        <w:rPr>
          <w:rStyle w:val="blk"/>
          <w:rFonts w:ascii="Times New Roman" w:hAnsi="Times New Roman"/>
          <w:sz w:val="28"/>
          <w:szCs w:val="28"/>
        </w:rPr>
        <w:t xml:space="preserve"> лиц, прекративших свое членство в саморегулируемой организации, в реестре членов саморегулируемой организации наряду с информацией, указанной в пункте 2.2 настоящего Положения, должна содержаться информация о дате прекращения членства в саморегулируемой организации и об основаниях такого прекращения.</w:t>
      </w:r>
    </w:p>
    <w:p w:rsidR="00523FA4" w:rsidRPr="00780111" w:rsidRDefault="00523FA4" w:rsidP="00613DBF">
      <w:pPr>
        <w:spacing w:after="0" w:line="360" w:lineRule="auto"/>
        <w:ind w:firstLine="709"/>
        <w:jc w:val="both"/>
        <w:rPr>
          <w:rStyle w:val="blk"/>
          <w:rFonts w:ascii="Times New Roman" w:hAnsi="Times New Roman"/>
          <w:sz w:val="28"/>
          <w:szCs w:val="28"/>
        </w:rPr>
      </w:pPr>
      <w:r w:rsidRPr="00780111">
        <w:rPr>
          <w:rStyle w:val="blk"/>
          <w:rFonts w:ascii="Times New Roman" w:hAnsi="Times New Roman"/>
          <w:sz w:val="28"/>
          <w:szCs w:val="28"/>
        </w:rPr>
        <w:t>2.4</w:t>
      </w:r>
      <w:r>
        <w:rPr>
          <w:rStyle w:val="blk"/>
          <w:rFonts w:ascii="Times New Roman" w:hAnsi="Times New Roman"/>
          <w:sz w:val="28"/>
          <w:szCs w:val="28"/>
        </w:rPr>
        <w:t>.</w:t>
      </w:r>
      <w:r w:rsidRPr="00780111">
        <w:rPr>
          <w:rStyle w:val="blk"/>
          <w:rFonts w:ascii="Times New Roman" w:hAnsi="Times New Roman"/>
          <w:sz w:val="28"/>
          <w:szCs w:val="28"/>
        </w:rPr>
        <w:t xml:space="preserve"> Раскрытию на официальном сайте подлежат сведения, указанные в пункте 2.2 настоящего Положения, за исключением сведений о месте жительства, паспортных данных, дате и месте рождения (для индивидуального предпринимателя) и иных сведений, если доступ к ним ограничен федеральными законами.</w:t>
      </w:r>
    </w:p>
    <w:p w:rsidR="00523FA4" w:rsidRPr="00780111" w:rsidRDefault="00523FA4" w:rsidP="00613DBF">
      <w:pPr>
        <w:spacing w:after="0" w:line="360" w:lineRule="auto"/>
        <w:ind w:firstLine="709"/>
        <w:jc w:val="both"/>
        <w:rPr>
          <w:rStyle w:val="blk"/>
          <w:rFonts w:ascii="Times New Roman" w:hAnsi="Times New Roman"/>
          <w:sz w:val="28"/>
          <w:szCs w:val="28"/>
        </w:rPr>
      </w:pPr>
      <w:r w:rsidRPr="00780111">
        <w:rPr>
          <w:rStyle w:val="blk"/>
          <w:rFonts w:ascii="Times New Roman" w:hAnsi="Times New Roman"/>
          <w:sz w:val="28"/>
          <w:szCs w:val="28"/>
        </w:rPr>
        <w:t>2.5</w:t>
      </w:r>
      <w:r>
        <w:rPr>
          <w:rStyle w:val="blk"/>
          <w:rFonts w:ascii="Times New Roman" w:hAnsi="Times New Roman"/>
          <w:sz w:val="28"/>
          <w:szCs w:val="28"/>
        </w:rPr>
        <w:t>.</w:t>
      </w:r>
      <w:r w:rsidRPr="00780111">
        <w:rPr>
          <w:rStyle w:val="blk"/>
          <w:rFonts w:ascii="Times New Roman" w:hAnsi="Times New Roman"/>
          <w:sz w:val="28"/>
          <w:szCs w:val="28"/>
        </w:rPr>
        <w:t xml:space="preserve"> Саморегулируемая организация ведет реестр членов саморегулируемой организации со дня внесения сведений о ней в государственный реестр саморегулируемых организаций в соответствии с требованиями, установленными законодательством Российской Федерации.</w:t>
      </w:r>
    </w:p>
    <w:p w:rsidR="00523FA4" w:rsidRPr="00780111" w:rsidRDefault="00523FA4" w:rsidP="00613DBF">
      <w:pPr>
        <w:spacing w:after="0" w:line="360" w:lineRule="auto"/>
        <w:ind w:firstLine="709"/>
        <w:jc w:val="both"/>
        <w:rPr>
          <w:rStyle w:val="blk"/>
          <w:rFonts w:ascii="Times New Roman" w:hAnsi="Times New Roman"/>
          <w:sz w:val="28"/>
          <w:szCs w:val="28"/>
        </w:rPr>
      </w:pPr>
      <w:r w:rsidRPr="00780111">
        <w:rPr>
          <w:rStyle w:val="blk"/>
          <w:rFonts w:ascii="Times New Roman" w:hAnsi="Times New Roman"/>
          <w:sz w:val="28"/>
          <w:szCs w:val="28"/>
        </w:rPr>
        <w:t>2.6</w:t>
      </w:r>
      <w:r>
        <w:rPr>
          <w:rStyle w:val="blk"/>
          <w:rFonts w:ascii="Times New Roman" w:hAnsi="Times New Roman"/>
          <w:sz w:val="28"/>
          <w:szCs w:val="28"/>
        </w:rPr>
        <w:t>.</w:t>
      </w:r>
      <w:r w:rsidRPr="00780111">
        <w:rPr>
          <w:rStyle w:val="blk"/>
          <w:rFonts w:ascii="Times New Roman" w:hAnsi="Times New Roman"/>
          <w:sz w:val="28"/>
          <w:szCs w:val="28"/>
        </w:rPr>
        <w:t xml:space="preserve"> Член саморегулируемой организации обязан уведомлять саморегулируемую организацию в письменной форме или путем направления электронного документа о наступлении любых событий, влекущих за собой изменение информации, содержащейся в реестре членов </w:t>
      </w:r>
      <w:r w:rsidRPr="00780111">
        <w:rPr>
          <w:rStyle w:val="blk"/>
          <w:rFonts w:ascii="Times New Roman" w:hAnsi="Times New Roman"/>
          <w:sz w:val="28"/>
          <w:szCs w:val="28"/>
        </w:rPr>
        <w:lastRenderedPageBreak/>
        <w:t>саморегулируемой организации, в течение трех рабочих дней со дня, следующего за днем наступления таких событий.</w:t>
      </w:r>
    </w:p>
    <w:p w:rsidR="00523FA4" w:rsidRPr="00193BA9" w:rsidRDefault="00523FA4" w:rsidP="00613DBF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0111">
        <w:rPr>
          <w:rFonts w:ascii="Times New Roman" w:hAnsi="Times New Roman"/>
          <w:sz w:val="28"/>
          <w:szCs w:val="28"/>
        </w:rPr>
        <w:t>2.7</w:t>
      </w:r>
      <w:r>
        <w:rPr>
          <w:rFonts w:ascii="Times New Roman" w:hAnsi="Times New Roman"/>
          <w:sz w:val="28"/>
          <w:szCs w:val="28"/>
        </w:rPr>
        <w:t xml:space="preserve">. </w:t>
      </w:r>
      <w:r w:rsidRPr="00193BA9">
        <w:rPr>
          <w:rFonts w:ascii="Times New Roman" w:hAnsi="Times New Roman"/>
          <w:color w:val="000000" w:themeColor="text1"/>
          <w:sz w:val="28"/>
          <w:szCs w:val="28"/>
        </w:rPr>
        <w:t>Если иное не установлено действующим законодательством, в реестре членов Ассоциации могут содержаться иные сведения, предоставление которых является обязательным для Ассоциации в соответствии с порядком ведения единого реестра сведений о членах саморегулируемых организаций в области строительства, реконструкции, капитального ремонта, сноса объектов капитального строительства и их обязательствах, утвержденным национальным объединением саморегулируемых организаций.</w:t>
      </w:r>
    </w:p>
    <w:p w:rsidR="00523FA4" w:rsidRPr="00780111" w:rsidRDefault="00523FA4" w:rsidP="00613DB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23FA4" w:rsidRPr="00702CC3" w:rsidRDefault="00523FA4" w:rsidP="00613DBF">
      <w:pPr>
        <w:pStyle w:val="a8"/>
        <w:numPr>
          <w:ilvl w:val="0"/>
          <w:numId w:val="3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111">
        <w:rPr>
          <w:rFonts w:ascii="Times New Roman" w:hAnsi="Times New Roman"/>
          <w:b/>
          <w:sz w:val="28"/>
          <w:szCs w:val="28"/>
        </w:rPr>
        <w:t xml:space="preserve">ВЕДЕНИЕ РЕЕСТРА ЧЛЕНОВ </w:t>
      </w:r>
      <w:r>
        <w:rPr>
          <w:rFonts w:ascii="Times New Roman" w:hAnsi="Times New Roman"/>
          <w:b/>
          <w:sz w:val="28"/>
          <w:szCs w:val="28"/>
        </w:rPr>
        <w:t>АССОЦИАЦИИ</w:t>
      </w:r>
    </w:p>
    <w:p w:rsidR="00523FA4" w:rsidRPr="00780111" w:rsidRDefault="00523FA4" w:rsidP="00613DBF">
      <w:pPr>
        <w:pStyle w:val="a8"/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80111">
        <w:rPr>
          <w:rFonts w:ascii="Times New Roman" w:hAnsi="Times New Roman"/>
          <w:sz w:val="28"/>
          <w:szCs w:val="28"/>
        </w:rPr>
        <w:t>В случае принятия Ассоциацией решения о приеме индивидуального предпринимателя или юридического лица в члены Ассоциации Ассоциация</w:t>
      </w:r>
      <w:r w:rsidR="00613DBF" w:rsidRPr="00613DBF">
        <w:rPr>
          <w:rFonts w:ascii="Times New Roman" w:hAnsi="Times New Roman"/>
          <w:sz w:val="28"/>
          <w:szCs w:val="28"/>
        </w:rPr>
        <w:t>, в целях внесения соответствующим Национальным объединением саморегулируемых организаций сведений о новом члене Ассоциации,</w:t>
      </w:r>
      <w:r w:rsidRPr="00780111">
        <w:rPr>
          <w:rFonts w:ascii="Times New Roman" w:hAnsi="Times New Roman"/>
          <w:sz w:val="28"/>
          <w:szCs w:val="28"/>
        </w:rPr>
        <w:t xml:space="preserve"> открывает раздел реестра членов Ассоциации в составе единого реестра о новом члене Ассоциации и размещает в этом разделе сведения о нем, предусмотренные разделом 2 настоящего Положения, в течение 5 рабочих дней</w:t>
      </w:r>
      <w:proofErr w:type="gramEnd"/>
      <w:r w:rsidRPr="00780111">
        <w:rPr>
          <w:rFonts w:ascii="Times New Roman" w:hAnsi="Times New Roman"/>
          <w:sz w:val="28"/>
          <w:szCs w:val="28"/>
        </w:rPr>
        <w:t xml:space="preserve"> со дня вступления в силу указанного решения.</w:t>
      </w:r>
    </w:p>
    <w:p w:rsidR="00523FA4" w:rsidRPr="00780111" w:rsidRDefault="00523FA4" w:rsidP="00613DBF">
      <w:pPr>
        <w:pStyle w:val="a8"/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80111">
        <w:rPr>
          <w:rFonts w:ascii="Times New Roman" w:hAnsi="Times New Roman"/>
          <w:sz w:val="28"/>
          <w:szCs w:val="28"/>
        </w:rPr>
        <w:t xml:space="preserve">В случае поступления в Ассоциацию заявления члена Ассоциации о добровольном прекращении его членства Ассоциация не позднее дня поступления указанного заявления формирует и размещает в соответствующем разделе реестра членов Ассоциации в составе единого реестра сведения о прекращении членства индивидуального предпринимателя или юридического лица в Ассоциации. </w:t>
      </w:r>
      <w:proofErr w:type="gramEnd"/>
    </w:p>
    <w:p w:rsidR="00523FA4" w:rsidRPr="00780111" w:rsidRDefault="00523FA4" w:rsidP="00613DBF">
      <w:pPr>
        <w:pStyle w:val="a8"/>
        <w:numPr>
          <w:ilvl w:val="1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193BA9">
        <w:rPr>
          <w:rFonts w:ascii="Times New Roman" w:hAnsi="Times New Roman"/>
          <w:color w:val="000000" w:themeColor="text1"/>
          <w:sz w:val="28"/>
          <w:szCs w:val="28"/>
        </w:rPr>
        <w:t>Ассоциация</w:t>
      </w: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780111">
        <w:rPr>
          <w:rFonts w:ascii="Times New Roman" w:hAnsi="Times New Roman"/>
          <w:sz w:val="28"/>
          <w:szCs w:val="28"/>
        </w:rPr>
        <w:t>несет ответственность за неисполнение или ненадлежащее исполнение обязанностей</w:t>
      </w:r>
      <w:r>
        <w:rPr>
          <w:rFonts w:ascii="Times New Roman" w:hAnsi="Times New Roman"/>
          <w:sz w:val="28"/>
          <w:szCs w:val="28"/>
        </w:rPr>
        <w:t xml:space="preserve"> по ведению реестра </w:t>
      </w:r>
      <w:r w:rsidRPr="00780111">
        <w:rPr>
          <w:rFonts w:ascii="Times New Roman" w:hAnsi="Times New Roman"/>
          <w:sz w:val="28"/>
          <w:szCs w:val="28"/>
        </w:rPr>
        <w:t xml:space="preserve">членов </w:t>
      </w:r>
      <w:r>
        <w:rPr>
          <w:rFonts w:ascii="Times New Roman" w:hAnsi="Times New Roman"/>
          <w:sz w:val="28"/>
          <w:szCs w:val="28"/>
        </w:rPr>
        <w:t>Ассоциации</w:t>
      </w:r>
      <w:r w:rsidRPr="00780111">
        <w:rPr>
          <w:rFonts w:ascii="Times New Roman" w:hAnsi="Times New Roman"/>
          <w:sz w:val="28"/>
          <w:szCs w:val="28"/>
        </w:rPr>
        <w:t>, в том числе обеспечение конфиденциальности информации реестра и предоставление недостоверных или неполных данных.</w:t>
      </w:r>
    </w:p>
    <w:p w:rsidR="00523FA4" w:rsidRPr="00780111" w:rsidRDefault="00523FA4" w:rsidP="00613D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23FA4" w:rsidRPr="00702CC3" w:rsidRDefault="00523FA4" w:rsidP="00613DBF">
      <w:pPr>
        <w:pStyle w:val="a8"/>
        <w:numPr>
          <w:ilvl w:val="0"/>
          <w:numId w:val="3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80111">
        <w:rPr>
          <w:rFonts w:ascii="Times New Roman" w:hAnsi="Times New Roman"/>
          <w:b/>
          <w:sz w:val="28"/>
          <w:szCs w:val="28"/>
        </w:rPr>
        <w:t xml:space="preserve">ПРЕДОСТАВЛЕНИЕ ИНФОРМАЦИИ ИЗ РЕЕСТРА ЧЛЕНОВ </w:t>
      </w:r>
      <w:r>
        <w:rPr>
          <w:rStyle w:val="blk"/>
          <w:rFonts w:ascii="Times New Roman" w:hAnsi="Times New Roman"/>
          <w:b/>
          <w:sz w:val="28"/>
          <w:szCs w:val="28"/>
        </w:rPr>
        <w:t>АССОЦИАЦИИ</w:t>
      </w:r>
    </w:p>
    <w:p w:rsidR="00613DBF" w:rsidRPr="00613DBF" w:rsidRDefault="00613DBF" w:rsidP="00613DBF">
      <w:pPr>
        <w:widowControl w:val="0"/>
        <w:suppressAutoHyphens/>
        <w:autoSpaceDE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Arial"/>
          <w:sz w:val="28"/>
          <w:szCs w:val="28"/>
          <w:shd w:val="clear" w:color="auto" w:fill="FFFFFF"/>
          <w:lang w:eastAsia="ar-SA"/>
        </w:rPr>
      </w:pPr>
      <w:r w:rsidRPr="00613DBF">
        <w:rPr>
          <w:rFonts w:ascii="Times New Roman" w:eastAsia="Times New Roman" w:hAnsi="Times New Roman" w:cs="Arial"/>
          <w:sz w:val="28"/>
          <w:szCs w:val="28"/>
          <w:shd w:val="clear" w:color="auto" w:fill="FFFFFF"/>
          <w:lang w:eastAsia="ar-SA"/>
        </w:rPr>
        <w:t>4.1. Информация, содержащаяся в реестре членов Ассоциации в составе единого реестра, может предоставляться в виде сведений из реестра членов Ассоциации в составе единого реестра (далее – Сведения).</w:t>
      </w:r>
    </w:p>
    <w:p w:rsidR="00613DBF" w:rsidRPr="00613DBF" w:rsidRDefault="00613DBF" w:rsidP="00613DBF">
      <w:pPr>
        <w:widowControl w:val="0"/>
        <w:suppressAutoHyphens/>
        <w:autoSpaceDE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Arial"/>
          <w:sz w:val="28"/>
          <w:szCs w:val="28"/>
          <w:shd w:val="clear" w:color="auto" w:fill="FFFFFF"/>
          <w:lang w:eastAsia="ar-SA"/>
        </w:rPr>
      </w:pPr>
      <w:r w:rsidRPr="00613DBF">
        <w:rPr>
          <w:rFonts w:ascii="Times New Roman" w:eastAsia="Times New Roman" w:hAnsi="Times New Roman" w:cs="Arial"/>
          <w:sz w:val="28"/>
          <w:szCs w:val="28"/>
          <w:shd w:val="clear" w:color="auto" w:fill="FFFFFF"/>
          <w:lang w:eastAsia="ar-SA"/>
        </w:rPr>
        <w:t>4.2. Ассоциация предоставляет Сведения по запросу заинтересованного лица.</w:t>
      </w:r>
    </w:p>
    <w:p w:rsidR="00613DBF" w:rsidRPr="00613DBF" w:rsidRDefault="00613DBF" w:rsidP="00613DBF">
      <w:pPr>
        <w:pStyle w:val="a8"/>
        <w:spacing w:line="360" w:lineRule="auto"/>
        <w:ind w:left="0"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613DBF">
        <w:rPr>
          <w:rFonts w:ascii="Times New Roman" w:eastAsia="Times New Roman" w:hAnsi="Times New Roman" w:cs="Arial"/>
          <w:sz w:val="28"/>
          <w:szCs w:val="28"/>
          <w:shd w:val="clear" w:color="auto" w:fill="FFFFFF"/>
          <w:lang w:eastAsia="ar-SA"/>
        </w:rPr>
        <w:t>4.3. Сведениями подтверждается информация, содержащаяся в реестре членов Ассоциации в составе единого реестра на дату предоставления Сведений.</w:t>
      </w:r>
      <w:r w:rsidR="00523FA4" w:rsidRPr="00613D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523FA4" w:rsidRPr="00780111" w:rsidRDefault="00523FA4" w:rsidP="00613DBF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80111">
        <w:rPr>
          <w:rFonts w:ascii="Times New Roman" w:eastAsia="Times New Roman" w:hAnsi="Times New Roman"/>
          <w:b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780111">
        <w:rPr>
          <w:rFonts w:ascii="Times New Roman" w:eastAsia="Times New Roman" w:hAnsi="Times New Roman"/>
          <w:b/>
          <w:sz w:val="28"/>
          <w:szCs w:val="28"/>
          <w:lang w:eastAsia="ru-RU"/>
        </w:rPr>
        <w:t>ЗАКЛЮЧИТЕЛЬНЫЕ ПОЛОЖЕНИЯ</w:t>
      </w:r>
    </w:p>
    <w:p w:rsidR="00523FA4" w:rsidRPr="00702CC3" w:rsidRDefault="00523FA4" w:rsidP="00613DBF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zh-CN"/>
        </w:rPr>
      </w:pPr>
      <w:r w:rsidRPr="00702CC3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5.1. Настоящее Положение вступает в силу не ранее, чем со дня внесения сведений о нем в государственный реестр саморегулируемых организаций</w:t>
      </w:r>
      <w:r w:rsidR="00983DF0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</w:t>
      </w:r>
    </w:p>
    <w:p w:rsidR="00523FA4" w:rsidRPr="00193BA9" w:rsidRDefault="00523FA4" w:rsidP="00613DBF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</w:pPr>
      <w:r w:rsidRPr="00193BA9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>5.2. Со дня вступления в силу настоящего Положения, положение «О реестре членов саморегулируемой организации Ассоциации «</w:t>
      </w:r>
      <w:r w:rsidR="006F6946" w:rsidRPr="006F6946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>Нижегородское объединение строительных организаций</w:t>
      </w:r>
      <w:r w:rsidRPr="00193BA9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 xml:space="preserve">» в предыдущей редакции </w:t>
      </w:r>
      <w:bookmarkStart w:id="0" w:name="_GoBack"/>
      <w:bookmarkEnd w:id="0"/>
      <w:r w:rsidRPr="00193BA9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>утрачивает силу.</w:t>
      </w:r>
    </w:p>
    <w:p w:rsidR="00523FA4" w:rsidRPr="00193BA9" w:rsidRDefault="00523FA4" w:rsidP="00613DBF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</w:pPr>
      <w:r w:rsidRPr="00193BA9">
        <w:rPr>
          <w:rFonts w:ascii="Times New Roman" w:eastAsia="Times New Roman" w:hAnsi="Times New Roman"/>
          <w:color w:val="000000" w:themeColor="text1"/>
          <w:sz w:val="28"/>
          <w:szCs w:val="28"/>
          <w:lang w:eastAsia="zh-CN"/>
        </w:rPr>
        <w:t>5.3. Настоящее Положение подлежит размещению на официальном сайте Ассоциации в сети «Интернет».</w:t>
      </w:r>
    </w:p>
    <w:p w:rsidR="00523FA4" w:rsidRPr="00702CC3" w:rsidRDefault="00523FA4" w:rsidP="00613DBF">
      <w:pPr>
        <w:spacing w:after="0" w:line="360" w:lineRule="auto"/>
        <w:ind w:firstLine="720"/>
        <w:jc w:val="both"/>
        <w:rPr>
          <w:rFonts w:ascii="Times New Roman" w:eastAsia="Arial" w:hAnsi="Times New Roman"/>
          <w:color w:val="000000"/>
          <w:sz w:val="28"/>
          <w:szCs w:val="28"/>
          <w:lang w:eastAsia="zh-CN"/>
        </w:rPr>
      </w:pPr>
      <w:r w:rsidRPr="00702CC3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5.4. </w:t>
      </w:r>
      <w:proofErr w:type="gramStart"/>
      <w:r w:rsidRPr="00702CC3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Федерации, а также Уставом Ассоциации.</w:t>
      </w:r>
      <w:proofErr w:type="gramEnd"/>
    </w:p>
    <w:p w:rsidR="00A4128E" w:rsidRPr="00702CC3" w:rsidRDefault="00A4128E" w:rsidP="00613DBF">
      <w:pPr>
        <w:spacing w:after="0" w:line="360" w:lineRule="auto"/>
        <w:ind w:firstLine="720"/>
        <w:jc w:val="both"/>
        <w:rPr>
          <w:rFonts w:ascii="Times New Roman" w:eastAsia="Arial" w:hAnsi="Times New Roman"/>
          <w:color w:val="000000"/>
          <w:sz w:val="28"/>
          <w:szCs w:val="28"/>
          <w:lang w:eastAsia="zh-CN"/>
        </w:rPr>
      </w:pPr>
    </w:p>
    <w:sectPr w:rsidR="00A4128E" w:rsidRPr="00702CC3" w:rsidSect="0030768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0D" w:rsidRDefault="009B4A0D" w:rsidP="006A296C">
      <w:pPr>
        <w:spacing w:after="0" w:line="240" w:lineRule="auto"/>
      </w:pPr>
      <w:r>
        <w:separator/>
      </w:r>
    </w:p>
  </w:endnote>
  <w:endnote w:type="continuationSeparator" w:id="0">
    <w:p w:rsidR="009B4A0D" w:rsidRDefault="009B4A0D" w:rsidP="006A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DE" w:rsidRPr="008A6DC9" w:rsidRDefault="00B619DE" w:rsidP="008A6DC9">
    <w:pPr>
      <w:pStyle w:val="a3"/>
      <w:jc w:val="right"/>
      <w:rPr>
        <w:rFonts w:ascii="Times New Roman" w:hAnsi="Times New Roman"/>
        <w:sz w:val="24"/>
        <w:szCs w:val="24"/>
      </w:rPr>
    </w:pPr>
    <w:r w:rsidRPr="008A6DC9">
      <w:rPr>
        <w:rFonts w:ascii="Times New Roman" w:hAnsi="Times New Roman"/>
        <w:sz w:val="24"/>
        <w:szCs w:val="24"/>
      </w:rPr>
      <w:t>Редакция от «___»__________ 201_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85" w:rsidRPr="00307685" w:rsidRDefault="00307685" w:rsidP="00307685">
    <w:pPr>
      <w:pStyle w:val="a5"/>
      <w:jc w:val="right"/>
      <w:rPr>
        <w:rFonts w:ascii="Times New Roman" w:hAnsi="Times New Roman"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85" w:rsidRPr="00772DF9" w:rsidRDefault="00307685" w:rsidP="00307685">
    <w:pPr>
      <w:pStyle w:val="a5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0D" w:rsidRDefault="009B4A0D" w:rsidP="006A296C">
      <w:pPr>
        <w:spacing w:after="0" w:line="240" w:lineRule="auto"/>
      </w:pPr>
      <w:r>
        <w:separator/>
      </w:r>
    </w:p>
  </w:footnote>
  <w:footnote w:type="continuationSeparator" w:id="0">
    <w:p w:rsidR="009B4A0D" w:rsidRDefault="009B4A0D" w:rsidP="006A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DE" w:rsidRDefault="00B619DE" w:rsidP="008A6DC9">
    <w:pPr>
      <w:pStyle w:val="a3"/>
      <w:jc w:val="right"/>
      <w:rPr>
        <w:rFonts w:ascii="Times New Roman" w:hAnsi="Times New Roman"/>
        <w:sz w:val="24"/>
        <w:szCs w:val="24"/>
      </w:rPr>
    </w:pPr>
    <w:r w:rsidRPr="008A6DC9">
      <w:rPr>
        <w:rFonts w:ascii="Times New Roman" w:hAnsi="Times New Roman"/>
        <w:sz w:val="24"/>
        <w:szCs w:val="24"/>
      </w:rPr>
      <w:t>ПРОЕКТ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42300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307685" w:rsidRPr="00307685" w:rsidRDefault="00307685">
        <w:pPr>
          <w:pStyle w:val="a3"/>
          <w:jc w:val="center"/>
          <w:rPr>
            <w:rFonts w:ascii="Times New Roman" w:hAnsi="Times New Roman"/>
            <w:sz w:val="24"/>
            <w:szCs w:val="24"/>
          </w:rPr>
        </w:pPr>
        <w:r w:rsidRPr="00307685">
          <w:rPr>
            <w:rFonts w:ascii="Times New Roman" w:hAnsi="Times New Roman"/>
            <w:sz w:val="24"/>
            <w:szCs w:val="24"/>
          </w:rPr>
          <w:fldChar w:fldCharType="begin"/>
        </w:r>
        <w:r w:rsidRPr="0030768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307685">
          <w:rPr>
            <w:rFonts w:ascii="Times New Roman" w:hAnsi="Times New Roman"/>
            <w:sz w:val="24"/>
            <w:szCs w:val="24"/>
          </w:rPr>
          <w:fldChar w:fldCharType="separate"/>
        </w:r>
        <w:r w:rsidR="00613DBF">
          <w:rPr>
            <w:rFonts w:ascii="Times New Roman" w:hAnsi="Times New Roman"/>
            <w:noProof/>
            <w:sz w:val="24"/>
            <w:szCs w:val="24"/>
          </w:rPr>
          <w:t>8</w:t>
        </w:r>
        <w:r w:rsidRPr="0030768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A4128E" w:rsidRPr="006A296C" w:rsidRDefault="00A4128E" w:rsidP="006A296C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1CC"/>
    <w:multiLevelType w:val="multilevel"/>
    <w:tmpl w:val="CEFE86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579101D"/>
    <w:multiLevelType w:val="hybridMultilevel"/>
    <w:tmpl w:val="838AB84C"/>
    <w:lvl w:ilvl="0" w:tplc="D280FF9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F1B2E"/>
    <w:multiLevelType w:val="multilevel"/>
    <w:tmpl w:val="46F46C3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E9C1AED"/>
    <w:multiLevelType w:val="hybridMultilevel"/>
    <w:tmpl w:val="66C4F036"/>
    <w:lvl w:ilvl="0" w:tplc="3118C1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47A5C"/>
    <w:multiLevelType w:val="multilevel"/>
    <w:tmpl w:val="3AC4C9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A4D44AA"/>
    <w:multiLevelType w:val="multilevel"/>
    <w:tmpl w:val="DC88C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6">
    <w:nsid w:val="1D1E4076"/>
    <w:multiLevelType w:val="hybridMultilevel"/>
    <w:tmpl w:val="15945092"/>
    <w:lvl w:ilvl="0" w:tplc="3118C1A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8A6F4B"/>
    <w:multiLevelType w:val="hybridMultilevel"/>
    <w:tmpl w:val="BE00B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73A8A"/>
    <w:multiLevelType w:val="multilevel"/>
    <w:tmpl w:val="E1506FF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75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0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720" w:hanging="2160"/>
      </w:pPr>
      <w:rPr>
        <w:rFonts w:hint="default"/>
        <w:b w:val="0"/>
      </w:rPr>
    </w:lvl>
  </w:abstractNum>
  <w:abstractNum w:abstractNumId="9">
    <w:nsid w:val="2FCE3815"/>
    <w:multiLevelType w:val="hybridMultilevel"/>
    <w:tmpl w:val="725EED6C"/>
    <w:lvl w:ilvl="0" w:tplc="686670B8">
      <w:start w:val="1"/>
      <w:numFmt w:val="decimal"/>
      <w:lvlText w:val="2.3.%1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E3ACB"/>
    <w:multiLevelType w:val="hybridMultilevel"/>
    <w:tmpl w:val="A7FE518E"/>
    <w:lvl w:ilvl="0" w:tplc="57EA41C6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978748C"/>
    <w:multiLevelType w:val="multilevel"/>
    <w:tmpl w:val="9198E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399957AE"/>
    <w:multiLevelType w:val="multilevel"/>
    <w:tmpl w:val="E2E630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B917C59"/>
    <w:multiLevelType w:val="hybridMultilevel"/>
    <w:tmpl w:val="DF041D20"/>
    <w:lvl w:ilvl="0" w:tplc="5FC6B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F20AF"/>
    <w:multiLevelType w:val="multilevel"/>
    <w:tmpl w:val="062E73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0" w:hanging="2160"/>
      </w:pPr>
      <w:rPr>
        <w:rFonts w:hint="default"/>
      </w:rPr>
    </w:lvl>
  </w:abstractNum>
  <w:abstractNum w:abstractNumId="15">
    <w:nsid w:val="3FE61DE1"/>
    <w:multiLevelType w:val="multilevel"/>
    <w:tmpl w:val="EDFC691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6">
    <w:nsid w:val="411032A2"/>
    <w:multiLevelType w:val="hybridMultilevel"/>
    <w:tmpl w:val="1ECA9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727F73"/>
    <w:multiLevelType w:val="hybridMultilevel"/>
    <w:tmpl w:val="63EA6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C210B7"/>
    <w:multiLevelType w:val="multilevel"/>
    <w:tmpl w:val="5DCA88CE"/>
    <w:lvl w:ilvl="0">
      <w:start w:val="2"/>
      <w:numFmt w:val="decimal"/>
      <w:isLgl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2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50353EA3"/>
    <w:multiLevelType w:val="hybridMultilevel"/>
    <w:tmpl w:val="8070D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25636"/>
    <w:multiLevelType w:val="multilevel"/>
    <w:tmpl w:val="41DADAF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0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04" w:hanging="2160"/>
      </w:pPr>
      <w:rPr>
        <w:rFonts w:hint="default"/>
      </w:rPr>
    </w:lvl>
  </w:abstractNum>
  <w:abstractNum w:abstractNumId="21">
    <w:nsid w:val="52DE4CBD"/>
    <w:multiLevelType w:val="multilevel"/>
    <w:tmpl w:val="742C35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2">
    <w:nsid w:val="59FF659A"/>
    <w:multiLevelType w:val="multilevel"/>
    <w:tmpl w:val="5F12B3F4"/>
    <w:lvl w:ilvl="0">
      <w:start w:val="1"/>
      <w:numFmt w:val="decimal"/>
      <w:isLgl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>
    <w:nsid w:val="5A40245D"/>
    <w:multiLevelType w:val="hybridMultilevel"/>
    <w:tmpl w:val="776CF5E8"/>
    <w:lvl w:ilvl="0" w:tplc="3118C1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152D4B"/>
    <w:multiLevelType w:val="multilevel"/>
    <w:tmpl w:val="966A032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5">
    <w:nsid w:val="640F66A1"/>
    <w:multiLevelType w:val="hybridMultilevel"/>
    <w:tmpl w:val="01705FE6"/>
    <w:lvl w:ilvl="0" w:tplc="437C3BA6">
      <w:start w:val="1"/>
      <w:numFmt w:val="decimal"/>
      <w:isLgl/>
      <w:lvlText w:val="2.3%1"/>
      <w:lvlJc w:val="left"/>
      <w:pPr>
        <w:ind w:left="1077" w:hanging="36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ED1CE4"/>
    <w:multiLevelType w:val="hybridMultilevel"/>
    <w:tmpl w:val="0A3AD6C4"/>
    <w:lvl w:ilvl="0" w:tplc="678A7A2E">
      <w:start w:val="1"/>
      <w:numFmt w:val="decimal"/>
      <w:isLgl/>
      <w:lvlText w:val="2.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A18AB"/>
    <w:multiLevelType w:val="multilevel"/>
    <w:tmpl w:val="0B3A0F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6C647D56"/>
    <w:multiLevelType w:val="hybridMultilevel"/>
    <w:tmpl w:val="3F808D34"/>
    <w:lvl w:ilvl="0" w:tplc="678A7A2E">
      <w:start w:val="1"/>
      <w:numFmt w:val="decimal"/>
      <w:isLgl/>
      <w:lvlText w:val="2.%1"/>
      <w:lvlJc w:val="left"/>
      <w:pPr>
        <w:ind w:left="1077" w:hanging="36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>
    <w:nsid w:val="6D6B6168"/>
    <w:multiLevelType w:val="hybridMultilevel"/>
    <w:tmpl w:val="9EFC9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F64B3F"/>
    <w:multiLevelType w:val="hybridMultilevel"/>
    <w:tmpl w:val="4ADA218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5A2D9D"/>
    <w:multiLevelType w:val="hybridMultilevel"/>
    <w:tmpl w:val="3834B512"/>
    <w:lvl w:ilvl="0" w:tplc="686670B8">
      <w:start w:val="1"/>
      <w:numFmt w:val="decimal"/>
      <w:lvlText w:val="2.3.%1"/>
      <w:lvlJc w:val="left"/>
      <w:pPr>
        <w:ind w:left="36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4C5952"/>
    <w:multiLevelType w:val="multilevel"/>
    <w:tmpl w:val="34BEED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774438F5"/>
    <w:multiLevelType w:val="hybridMultilevel"/>
    <w:tmpl w:val="65C6F7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20AE6"/>
    <w:multiLevelType w:val="hybridMultilevel"/>
    <w:tmpl w:val="FFECB7DE"/>
    <w:lvl w:ilvl="0" w:tplc="55BEC730">
      <w:start w:val="1"/>
      <w:numFmt w:val="decimal"/>
      <w:isLgl/>
      <w:lvlText w:val="3.%1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3"/>
  </w:num>
  <w:num w:numId="5">
    <w:abstractNumId w:val="11"/>
  </w:num>
  <w:num w:numId="6">
    <w:abstractNumId w:val="29"/>
  </w:num>
  <w:num w:numId="7">
    <w:abstractNumId w:val="1"/>
  </w:num>
  <w:num w:numId="8">
    <w:abstractNumId w:val="22"/>
  </w:num>
  <w:num w:numId="9">
    <w:abstractNumId w:val="6"/>
  </w:num>
  <w:num w:numId="10">
    <w:abstractNumId w:val="23"/>
  </w:num>
  <w:num w:numId="11">
    <w:abstractNumId w:val="19"/>
  </w:num>
  <w:num w:numId="12">
    <w:abstractNumId w:val="3"/>
  </w:num>
  <w:num w:numId="13">
    <w:abstractNumId w:val="31"/>
  </w:num>
  <w:num w:numId="14">
    <w:abstractNumId w:val="9"/>
  </w:num>
  <w:num w:numId="15">
    <w:abstractNumId w:val="7"/>
  </w:num>
  <w:num w:numId="16">
    <w:abstractNumId w:val="4"/>
  </w:num>
  <w:num w:numId="17">
    <w:abstractNumId w:val="18"/>
  </w:num>
  <w:num w:numId="18">
    <w:abstractNumId w:val="28"/>
  </w:num>
  <w:num w:numId="19">
    <w:abstractNumId w:val="25"/>
  </w:num>
  <w:num w:numId="20">
    <w:abstractNumId w:val="26"/>
  </w:num>
  <w:num w:numId="21">
    <w:abstractNumId w:val="0"/>
  </w:num>
  <w:num w:numId="22">
    <w:abstractNumId w:val="30"/>
  </w:num>
  <w:num w:numId="23">
    <w:abstractNumId w:val="34"/>
  </w:num>
  <w:num w:numId="24">
    <w:abstractNumId w:val="32"/>
  </w:num>
  <w:num w:numId="25">
    <w:abstractNumId w:val="33"/>
  </w:num>
  <w:num w:numId="26">
    <w:abstractNumId w:val="27"/>
  </w:num>
  <w:num w:numId="27">
    <w:abstractNumId w:val="2"/>
  </w:num>
  <w:num w:numId="28">
    <w:abstractNumId w:val="5"/>
  </w:num>
  <w:num w:numId="29">
    <w:abstractNumId w:val="21"/>
  </w:num>
  <w:num w:numId="30">
    <w:abstractNumId w:val="15"/>
  </w:num>
  <w:num w:numId="31">
    <w:abstractNumId w:val="14"/>
  </w:num>
  <w:num w:numId="32">
    <w:abstractNumId w:val="24"/>
  </w:num>
  <w:num w:numId="33">
    <w:abstractNumId w:val="8"/>
  </w:num>
  <w:num w:numId="34">
    <w:abstractNumId w:val="1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DE"/>
    <w:rsid w:val="00007193"/>
    <w:rsid w:val="000072A9"/>
    <w:rsid w:val="00007D68"/>
    <w:rsid w:val="00021216"/>
    <w:rsid w:val="00025667"/>
    <w:rsid w:val="00056067"/>
    <w:rsid w:val="00057B06"/>
    <w:rsid w:val="00072738"/>
    <w:rsid w:val="00073607"/>
    <w:rsid w:val="000827A5"/>
    <w:rsid w:val="000827EE"/>
    <w:rsid w:val="00090BB7"/>
    <w:rsid w:val="000B14F2"/>
    <w:rsid w:val="000B4667"/>
    <w:rsid w:val="000B7406"/>
    <w:rsid w:val="000C74EE"/>
    <w:rsid w:val="000E1AC2"/>
    <w:rsid w:val="000F085A"/>
    <w:rsid w:val="00105DDE"/>
    <w:rsid w:val="00107E73"/>
    <w:rsid w:val="00133F9E"/>
    <w:rsid w:val="001412AC"/>
    <w:rsid w:val="00141CC5"/>
    <w:rsid w:val="001443DD"/>
    <w:rsid w:val="00145045"/>
    <w:rsid w:val="0014538F"/>
    <w:rsid w:val="00150DEE"/>
    <w:rsid w:val="0015197D"/>
    <w:rsid w:val="0015203F"/>
    <w:rsid w:val="0016342D"/>
    <w:rsid w:val="001665D7"/>
    <w:rsid w:val="00171E00"/>
    <w:rsid w:val="00175AFA"/>
    <w:rsid w:val="00186547"/>
    <w:rsid w:val="0019132A"/>
    <w:rsid w:val="0019279F"/>
    <w:rsid w:val="001941F2"/>
    <w:rsid w:val="001B72C4"/>
    <w:rsid w:val="001C6043"/>
    <w:rsid w:val="001D6566"/>
    <w:rsid w:val="001E06FE"/>
    <w:rsid w:val="001E6C6F"/>
    <w:rsid w:val="001F3661"/>
    <w:rsid w:val="001F369D"/>
    <w:rsid w:val="001F65A5"/>
    <w:rsid w:val="002416B8"/>
    <w:rsid w:val="00245CB0"/>
    <w:rsid w:val="002502F2"/>
    <w:rsid w:val="00267F28"/>
    <w:rsid w:val="002879B9"/>
    <w:rsid w:val="00290A5E"/>
    <w:rsid w:val="00291733"/>
    <w:rsid w:val="0029616C"/>
    <w:rsid w:val="002A4608"/>
    <w:rsid w:val="002C562F"/>
    <w:rsid w:val="002C6DBB"/>
    <w:rsid w:val="002C79C8"/>
    <w:rsid w:val="002D06C6"/>
    <w:rsid w:val="002D2AF8"/>
    <w:rsid w:val="002E0A87"/>
    <w:rsid w:val="002E2FBF"/>
    <w:rsid w:val="002F1C42"/>
    <w:rsid w:val="002F1F59"/>
    <w:rsid w:val="00306845"/>
    <w:rsid w:val="00307685"/>
    <w:rsid w:val="00312614"/>
    <w:rsid w:val="00314E16"/>
    <w:rsid w:val="00316545"/>
    <w:rsid w:val="00325B8B"/>
    <w:rsid w:val="00361A87"/>
    <w:rsid w:val="00371C4D"/>
    <w:rsid w:val="0037390A"/>
    <w:rsid w:val="00374FDB"/>
    <w:rsid w:val="00375D47"/>
    <w:rsid w:val="0038185E"/>
    <w:rsid w:val="00392090"/>
    <w:rsid w:val="003C07FC"/>
    <w:rsid w:val="003E7BBF"/>
    <w:rsid w:val="003F1AA1"/>
    <w:rsid w:val="004014CE"/>
    <w:rsid w:val="00403B72"/>
    <w:rsid w:val="004412E5"/>
    <w:rsid w:val="00445D20"/>
    <w:rsid w:val="00455F3C"/>
    <w:rsid w:val="004801B5"/>
    <w:rsid w:val="004A0FC2"/>
    <w:rsid w:val="004A56AE"/>
    <w:rsid w:val="004C7BF6"/>
    <w:rsid w:val="004D123E"/>
    <w:rsid w:val="004D344B"/>
    <w:rsid w:val="004D4140"/>
    <w:rsid w:val="004E4DD3"/>
    <w:rsid w:val="004E57E2"/>
    <w:rsid w:val="004E61E2"/>
    <w:rsid w:val="004F17F8"/>
    <w:rsid w:val="00513043"/>
    <w:rsid w:val="00523FA4"/>
    <w:rsid w:val="005329A7"/>
    <w:rsid w:val="00533653"/>
    <w:rsid w:val="005343FD"/>
    <w:rsid w:val="00537964"/>
    <w:rsid w:val="00546EC0"/>
    <w:rsid w:val="00555438"/>
    <w:rsid w:val="00574C3C"/>
    <w:rsid w:val="0058275D"/>
    <w:rsid w:val="005954EC"/>
    <w:rsid w:val="0059584F"/>
    <w:rsid w:val="00596C93"/>
    <w:rsid w:val="005973F0"/>
    <w:rsid w:val="005B73AE"/>
    <w:rsid w:val="005C0E23"/>
    <w:rsid w:val="005D19F3"/>
    <w:rsid w:val="005D2544"/>
    <w:rsid w:val="005D6246"/>
    <w:rsid w:val="005D7379"/>
    <w:rsid w:val="005E3969"/>
    <w:rsid w:val="005E5AEC"/>
    <w:rsid w:val="005F3E7B"/>
    <w:rsid w:val="006074D5"/>
    <w:rsid w:val="00607C03"/>
    <w:rsid w:val="00613DBF"/>
    <w:rsid w:val="00631160"/>
    <w:rsid w:val="00631658"/>
    <w:rsid w:val="00643173"/>
    <w:rsid w:val="00643B7C"/>
    <w:rsid w:val="00653C6E"/>
    <w:rsid w:val="006649C3"/>
    <w:rsid w:val="00667E92"/>
    <w:rsid w:val="006702EC"/>
    <w:rsid w:val="00683254"/>
    <w:rsid w:val="00686C3F"/>
    <w:rsid w:val="00693227"/>
    <w:rsid w:val="006A296C"/>
    <w:rsid w:val="006A4A66"/>
    <w:rsid w:val="006A5634"/>
    <w:rsid w:val="006D0EB9"/>
    <w:rsid w:val="006F0DA6"/>
    <w:rsid w:val="006F1521"/>
    <w:rsid w:val="006F1B70"/>
    <w:rsid w:val="006F38FC"/>
    <w:rsid w:val="006F6946"/>
    <w:rsid w:val="00700676"/>
    <w:rsid w:val="00702CC3"/>
    <w:rsid w:val="0071038C"/>
    <w:rsid w:val="00733CE6"/>
    <w:rsid w:val="00745B2D"/>
    <w:rsid w:val="00753221"/>
    <w:rsid w:val="007627DA"/>
    <w:rsid w:val="00780111"/>
    <w:rsid w:val="007A05C5"/>
    <w:rsid w:val="007A2583"/>
    <w:rsid w:val="007A5EE9"/>
    <w:rsid w:val="007B1FA1"/>
    <w:rsid w:val="007B7D71"/>
    <w:rsid w:val="007C0E23"/>
    <w:rsid w:val="007C282B"/>
    <w:rsid w:val="007C335D"/>
    <w:rsid w:val="007C3FE7"/>
    <w:rsid w:val="007C5128"/>
    <w:rsid w:val="007D02D1"/>
    <w:rsid w:val="007E13D3"/>
    <w:rsid w:val="007F7D69"/>
    <w:rsid w:val="0080004B"/>
    <w:rsid w:val="00802D85"/>
    <w:rsid w:val="008071F2"/>
    <w:rsid w:val="008150F0"/>
    <w:rsid w:val="00820C85"/>
    <w:rsid w:val="008311F8"/>
    <w:rsid w:val="00833A7D"/>
    <w:rsid w:val="00835890"/>
    <w:rsid w:val="0083764E"/>
    <w:rsid w:val="00843085"/>
    <w:rsid w:val="00865233"/>
    <w:rsid w:val="00867375"/>
    <w:rsid w:val="00875578"/>
    <w:rsid w:val="00883708"/>
    <w:rsid w:val="00886B1E"/>
    <w:rsid w:val="00897D73"/>
    <w:rsid w:val="008C5A88"/>
    <w:rsid w:val="008D10D4"/>
    <w:rsid w:val="008D166A"/>
    <w:rsid w:val="008E4212"/>
    <w:rsid w:val="008F3AF4"/>
    <w:rsid w:val="00914D39"/>
    <w:rsid w:val="00934067"/>
    <w:rsid w:val="00937023"/>
    <w:rsid w:val="00940B75"/>
    <w:rsid w:val="00950F1E"/>
    <w:rsid w:val="009542CC"/>
    <w:rsid w:val="00965490"/>
    <w:rsid w:val="00976F3C"/>
    <w:rsid w:val="00983DF0"/>
    <w:rsid w:val="00983F2A"/>
    <w:rsid w:val="0098526E"/>
    <w:rsid w:val="00996247"/>
    <w:rsid w:val="00996A9E"/>
    <w:rsid w:val="009B4A0D"/>
    <w:rsid w:val="009B4CAA"/>
    <w:rsid w:val="009B752F"/>
    <w:rsid w:val="009C1BF7"/>
    <w:rsid w:val="009E2855"/>
    <w:rsid w:val="00A12F7A"/>
    <w:rsid w:val="00A145ED"/>
    <w:rsid w:val="00A307AE"/>
    <w:rsid w:val="00A4128E"/>
    <w:rsid w:val="00A43804"/>
    <w:rsid w:val="00A52B43"/>
    <w:rsid w:val="00A61180"/>
    <w:rsid w:val="00A72375"/>
    <w:rsid w:val="00A73B9B"/>
    <w:rsid w:val="00A87A6E"/>
    <w:rsid w:val="00AB4DC4"/>
    <w:rsid w:val="00AB7EC3"/>
    <w:rsid w:val="00AC58F3"/>
    <w:rsid w:val="00AD26A3"/>
    <w:rsid w:val="00AE05D2"/>
    <w:rsid w:val="00AE68BC"/>
    <w:rsid w:val="00B11930"/>
    <w:rsid w:val="00B12442"/>
    <w:rsid w:val="00B16E07"/>
    <w:rsid w:val="00B25DF3"/>
    <w:rsid w:val="00B27582"/>
    <w:rsid w:val="00B41841"/>
    <w:rsid w:val="00B51FAE"/>
    <w:rsid w:val="00B53F88"/>
    <w:rsid w:val="00B619DE"/>
    <w:rsid w:val="00B63EFB"/>
    <w:rsid w:val="00B85780"/>
    <w:rsid w:val="00B87A98"/>
    <w:rsid w:val="00B91B90"/>
    <w:rsid w:val="00B921B0"/>
    <w:rsid w:val="00B96F40"/>
    <w:rsid w:val="00BB0C99"/>
    <w:rsid w:val="00BC1D2E"/>
    <w:rsid w:val="00BC3AFE"/>
    <w:rsid w:val="00BE10C3"/>
    <w:rsid w:val="00BE25D3"/>
    <w:rsid w:val="00BF7EAB"/>
    <w:rsid w:val="00C02D4C"/>
    <w:rsid w:val="00C03685"/>
    <w:rsid w:val="00C06B6A"/>
    <w:rsid w:val="00C3149A"/>
    <w:rsid w:val="00C464EB"/>
    <w:rsid w:val="00C62D51"/>
    <w:rsid w:val="00C62DC2"/>
    <w:rsid w:val="00C659E5"/>
    <w:rsid w:val="00C6734C"/>
    <w:rsid w:val="00C81A9B"/>
    <w:rsid w:val="00C85BD0"/>
    <w:rsid w:val="00C85BDD"/>
    <w:rsid w:val="00C90C89"/>
    <w:rsid w:val="00C94216"/>
    <w:rsid w:val="00C96E24"/>
    <w:rsid w:val="00CA4359"/>
    <w:rsid w:val="00CC3E6E"/>
    <w:rsid w:val="00CC61EF"/>
    <w:rsid w:val="00CC6FF7"/>
    <w:rsid w:val="00CD11B2"/>
    <w:rsid w:val="00CD1690"/>
    <w:rsid w:val="00CE0C5B"/>
    <w:rsid w:val="00CF6F70"/>
    <w:rsid w:val="00D12E65"/>
    <w:rsid w:val="00D14BEE"/>
    <w:rsid w:val="00D16519"/>
    <w:rsid w:val="00D17F56"/>
    <w:rsid w:val="00D22954"/>
    <w:rsid w:val="00D22DC2"/>
    <w:rsid w:val="00D83C9C"/>
    <w:rsid w:val="00D85A9E"/>
    <w:rsid w:val="00D8602A"/>
    <w:rsid w:val="00D87EFA"/>
    <w:rsid w:val="00D95153"/>
    <w:rsid w:val="00DB1335"/>
    <w:rsid w:val="00DB1AC3"/>
    <w:rsid w:val="00DB551F"/>
    <w:rsid w:val="00DB6620"/>
    <w:rsid w:val="00DB72EF"/>
    <w:rsid w:val="00DB79E8"/>
    <w:rsid w:val="00DC3947"/>
    <w:rsid w:val="00DE4892"/>
    <w:rsid w:val="00DF1D28"/>
    <w:rsid w:val="00DF2752"/>
    <w:rsid w:val="00DF72B8"/>
    <w:rsid w:val="00E100C6"/>
    <w:rsid w:val="00E2766D"/>
    <w:rsid w:val="00E27E79"/>
    <w:rsid w:val="00E30CBD"/>
    <w:rsid w:val="00E371E3"/>
    <w:rsid w:val="00E56365"/>
    <w:rsid w:val="00E723C1"/>
    <w:rsid w:val="00E768BF"/>
    <w:rsid w:val="00E94A9E"/>
    <w:rsid w:val="00EA14D6"/>
    <w:rsid w:val="00EA3F05"/>
    <w:rsid w:val="00EB0D85"/>
    <w:rsid w:val="00EB34C3"/>
    <w:rsid w:val="00EC3876"/>
    <w:rsid w:val="00EC3DDF"/>
    <w:rsid w:val="00EC6556"/>
    <w:rsid w:val="00F11E27"/>
    <w:rsid w:val="00F162C8"/>
    <w:rsid w:val="00F37C55"/>
    <w:rsid w:val="00F44BE2"/>
    <w:rsid w:val="00F63D2D"/>
    <w:rsid w:val="00F7074C"/>
    <w:rsid w:val="00F74515"/>
    <w:rsid w:val="00F774B2"/>
    <w:rsid w:val="00F77B5B"/>
    <w:rsid w:val="00F93A13"/>
    <w:rsid w:val="00FB0DC4"/>
    <w:rsid w:val="00FD4A85"/>
    <w:rsid w:val="00FE1F58"/>
    <w:rsid w:val="00FE360B"/>
    <w:rsid w:val="00FF0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7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A4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96C"/>
  </w:style>
  <w:style w:type="paragraph" w:styleId="a5">
    <w:name w:val="footer"/>
    <w:basedOn w:val="a"/>
    <w:link w:val="a6"/>
    <w:uiPriority w:val="99"/>
    <w:unhideWhenUsed/>
    <w:rsid w:val="006A2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96C"/>
  </w:style>
  <w:style w:type="table" w:styleId="a7">
    <w:name w:val="Table Grid"/>
    <w:basedOn w:val="a1"/>
    <w:uiPriority w:val="59"/>
    <w:rsid w:val="00582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8275D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26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67F28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7B7D7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B7D7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B7D7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7D7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7D7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B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B7D71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6A4A66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A4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f3">
    <w:name w:val="Book Title"/>
    <w:basedOn w:val="a0"/>
    <w:uiPriority w:val="33"/>
    <w:qFormat/>
    <w:rsid w:val="006A4A66"/>
    <w:rPr>
      <w:b/>
      <w:bCs/>
      <w:smallCaps/>
      <w:spacing w:val="5"/>
    </w:rPr>
  </w:style>
  <w:style w:type="character" w:customStyle="1" w:styleId="blk">
    <w:name w:val="blk"/>
    <w:rsid w:val="00AB4DC4"/>
  </w:style>
  <w:style w:type="character" w:styleId="af4">
    <w:name w:val="Placeholder Text"/>
    <w:basedOn w:val="a0"/>
    <w:uiPriority w:val="99"/>
    <w:semiHidden/>
    <w:rsid w:val="00667E92"/>
    <w:rPr>
      <w:color w:val="808080"/>
    </w:rPr>
  </w:style>
  <w:style w:type="character" w:customStyle="1" w:styleId="apple-converted-space">
    <w:name w:val="apple-converted-space"/>
    <w:basedOn w:val="a0"/>
    <w:rsid w:val="00D22DC2"/>
  </w:style>
  <w:style w:type="paragraph" w:styleId="af5">
    <w:name w:val="Revision"/>
    <w:hidden/>
    <w:uiPriority w:val="99"/>
    <w:semiHidden/>
    <w:rsid w:val="00C659E5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7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A4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96C"/>
  </w:style>
  <w:style w:type="paragraph" w:styleId="a5">
    <w:name w:val="footer"/>
    <w:basedOn w:val="a"/>
    <w:link w:val="a6"/>
    <w:uiPriority w:val="99"/>
    <w:unhideWhenUsed/>
    <w:rsid w:val="006A2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96C"/>
  </w:style>
  <w:style w:type="table" w:styleId="a7">
    <w:name w:val="Table Grid"/>
    <w:basedOn w:val="a1"/>
    <w:uiPriority w:val="59"/>
    <w:rsid w:val="00582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8275D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26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67F28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7B7D7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B7D7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B7D7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7D7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7D7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B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B7D71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6A4A66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A4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f3">
    <w:name w:val="Book Title"/>
    <w:basedOn w:val="a0"/>
    <w:uiPriority w:val="33"/>
    <w:qFormat/>
    <w:rsid w:val="006A4A66"/>
    <w:rPr>
      <w:b/>
      <w:bCs/>
      <w:smallCaps/>
      <w:spacing w:val="5"/>
    </w:rPr>
  </w:style>
  <w:style w:type="character" w:customStyle="1" w:styleId="blk">
    <w:name w:val="blk"/>
    <w:rsid w:val="00AB4DC4"/>
  </w:style>
  <w:style w:type="character" w:styleId="af4">
    <w:name w:val="Placeholder Text"/>
    <w:basedOn w:val="a0"/>
    <w:uiPriority w:val="99"/>
    <w:semiHidden/>
    <w:rsid w:val="00667E92"/>
    <w:rPr>
      <w:color w:val="808080"/>
    </w:rPr>
  </w:style>
  <w:style w:type="character" w:customStyle="1" w:styleId="apple-converted-space">
    <w:name w:val="apple-converted-space"/>
    <w:basedOn w:val="a0"/>
    <w:rsid w:val="00D22DC2"/>
  </w:style>
  <w:style w:type="paragraph" w:styleId="af5">
    <w:name w:val="Revision"/>
    <w:hidden/>
    <w:uiPriority w:val="99"/>
    <w:semiHidden/>
    <w:rsid w:val="00C659E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296425-9A27-4213-97D7-782DE6F3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Сидоркин</dc:creator>
  <cp:lastModifiedBy>Кузнецова Н.В.</cp:lastModifiedBy>
  <cp:revision>26</cp:revision>
  <cp:lastPrinted>2017-05-13T14:47:00Z</cp:lastPrinted>
  <dcterms:created xsi:type="dcterms:W3CDTF">2022-09-02T09:37:00Z</dcterms:created>
  <dcterms:modified xsi:type="dcterms:W3CDTF">2023-09-29T08:37:00Z</dcterms:modified>
</cp:coreProperties>
</file>