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бриф-по-клієнту-supplychains-limited"/>
      <w:r>
        <w:t xml:space="preserve">Бриф по клієнту: Supplychains Limited</w:t>
      </w:r>
      <w:bookmarkEnd w:id="20"/>
    </w:p>
    <w:p>
      <w:pPr>
        <w:pStyle w:val="FirstParagraph"/>
      </w:pPr>
      <w:r>
        <w:t xml:space="preserve">Дата аналізу: 28 травня 2026</w:t>
      </w:r>
      <w:r>
        <w:br/>
      </w:r>
      <w:r>
        <w:t xml:space="preserve">Джерела: таблиця передачі проекту (CRM-шаблон), бриф менеджера (Google Doc, 26.03.2026), запис внутрішньої зустрічі команди (Fathom, 28.05.2026)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профіль-компанії"/>
      <w:r>
        <w:t xml:space="preserve">1. Профіль компанії</w:t>
      </w:r>
      <w:bookmarkEnd w:id="21"/>
    </w:p>
    <w:p>
      <w:pPr>
        <w:pStyle w:val="FirstParagraph"/>
      </w:pPr>
      <w:r>
        <w:rPr>
          <w:b/>
        </w:rPr>
        <w:t xml:space="preserve">Назва:</w:t>
      </w:r>
      <w:r>
        <w:t xml:space="preserve"> </w:t>
      </w:r>
      <w:r>
        <w:t xml:space="preserve">SUPPLYCHAINS LIMITED</w:t>
      </w:r>
      <w:r>
        <w:br/>
      </w:r>
      <w:r>
        <w:rPr>
          <w:b/>
        </w:rPr>
        <w:t xml:space="preserve">Сайт:</w:t>
      </w:r>
      <w:r>
        <w:t xml:space="preserve"> </w:t>
      </w:r>
      <w:r>
        <w:t xml:space="preserve">supplychains.hk</w:t>
      </w:r>
      <w:r>
        <w:br/>
      </w:r>
      <w:r>
        <w:rPr>
          <w:b/>
        </w:rPr>
        <w:t xml:space="preserve">Юрисдикція:</w:t>
      </w:r>
      <w:r>
        <w:t xml:space="preserve"> </w:t>
      </w:r>
      <w:r>
        <w:t xml:space="preserve">Гонконг</w:t>
      </w:r>
      <w:r>
        <w:br/>
      </w:r>
      <w:r>
        <w:rPr>
          <w:b/>
        </w:rPr>
        <w:t xml:space="preserve">На ринку з:</w:t>
      </w:r>
      <w:r>
        <w:t xml:space="preserve"> </w:t>
      </w:r>
      <w:r>
        <w:t xml:space="preserve">2017 року (9 років)</w:t>
      </w:r>
      <w:r>
        <w:br/>
      </w:r>
      <w:r>
        <w:rPr>
          <w:b/>
        </w:rPr>
        <w:t xml:space="preserve">Кількість співробітників:</w:t>
      </w:r>
      <w:r>
        <w:t xml:space="preserve"> </w:t>
      </w:r>
      <w:r>
        <w:t xml:space="preserve">~7 (включаючи, ймовірно, когось в Україні, хто зустрічає контейнери)</w:t>
      </w:r>
      <w:r>
        <w:br/>
      </w:r>
      <w:r>
        <w:rPr>
          <w:b/>
        </w:rPr>
        <w:t xml:space="preserve">Стадія розвитку:</w:t>
      </w:r>
      <w:r>
        <w:t xml:space="preserve"> </w:t>
      </w:r>
      <w:r>
        <w:t xml:space="preserve">зріла мала компанія з усталеними процесами, але без сучасної цифрової системи</w:t>
      </w:r>
    </w:p>
    <w:p>
      <w:pPr>
        <w:pStyle w:val="BodyText"/>
      </w:pPr>
      <w:r>
        <w:rPr>
          <w:b/>
        </w:rPr>
        <w:t xml:space="preserve">Власник:</w:t>
      </w:r>
      <w:r>
        <w:t xml:space="preserve"> </w:t>
      </w:r>
      <w:r>
        <w:t xml:space="preserve">Станіслав Редька — українець-емігрант, давно живе в Гонконзі</w:t>
      </w:r>
    </w:p>
    <w:p>
      <w:pPr>
        <w:pStyle w:val="BodyText"/>
      </w:pPr>
      <w:r>
        <w:rPr>
          <w:b/>
        </w:rPr>
        <w:t xml:space="preserve">Напрям діяльності:</w:t>
      </w:r>
      <w:r>
        <w:t xml:space="preserve"> </w:t>
      </w:r>
      <w:r>
        <w:t xml:space="preserve">міжнародна логістика повного циклу — B2B-оператор.</w:t>
      </w:r>
      <w:r>
        <w:br/>
      </w:r>
      <w:r>
        <w:t xml:space="preserve">Послуги: авіа-, морська, авто- та залізнична логістика; супровід документів; митне оформлення; страхування вантажів; закупівлі в Азії; складська обробка.</w:t>
      </w:r>
    </w:p>
    <w:p>
      <w:pPr>
        <w:pStyle w:val="BodyText"/>
      </w:pPr>
      <w:r>
        <w:rPr>
          <w:b/>
        </w:rPr>
        <w:t xml:space="preserve">Основний фокус зараз:</w:t>
      </w:r>
      <w:r>
        <w:t xml:space="preserve"> </w:t>
      </w:r>
      <w:r>
        <w:t xml:space="preserve">ввезення комплектуючих для дронів (та іншої електроніки) контейнерами, переважно з Китаю в Україну. Нещодавно підписано великий контракт з українським замовником — це джерело фінансування проекту.</w:t>
      </w:r>
    </w:p>
    <w:p>
      <w:pPr>
        <w:pStyle w:val="BodyText"/>
      </w:pPr>
      <w:r>
        <w:rPr>
          <w:b/>
        </w:rPr>
        <w:t xml:space="preserve">Бізнес-модель:</w:t>
      </w:r>
      <w:r>
        <w:t xml:space="preserve"> </w:t>
      </w:r>
      <w:r>
        <w:t xml:space="preserve">власник або менеджери отримують замовлення → знаходять постачальника/виробника → узгоджують ціну/терміни → отримують оплату → організовують закупівлю + логістику → доставка → закриття по витратах.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ключові-стейкхолдери"/>
      <w:r>
        <w:t xml:space="preserve">2. Ключові стейкхолдери</w:t>
      </w:r>
      <w:bookmarkEnd w:id="22"/>
    </w:p>
    <w:tbl>
      <w:tblPr>
        <w:tblStyle w:val="Table"/>
        <w:tblW w:type="pct" w:w="4999.999999999999"/>
        <w:tblLook w:firstRow="1"/>
      </w:tblPr>
      <w:tblGrid>
        <w:gridCol w:w="1042"/>
        <w:gridCol w:w="1667"/>
        <w:gridCol w:w="3334"/>
        <w:gridCol w:w="187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ПІБ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Посада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 у проекті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Контакт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Станіслав Редька</w:t>
            </w:r>
          </w:p>
        </w:tc>
        <w:tc>
          <w:p>
            <w:pPr>
              <w:pStyle w:val="Compact"/>
              <w:jc w:val="left"/>
            </w:pPr>
            <w:r>
              <w:t xml:space="preserve">Власник</w:t>
            </w:r>
          </w:p>
        </w:tc>
        <w:tc>
          <w:p>
            <w:pPr>
              <w:pStyle w:val="Compact"/>
              <w:jc w:val="left"/>
            </w:pPr>
            <w:r>
              <w:t xml:space="preserve">Єдиний source of truth по бізнес-процесах. Ініціатор, спонсор, приймає рішення і підписує</w:t>
            </w:r>
          </w:p>
        </w:tc>
        <w:tc>
          <w:p>
            <w:pPr>
              <w:pStyle w:val="Compact"/>
              <w:jc w:val="left"/>
            </w:pPr>
            <w:r>
              <w:t xml:space="preserve">sr@supplychains.hk / WhatsApp: +85251975349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Новий асистент (ім’я невідоме)</w:t>
            </w:r>
          </w:p>
        </w:tc>
        <w:tc>
          <w:p>
            <w:pPr>
              <w:pStyle w:val="Compact"/>
              <w:jc w:val="left"/>
            </w:pPr>
            <w:r>
              <w:t xml:space="preserve">Нещодавно найнятий</w:t>
            </w:r>
          </w:p>
        </w:tc>
        <w:tc>
          <w:p>
            <w:pPr>
              <w:pStyle w:val="Compact"/>
              <w:jc w:val="left"/>
            </w:pPr>
            <w:r>
              <w:t xml:space="preserve">Власник згадав що взяв</w:t>
            </w:r>
            <w:r>
              <w:t xml:space="preserve"> </w:t>
            </w:r>
            <w:r>
              <w:t xml:space="preserve">“</w:t>
            </w:r>
            <w:r>
              <w:t xml:space="preserve">дівочку</w:t>
            </w:r>
            <w:r>
              <w:t xml:space="preserve">”</w:t>
            </w:r>
            <w:r>
              <w:t xml:space="preserve">, але вона нова і процесів не знає. Для дискавері — не джерело інформації</w:t>
            </w:r>
          </w:p>
        </w:tc>
        <w:tc>
          <w:p>
            <w:pPr>
              <w:pStyle w:val="Compact"/>
              <w:jc w:val="left"/>
            </w:pPr>
            <w:r>
              <w:t xml:space="preserve">невідомо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Важливо:</w:t>
      </w:r>
      <w:r>
        <w:t xml:space="preserve"> </w:t>
      </w:r>
      <w:r>
        <w:t xml:space="preserve">інформацію по бізнес-процесах знімати виключно з власника, навіть якщо він буде посилати на асистента. Нова людина не знає нюансів операцій.</w:t>
      </w:r>
    </w:p>
    <w:p>
      <w:pPr>
        <w:pStyle w:val="BodyText"/>
      </w:pPr>
      <w:r>
        <w:t xml:space="preserve">Попередній партнер (локальний гонконгський інтегратор) — провалив проект через мовний бар’єр і нерозуміння. Клієнт цілеспрямовано обрав українську команду.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болі-та-поточні-проблеми"/>
      <w:r>
        <w:t xml:space="preserve">3. Болі та поточні проблеми</w:t>
      </w:r>
      <w:bookmarkEnd w:id="23"/>
    </w:p>
    <w:p>
      <w:pPr>
        <w:pStyle w:val="FirstParagraph"/>
      </w:pPr>
      <w:r>
        <w:rPr>
          <w:b/>
        </w:rPr>
        <w:t xml:space="preserve">Поточна система:</w:t>
      </w:r>
      <w:r>
        <w:t xml:space="preserve"> </w:t>
      </w:r>
      <w:r>
        <w:rPr>
          <w:b/>
        </w:rPr>
        <w:t xml:space="preserve">1С</w:t>
      </w:r>
      <w:r>
        <w:t xml:space="preserve"> </w:t>
      </w:r>
      <w:r>
        <w:t xml:space="preserve">(стара реалізація). Клієнт хоче позбутися від неї через:</w:t>
      </w:r>
      <w:r>
        <w:t xml:space="preserve"> </w:t>
      </w:r>
      <w:r>
        <w:t xml:space="preserve">- походження (російський продукт)</w:t>
      </w:r>
      <w:r>
        <w:t xml:space="preserve"> </w:t>
      </w:r>
      <w:r>
        <w:t xml:space="preserve">- не вирішує поточні задачі бізнесу</w:t>
      </w:r>
      <w:r>
        <w:t xml:space="preserve"> </w:t>
      </w:r>
      <w:r>
        <w:t xml:space="preserve">- не дає прозорості по статусах і витратах</w:t>
      </w:r>
    </w:p>
    <w:p>
      <w:pPr>
        <w:pStyle w:val="BodyText"/>
      </w:pPr>
      <w:r>
        <w:rPr>
          <w:b/>
        </w:rPr>
        <w:t xml:space="preserve">Конкретні болі:</w:t>
      </w:r>
      <w:r>
        <w:t xml:space="preserve"> </w:t>
      </w:r>
      <w:r>
        <w:t xml:space="preserve">- Немає єдиного місця де видно статус кожного замовлення від запиту до закриття</w:t>
      </w:r>
      <w:r>
        <w:t xml:space="preserve"> </w:t>
      </w:r>
      <w:r>
        <w:t xml:space="preserve">- Не можна швидко порахувати прибутковість по замовленню (всі витрати розкидані)</w:t>
      </w:r>
      <w:r>
        <w:t xml:space="preserve"> </w:t>
      </w:r>
      <w:r>
        <w:t xml:space="preserve">- Повільна обробка запитів і формування КП</w:t>
      </w:r>
      <w:r>
        <w:t xml:space="preserve"> </w:t>
      </w:r>
      <w:r>
        <w:t xml:space="preserve">- Дані розпорошені: заявки, документи, комунікація, оплати — у різних місцях</w:t>
      </w:r>
      <w:r>
        <w:t xml:space="preserve"> </w:t>
      </w:r>
      <w:r>
        <w:t xml:space="preserve">- Залежність від ручних операцій і пам’яті менеджерів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цілі-та-очікування"/>
      <w:r>
        <w:t xml:space="preserve">4. Цілі та очікування</w:t>
      </w:r>
      <w:bookmarkEnd w:id="24"/>
    </w:p>
    <w:p>
      <w:pPr>
        <w:pStyle w:val="FirstParagraph"/>
      </w:pPr>
      <w:r>
        <w:rPr>
          <w:b/>
        </w:rPr>
        <w:t xml:space="preserve">Головна ціль (з запису зустрічі):</w:t>
      </w:r>
      <w:r>
        <w:br/>
      </w:r>
      <w:r>
        <w:t xml:space="preserve">Швидкість виконання замовлень + фіксація всіх витрат по кожному замовленню для розрахунку прибутковості.</w:t>
      </w:r>
    </w:p>
    <w:p>
      <w:pPr>
        <w:pStyle w:val="BodyText"/>
      </w:pPr>
      <w:r>
        <w:rPr>
          <w:b/>
        </w:rPr>
        <w:t xml:space="preserve">Базовий workflow який потрібно автоматизувати:</w:t>
      </w:r>
      <w:r>
        <w:t xml:space="preserve"> </w:t>
      </w:r>
      <w:r>
        <w:t xml:space="preserve">1. Отримати запит від клієнта</w:t>
      </w:r>
      <w:r>
        <w:t xml:space="preserve"> </w:t>
      </w:r>
      <w:r>
        <w:t xml:space="preserve">2. Знайти постачальників → представити варіанти (ціна, терміни)</w:t>
      </w:r>
      <w:r>
        <w:t xml:space="preserve"> </w:t>
      </w:r>
      <w:r>
        <w:t xml:space="preserve">3. Узгодити → виставити інвойс</w:t>
      </w:r>
      <w:r>
        <w:t xml:space="preserve"> </w:t>
      </w:r>
      <w:r>
        <w:t xml:space="preserve">4. Отримати оплату → розрахуватись з виробником, забронювати логістику (контейнери, доставка)</w:t>
      </w:r>
      <w:r>
        <w:t xml:space="preserve"> </w:t>
      </w:r>
      <w:r>
        <w:t xml:space="preserve">5. Зафіксувати всі витрати по замовленню → розрахувати маржу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мінімальний ERP/CRM сфокусований на управлінні замовленнями, платежах і документообігу. Складного бухобліку, телефонії не треба.</w:t>
      </w:r>
    </w:p>
    <w:p>
      <w:pPr>
        <w:pStyle w:val="BodyText"/>
      </w:pPr>
      <w:r>
        <w:rPr>
          <w:b/>
        </w:rPr>
        <w:t xml:space="preserve">MVP (Етап 1):</w:t>
      </w:r>
      <w:r>
        <w:t xml:space="preserve"> </w:t>
      </w:r>
      <w:r>
        <w:t xml:space="preserve">- CRM + збір заявок</w:t>
      </w:r>
      <w:r>
        <w:t xml:space="preserve"> </w:t>
      </w:r>
      <w:r>
        <w:t xml:space="preserve">- Комерційні пропозиції та розрахунок логістики</w:t>
      </w:r>
      <w:r>
        <w:t xml:space="preserve"> </w:t>
      </w:r>
      <w:r>
        <w:t xml:space="preserve">- Єдина картка перевезення (shipment card — центральна сутність)</w:t>
      </w:r>
      <w:r>
        <w:t xml:space="preserve"> </w:t>
      </w:r>
      <w:r>
        <w:t xml:space="preserve">- Документообіг по перевезенню</w:t>
      </w:r>
      <w:r>
        <w:t xml:space="preserve"> </w:t>
      </w:r>
      <w:r>
        <w:t xml:space="preserve">- Операційні задачі та статуси</w:t>
      </w:r>
      <w:r>
        <w:t xml:space="preserve"> </w:t>
      </w:r>
      <w:r>
        <w:t xml:space="preserve">- Базовий фінансовий облік по shipment (доходи, витрати, маржа)</w:t>
      </w:r>
    </w:p>
    <w:p>
      <w:pPr>
        <w:pStyle w:val="BodyText"/>
      </w:pPr>
      <w:r>
        <w:rPr>
          <w:b/>
        </w:rPr>
        <w:t xml:space="preserve">Етап 2 (після MVP):</w:t>
      </w:r>
      <w:r>
        <w:t xml:space="preserve"> </w:t>
      </w:r>
      <w:r>
        <w:t xml:space="preserve">- Складські процеси</w:t>
      </w:r>
      <w:r>
        <w:t xml:space="preserve"> </w:t>
      </w:r>
      <w:r>
        <w:t xml:space="preserve">- Клієнтський портал / автоматичні повідомлення</w:t>
      </w:r>
      <w:r>
        <w:t xml:space="preserve"> </w:t>
      </w:r>
      <w:r>
        <w:t xml:space="preserve">- Розширена аналітика</w:t>
      </w:r>
      <w:r>
        <w:t xml:space="preserve"> </w:t>
      </w:r>
      <w:r>
        <w:t xml:space="preserve">- Інтеграції з зовнішніми сервісами</w:t>
      </w:r>
      <w:r>
        <w:t xml:space="preserve"> </w:t>
      </w:r>
      <w:r>
        <w:t xml:space="preserve">- Ролі, права доступу, аудит змін</w:t>
      </w:r>
    </w:p>
    <w:p>
      <w:pPr>
        <w:pStyle w:val="BodyText"/>
      </w:pPr>
      <w:r>
        <w:rPr>
          <w:b/>
        </w:rPr>
        <w:t xml:space="preserve">Інтеграції:</w:t>
      </w:r>
      <w:r>
        <w:t xml:space="preserve"> </w:t>
      </w:r>
      <w:r>
        <w:t xml:space="preserve">клієнт нічого конкретного не запитував. Месенджери (WhatsApp Business) — є базова інтеграція в Odoo. IP-телефонія — не обговорювалась, скоріш за все не потрібна.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обіцянки-менеджера-з-продажів"/>
      <w:r>
        <w:t xml:space="preserve">5. Обіцянки менеджера з продажів ⚠️</w:t>
      </w:r>
      <w:bookmarkEnd w:id="25"/>
    </w:p>
    <w:p>
      <w:pPr>
        <w:pStyle w:val="FirstParagraph"/>
      </w:pPr>
      <w:r>
        <w:rPr>
          <w:b/>
        </w:rPr>
        <w:t xml:space="preserve">Зафіксовані:</w:t>
      </w:r>
      <w:r>
        <w:t xml:space="preserve"> </w:t>
      </w:r>
      <w:r>
        <w:t xml:space="preserve">- Продано 120 годин дискавері (60 год аванс уже сплачено, 60 год — по завершенні)</w:t>
      </w:r>
      <w:r>
        <w:t xml:space="preserve"> </w:t>
      </w:r>
      <w:r>
        <w:t xml:space="preserve">- Клієнт розуміє що дискавері займе ~1.5–2 місяці (через обмеження в 2–3 год/день)</w:t>
      </w:r>
      <w:r>
        <w:t xml:space="preserve"> </w:t>
      </w:r>
      <w:r>
        <w:t xml:space="preserve">- Клієнт не знає точного переліку deliverables — команда навмисно не конкретизувала, щоб не створювати дисонанс. Обіцяно:</w:t>
      </w:r>
      <w:r>
        <w:t xml:space="preserve"> </w:t>
      </w:r>
      <w:r>
        <w:t xml:space="preserve">“</w:t>
      </w:r>
      <w:r>
        <w:t xml:space="preserve">комплексна проектна документація</w:t>
      </w:r>
      <w:r>
        <w:t xml:space="preserve">”</w:t>
      </w:r>
    </w:p>
    <w:p>
      <w:pPr>
        <w:pStyle w:val="BodyText"/>
      </w:pPr>
      <w:r>
        <w:rPr>
          <w:b/>
        </w:rPr>
        <w:t xml:space="preserve">⚠️ Розбіжність: бюджет на впровадження</w:t>
      </w:r>
      <w:r>
        <w:br/>
      </w:r>
      <w:r>
        <w:t xml:space="preserve">У CRM-шаблоні вказано</w:t>
      </w:r>
      <w:r>
        <w:t xml:space="preserve"> </w:t>
      </w:r>
      <w:r>
        <w:t xml:space="preserve">“</w:t>
      </w:r>
      <w:r>
        <w:t xml:space="preserve">від 40 000 EUR</w:t>
      </w:r>
      <w:r>
        <w:t xml:space="preserve">”</w:t>
      </w:r>
      <w:r>
        <w:t xml:space="preserve">. У записі зустрічі —</w:t>
      </w:r>
      <w:r>
        <w:t xml:space="preserve"> </w:t>
      </w:r>
      <w:r>
        <w:rPr>
          <w:b/>
        </w:rPr>
        <w:t xml:space="preserve">очікування клієнта €30k–€36k</w:t>
      </w:r>
      <w:r>
        <w:t xml:space="preserve"> </w:t>
      </w:r>
      <w:r>
        <w:t xml:space="preserve">(100 год/місяць × €60/год × 6 міс). Це 600 годин на впровадження після дискавері. Потрібно узгодити до або на першій зустрічі — це суттєва різниця.</w:t>
      </w:r>
    </w:p>
    <w:p>
      <w:pPr>
        <w:pStyle w:val="BodyText"/>
      </w:pPr>
      <w:r>
        <w:rPr>
          <w:b/>
        </w:rPr>
        <w:t xml:space="preserve">⚠️ Ризик по scope vs бюджету:</w:t>
      </w:r>
      <w:r>
        <w:br/>
      </w:r>
      <w:r>
        <w:t xml:space="preserve">Описаний функціонал (shipment card, операційні workflow, складський блок) вимагає кастомної розробки. При бюджеті €30–36k реалістичність повного scope під питанням — це ключова тема для дискавері.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поточне-it-середовище"/>
      <w:r>
        <w:t xml:space="preserve">6. Поточне IT-середовище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Дані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Поточна система</w:t>
            </w:r>
          </w:p>
        </w:tc>
        <w:tc>
          <w:p>
            <w:pPr>
              <w:pStyle w:val="Compact"/>
              <w:jc w:val="left"/>
            </w:pPr>
            <w:r>
              <w:t xml:space="preserve">1С (стара реалізація, незадовільна)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IT-команда</w:t>
            </w:r>
          </w:p>
        </w:tc>
        <w:tc>
          <w:p>
            <w:pPr>
              <w:pStyle w:val="Compact"/>
              <w:jc w:val="left"/>
            </w:pPr>
            <w:r>
              <w:t xml:space="preserve">Немає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Виробництво</w:t>
            </w:r>
          </w:p>
        </w:tc>
        <w:tc>
          <w:p>
            <w:pPr>
              <w:pStyle w:val="Compact"/>
              <w:jc w:val="left"/>
            </w:pPr>
            <w:r>
              <w:t xml:space="preserve">Відсутнє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HR/зарплата</w:t>
            </w:r>
          </w:p>
        </w:tc>
        <w:tc>
          <w:p>
            <w:pPr>
              <w:pStyle w:val="Compact"/>
              <w:jc w:val="left"/>
            </w:pPr>
            <w:r>
              <w:t xml:space="preserve">Немає HR-відділу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Управлінський облік</w:t>
            </w:r>
          </w:p>
        </w:tc>
        <w:tc>
          <w:p>
            <w:pPr>
              <w:pStyle w:val="Compact"/>
              <w:jc w:val="left"/>
            </w:pPr>
            <w:r>
              <w:t xml:space="preserve">Є — деталі уточнити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Бухгалтерія/ПЗ</w:t>
            </w:r>
          </w:p>
        </w:tc>
        <w:tc>
          <w:p>
            <w:pPr>
              <w:pStyle w:val="Compact"/>
              <w:jc w:val="left"/>
            </w:pPr>
            <w:r>
              <w:t xml:space="preserve">Уточнити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Інтеграції</w:t>
            </w:r>
          </w:p>
        </w:tc>
        <w:tc>
          <w:p>
            <w:pPr>
              <w:pStyle w:val="Compact"/>
              <w:jc w:val="left"/>
            </w:pPr>
            <w:r>
              <w:t xml:space="preserve">WhatsApp Business (базова в Odoo), решта не обговорювались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Дані для міграції</w:t>
            </w:r>
          </w:p>
        </w:tc>
        <w:tc>
          <w:p>
            <w:pPr>
              <w:pStyle w:val="Compact"/>
              <w:jc w:val="left"/>
            </w:pPr>
            <w:r>
              <w:t xml:space="preserve">З 1С — обсяг і зміст уточнити</w:t>
            </w:r>
          </w:p>
        </w:tc>
      </w:tr>
    </w:tbl>
    <w:p>
      <w:pPr>
        <w:pStyle w:val="BodyText"/>
      </w:pPr>
      <w:r>
        <w:t xml:space="preserve">Важливо з’ясувати: що саме в 1С зараз ведеться і чи потрібна міграція даних (клієнтська база, замовлення, фінансова історія).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бюджет-і-терміни"/>
      <w:r>
        <w:t xml:space="preserve">7. Бюджет і терміни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Дані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Бюджет на дискавері</w:t>
            </w:r>
          </w:p>
        </w:tc>
        <w:tc>
          <w:p>
            <w:pPr>
              <w:pStyle w:val="Compact"/>
              <w:jc w:val="left"/>
            </w:pPr>
            <w:r>
              <w:t xml:space="preserve">120 годин × €60/год = €7 200 (60 год оплачено)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Бюджет на впровадження</w:t>
            </w:r>
          </w:p>
        </w:tc>
        <w:tc>
          <w:p>
            <w:pPr>
              <w:pStyle w:val="Compact"/>
              <w:jc w:val="left"/>
            </w:pPr>
            <w:r>
              <w:t xml:space="preserve">Очікування клієнта: €30k–€36k (~600 годин)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Старт</w:t>
            </w:r>
          </w:p>
        </w:tc>
        <w:tc>
          <w:p>
            <w:pPr>
              <w:pStyle w:val="Compact"/>
              <w:jc w:val="left"/>
            </w:pPr>
            <w:r>
              <w:t xml:space="preserve">Готові — перша зустріч погоджується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Тривалість дискавері</w:t>
            </w:r>
          </w:p>
        </w:tc>
        <w:tc>
          <w:p>
            <w:pPr>
              <w:pStyle w:val="Compact"/>
              <w:jc w:val="left"/>
            </w:pPr>
            <w:r>
              <w:t xml:space="preserve">~1.5–2 місяці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Доступність клієнта</w:t>
            </w:r>
          </w:p>
        </w:tc>
        <w:tc>
          <w:p>
            <w:pPr>
              <w:pStyle w:val="Compact"/>
              <w:jc w:val="left"/>
            </w:pPr>
            <w:r>
              <w:t xml:space="preserve">2–3 години на день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Терміни впровадження</w:t>
            </w:r>
          </w:p>
        </w:tc>
        <w:tc>
          <w:p>
            <w:pPr>
              <w:pStyle w:val="Compact"/>
              <w:jc w:val="left"/>
            </w:pPr>
            <w:r>
              <w:t xml:space="preserve">6–8 місяців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Ритм оплат</w:t>
            </w:r>
          </w:p>
        </w:tc>
        <w:tc>
          <w:p>
            <w:pPr>
              <w:pStyle w:val="Compact"/>
              <w:jc w:val="left"/>
            </w:pPr>
            <w:r>
              <w:t xml:space="preserve">~€6k/місяць (100 год × €60)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Схема другого платежу дискавері</w:t>
            </w:r>
          </w:p>
        </w:tc>
        <w:tc>
          <w:p>
            <w:pPr>
              <w:pStyle w:val="Compact"/>
              <w:jc w:val="left"/>
            </w:pPr>
            <w:r>
              <w:t xml:space="preserve">Готівка по факту завершення ⚠️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конкурентний-контекст"/>
      <w:r>
        <w:t xml:space="preserve">8. Конкурентний контекст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Попередній партнер: локальний гонконгський інтегратор — провалив через мовний бар’єр</w:t>
      </w:r>
    </w:p>
    <w:p>
      <w:pPr>
        <w:numPr>
          <w:ilvl w:val="0"/>
          <w:numId w:val="1001"/>
        </w:numPr>
        <w:pStyle w:val="Compact"/>
      </w:pPr>
      <w:r>
        <w:t xml:space="preserve">Чому обрали нас: хоче працювати з українською командою (мова, розуміння)</w:t>
      </w:r>
    </w:p>
    <w:p>
      <w:pPr>
        <w:numPr>
          <w:ilvl w:val="0"/>
          <w:numId w:val="1001"/>
        </w:numPr>
        <w:pStyle w:val="Compact"/>
      </w:pPr>
      <w:r>
        <w:t xml:space="preserve">Інших альтернатив не згадувалось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відкриті-питання"/>
      <w:r>
        <w:t xml:space="preserve">Відкриті питання</w:t>
      </w:r>
      <w:bookmarkEnd w:id="29"/>
    </w:p>
    <w:p>
      <w:pPr>
        <w:pStyle w:val="FirstParagraph"/>
      </w:pPr>
      <w:r>
        <w:rPr>
          <w:b/>
        </w:rPr>
        <w:t xml:space="preserve">Критичні (до або на першій зустрічі з клієнтом):</w:t>
      </w:r>
    </w:p>
    <w:p>
      <w:pPr>
        <w:numPr>
          <w:ilvl w:val="0"/>
          <w:numId w:val="1002"/>
        </w:numPr>
        <w:pStyle w:val="Compact"/>
      </w:pPr>
      <w:r>
        <w:t xml:space="preserve">Бюджет: €30–36k чи</w:t>
      </w:r>
      <w:r>
        <w:t xml:space="preserve"> </w:t>
      </w:r>
      <w:r>
        <w:t xml:space="preserve">“</w:t>
      </w:r>
      <w:r>
        <w:t xml:space="preserve">від €40k</w:t>
      </w:r>
      <w:r>
        <w:t xml:space="preserve">”</w:t>
      </w:r>
      <w:r>
        <w:t xml:space="preserve">? Узгодити до підписання умов на впровадження.</w:t>
      </w:r>
    </w:p>
    <w:p>
      <w:pPr>
        <w:numPr>
          <w:ilvl w:val="0"/>
          <w:numId w:val="1002"/>
        </w:numPr>
        <w:pStyle w:val="Compact"/>
      </w:pPr>
      <w:r>
        <w:t xml:space="preserve">Що конкретно зараз в 1С? Чи потрібна міграція даних і в якому обсязі?</w:t>
      </w:r>
    </w:p>
    <w:p>
      <w:pPr>
        <w:numPr>
          <w:ilvl w:val="0"/>
          <w:numId w:val="1002"/>
        </w:numPr>
        <w:pStyle w:val="Compact"/>
      </w:pPr>
      <w:r>
        <w:t xml:space="preserve">Хто ще з команди клієнта бере участь в операціях (крім власника)? Хто в Україні зустрічає контейнери?</w:t>
      </w:r>
    </w:p>
    <w:p>
      <w:pPr>
        <w:numPr>
          <w:ilvl w:val="0"/>
          <w:numId w:val="1002"/>
        </w:numPr>
        <w:pStyle w:val="Compact"/>
      </w:pPr>
      <w:r>
        <w:t xml:space="preserve">Як виглядає типове замовлення крок за кроком — від запиту до закриття? (Потрібно зняти з власника на першій сесії)</w:t>
      </w:r>
    </w:p>
    <w:p>
      <w:pPr>
        <w:pStyle w:val="FirstParagraph"/>
      </w:pPr>
      <w:r>
        <w:rPr>
          <w:b/>
        </w:rPr>
        <w:t xml:space="preserve">Важливі (під час дискавері):</w:t>
      </w:r>
    </w:p>
    <w:p>
      <w:pPr>
        <w:numPr>
          <w:ilvl w:val="0"/>
          <w:numId w:val="1003"/>
        </w:numPr>
        <w:pStyle w:val="Compact"/>
      </w:pPr>
      <w:r>
        <w:t xml:space="preserve">Які документи обов’язкові для кожного типу перевезення?</w:t>
      </w:r>
    </w:p>
    <w:p>
      <w:pPr>
        <w:numPr>
          <w:ilvl w:val="0"/>
          <w:numId w:val="1003"/>
        </w:numPr>
        <w:pStyle w:val="Compact"/>
      </w:pPr>
      <w:r>
        <w:t xml:space="preserve">З якими постачальниками та перевізниками працюють — чи потрібна інтеграція з їхніми системами?</w:t>
      </w:r>
    </w:p>
    <w:p>
      <w:pPr>
        <w:numPr>
          <w:ilvl w:val="0"/>
          <w:numId w:val="1003"/>
        </w:numPr>
        <w:pStyle w:val="Compact"/>
      </w:pPr>
      <w:r>
        <w:t xml:space="preserve">Кількість активних замовлень одночасно і клієнтів у базі?</w:t>
      </w:r>
    </w:p>
    <w:p>
      <w:pPr>
        <w:numPr>
          <w:ilvl w:val="0"/>
          <w:numId w:val="1003"/>
        </w:numPr>
        <w:pStyle w:val="Compact"/>
      </w:pPr>
      <w:r>
        <w:t xml:space="preserve">Складські послуги — власний склад чи партнерський? Де?</w:t>
      </w:r>
    </w:p>
    <w:p>
      <w:pPr>
        <w:numPr>
          <w:ilvl w:val="0"/>
          <w:numId w:val="1003"/>
        </w:numPr>
        <w:pStyle w:val="Compact"/>
      </w:pPr>
      <w:r>
        <w:t xml:space="preserve">IMEI / serial tracking — для яких вантажів і наскільки критично?</w:t>
      </w:r>
    </w:p>
    <w:p>
      <w:pPr>
        <w:numPr>
          <w:ilvl w:val="0"/>
          <w:numId w:val="1003"/>
        </w:numPr>
        <w:pStyle w:val="Compact"/>
      </w:pPr>
      <w:r>
        <w:t xml:space="preserve">Управлінський облік — яке ПЗ, чи потрібна інтеграція з Odoo Accounting?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фінансові-ризики"/>
      <w:r>
        <w:t xml:space="preserve">Фінансові ризики</w:t>
      </w:r>
      <w:bookmarkEnd w:id="30"/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Другий платіж дискавері — готівка по факту.</w:t>
      </w:r>
      <w:r>
        <w:t xml:space="preserve"> </w:t>
      </w:r>
      <w:r>
        <w:t xml:space="preserve">Клієнт не має юридичних зобов’язань до оплати. Погоджена митигація: не передавати фінальний звіт до отримання оплати. До кік-офу уточнити у Юрія Лутая — чи є письмова домовленість або хоча б підтвердження в переписці.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рекомендації-для-кік-офу"/>
      <w:r>
        <w:t xml:space="preserve">Рекомендації для кік-офу</w:t>
      </w:r>
      <w:bookmarkEnd w:id="31"/>
    </w:p>
    <w:p>
      <w:pPr>
        <w:pStyle w:val="FirstParagraph"/>
      </w:pPr>
      <w:r>
        <w:rPr>
          <w:b/>
        </w:rPr>
        <w:t xml:space="preserve">1. Знімати інформацію тільки з власника.</w:t>
      </w:r>
      <w:r>
        <w:br/>
      </w:r>
      <w:r>
        <w:t xml:space="preserve">Він нещодавно найняв асистента — вона нова і не знає нюансів. Перші 2–3 тижні дискавері — тільки власник, навіть якщо він буде посилати.</w:t>
      </w:r>
    </w:p>
    <w:p>
      <w:pPr>
        <w:pStyle w:val="BodyText"/>
      </w:pPr>
      <w:r>
        <w:rPr>
          <w:b/>
        </w:rPr>
        <w:t xml:space="preserve">2. Одразу забукати слоти на 2–3 тижні вперед.</w:t>
      </w:r>
      <w:r>
        <w:br/>
      </w:r>
      <w:r>
        <w:t xml:space="preserve">Власник просив планувати заздалегідь щоб не було хаосу. На кік-офі запропонувати розклад сесій і погодити прямо під час зустрічі. Зручний час: 16:00–17:00 або після 18:30 за Києвом.</w:t>
      </w:r>
    </w:p>
    <w:p>
      <w:pPr>
        <w:pStyle w:val="BodyText"/>
      </w:pPr>
      <w:r>
        <w:rPr>
          <w:b/>
        </w:rPr>
        <w:t xml:space="preserve">3. Не конкретизувати deliverables дискавері.</w:t>
      </w:r>
      <w:r>
        <w:br/>
      </w:r>
      <w:r>
        <w:t xml:space="preserve">Команда навмисно залишила це відкритим. На кік-офі казати:</w:t>
      </w:r>
      <w:r>
        <w:t xml:space="preserve"> </w:t>
      </w:r>
      <w:r>
        <w:t xml:space="preserve">“</w:t>
      </w:r>
      <w:r>
        <w:t xml:space="preserve">ви отримаєте комплексну проектну документацію</w:t>
      </w:r>
      <w:r>
        <w:t xml:space="preserve">”</w:t>
      </w:r>
      <w:r>
        <w:t xml:space="preserve"> </w:t>
      </w:r>
      <w:r>
        <w:t xml:space="preserve">— без деталей.</w:t>
      </w:r>
    </w:p>
    <w:p>
      <w:pPr>
        <w:pStyle w:val="BodyText"/>
      </w:pPr>
      <w:r>
        <w:rPr>
          <w:b/>
        </w:rPr>
        <w:t xml:space="preserve">4. Відкрито обговорити бюджет на впровадження.</w:t>
      </w:r>
      <w:r>
        <w:br/>
      </w:r>
      <w:r>
        <w:t xml:space="preserve">Є розбіжність між €30–36k (слова клієнта) і €40k+ (CRM). До або на першій зустрічі прояснити — це впливає на scope MVP.</w:t>
      </w:r>
    </w:p>
    <w:p>
      <w:pPr>
        <w:pStyle w:val="Heading1"/>
      </w:pPr>
      <w:bookmarkStart w:id="32" w:name="звіт-дослідження-supplychains-limited"/>
      <w:r>
        <w:t xml:space="preserve">Звіт дослідження: Supplychains Limited</w:t>
      </w:r>
      <w:bookmarkEnd w:id="32"/>
    </w:p>
    <w:p>
      <w:pPr>
        <w:pStyle w:val="FirstParagraph"/>
      </w:pPr>
      <w:r>
        <w:t xml:space="preserve">Дата: 28 травня 2026</w:t>
      </w:r>
      <w:r>
        <w:br/>
      </w:r>
      <w:r>
        <w:t xml:space="preserve">Джерела: бриф_Supplychains.md, Fathom-транскрипт (28.05.2026), сайт supplychains.hk ✅, LinkedIn ✅ (часткові дані без авторизації)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ключові-знахідки"/>
      <w:r>
        <w:t xml:space="preserve">🔑 Ключові знахідки</w:t>
      </w:r>
      <w:bookmarkEnd w:id="33"/>
    </w:p>
    <w:p>
      <w:pPr>
        <w:numPr>
          <w:ilvl w:val="0"/>
          <w:numId w:val="1004"/>
        </w:numPr>
      </w:pPr>
      <w:r>
        <w:rPr>
          <w:b/>
        </w:rPr>
        <w:t xml:space="preserve">Є Shanghai Branch — якого немає в брифі.</w:t>
      </w:r>
      <w:r>
        <w:t xml:space="preserve"> </w:t>
      </w:r>
      <w:r>
        <w:t xml:space="preserve">Адреса: Qingpu District, Shanghai. Телефон: +86 131 647 411 98. Це означає що компанія більша ніж здається: є фізична присутність у Китаї, ймовірно для роботи з постачальниками та відвантаженнями. Потрібно уточнити: хто там, яка роль, чи будуть вони користувачами Odoo.</w:t>
      </w:r>
    </w:p>
    <w:p>
      <w:pPr>
        <w:numPr>
          <w:ilvl w:val="0"/>
          <w:numId w:val="1004"/>
        </w:numPr>
      </w:pPr>
      <w:r>
        <w:rPr>
          <w:b/>
        </w:rPr>
        <w:t xml:space="preserve">“</w:t>
      </w:r>
      <w:r>
        <w:rPr>
          <w:b/>
        </w:rPr>
        <w:t xml:space="preserve">Over 10 experienced logisticians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[сайт] ≠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7 співробітників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[CRM].</w:t>
      </w:r>
      <w:r>
        <w:t xml:space="preserve"> </w:t>
      </w:r>
      <w:r>
        <w:t xml:space="preserve">Розбіжність. Або сайт перебільшує, або є підрядники/фрілансери, або Shanghai + HK разом дають 10+. Уточнити на кік-офі: реальна кількість людей і хто буде у системі.</w:t>
      </w:r>
    </w:p>
    <w:p>
      <w:pPr>
        <w:numPr>
          <w:ilvl w:val="0"/>
          <w:numId w:val="1004"/>
        </w:numPr>
      </w:pPr>
      <w:r>
        <w:rPr>
          <w:b/>
        </w:rPr>
        <w:t xml:space="preserve">Сайт на 3 мовах: DE, ES, PT</w:t>
      </w:r>
      <w:r>
        <w:t xml:space="preserve"> </w:t>
      </w:r>
      <w:r>
        <w:t xml:space="preserve">— компанія активно таргетує Іспанію, Португалію, Південну Німеччину. LinkedIn підтверджує: публікації про Asia→Europe для іспанських та португальських імпортерів. Це окремий ринковий сегмент — клієнти в Європі, відправка з Азії.</w:t>
      </w:r>
    </w:p>
    <w:p>
      <w:pPr>
        <w:numPr>
          <w:ilvl w:val="0"/>
          <w:numId w:val="1004"/>
        </w:numPr>
      </w:pPr>
      <w:r>
        <w:rPr>
          <w:b/>
        </w:rPr>
        <w:t xml:space="preserve">Warehouse блок дуже детальний і вже є</w:t>
      </w:r>
      <w:r>
        <w:t xml:space="preserve"> </w:t>
      </w:r>
      <w:r>
        <w:t xml:space="preserve">— IMEI scanning, serial numbers, фотофіксація, wooden crate, pallet operations. Це не майбутній план — це поточні операції. Складський блок Odoo потрібен вже в MVP, а не в Етапі 2.</w:t>
      </w:r>
    </w:p>
    <w:p>
      <w:pPr>
        <w:numPr>
          <w:ilvl w:val="0"/>
          <w:numId w:val="1004"/>
        </w:numPr>
      </w:pPr>
      <w:r>
        <w:rPr>
          <w:b/>
        </w:rPr>
        <w:t xml:space="preserve">Прямі контракти з Maersk, MSC, CMA CGM, Emirates SkyCargo</w:t>
      </w:r>
      <w:r>
        <w:t xml:space="preserve"> </w:t>
      </w:r>
      <w:r>
        <w:t xml:space="preserve">— клієнт має серйозні carrier relationships. Можливо потрібна інтеграція з їхніми booking системами — уточнити.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підтверджено-з-брифу"/>
      <w:r>
        <w:t xml:space="preserve">✅ Підтверджено з брифу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Послуги повного циклу: авіа, море, авто, залізниця, митне, страхування, склад — підтверджено на сайті</w:t>
      </w:r>
    </w:p>
    <w:p>
      <w:pPr>
        <w:numPr>
          <w:ilvl w:val="0"/>
          <w:numId w:val="1005"/>
        </w:numPr>
        <w:pStyle w:val="Compact"/>
      </w:pPr>
      <w:r>
        <w:t xml:space="preserve">Заснована 2017 — підтверджено</w:t>
      </w:r>
    </w:p>
    <w:p>
      <w:pPr>
        <w:numPr>
          <w:ilvl w:val="0"/>
          <w:numId w:val="1005"/>
        </w:numPr>
        <w:pStyle w:val="Compact"/>
      </w:pPr>
      <w:r>
        <w:t xml:space="preserve">Географія: Азія ↔ Європа, СНД, США — підтверджено</w:t>
      </w:r>
    </w:p>
    <w:p>
      <w:pPr>
        <w:numPr>
          <w:ilvl w:val="0"/>
          <w:numId w:val="1005"/>
        </w:numPr>
        <w:pStyle w:val="Compact"/>
      </w:pPr>
      <w:r>
        <w:t xml:space="preserve">Ключові хаби: Helsinki, Seoul, Dubai, Almaty — підтверджено на сайті</w:t>
      </w:r>
    </w:p>
    <w:p>
      <w:pPr>
        <w:numPr>
          <w:ilvl w:val="0"/>
          <w:numId w:val="1005"/>
        </w:numPr>
        <w:pStyle w:val="Compact"/>
      </w:pPr>
      <w:r>
        <w:t xml:space="preserve">WhatsApp присутній у комунікаціях — є навіть на сайті як контакт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розбіжності-з-брифом"/>
      <w:r>
        <w:t xml:space="preserve">⚠️ Розбіжності з брифом</w:t>
      </w:r>
      <w:bookmarkEnd w:id="35"/>
    </w:p>
    <w:tbl>
      <w:tblPr>
        <w:tblStyle w:val="Table"/>
        <w:tblW w:type="pct" w:w="5000.0"/>
        <w:tblLook w:firstRow="1"/>
      </w:tblPr>
      <w:tblGrid>
        <w:gridCol w:w="1296"/>
        <w:gridCol w:w="2015"/>
        <w:gridCol w:w="302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Питання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 брифі (CRM)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 сайту / LinkedIn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Пріоритет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Кількість людей</w:t>
            </w:r>
          </w:p>
        </w:tc>
        <w:tc>
          <w:p>
            <w:pPr>
              <w:pStyle w:val="Compact"/>
              <w:jc w:val="left"/>
            </w:pPr>
            <w:r>
              <w:t xml:space="preserve">7 співробітників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Over 10 logisticians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🔴 Уточнити — впливає на кількість ліцензій Odoo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Локації</w:t>
            </w:r>
          </w:p>
        </w:tc>
        <w:tc>
          <w:p>
            <w:pPr>
              <w:pStyle w:val="Compact"/>
              <w:jc w:val="left"/>
            </w:pPr>
            <w:r>
              <w:t xml:space="preserve">Тільки Гонконг</w:t>
            </w:r>
          </w:p>
        </w:tc>
        <w:tc>
          <w:p>
            <w:pPr>
              <w:pStyle w:val="Compact"/>
              <w:jc w:val="left"/>
            </w:pPr>
            <w:r>
              <w:t xml:space="preserve">HK + Shanghai Branch</w:t>
            </w:r>
          </w:p>
        </w:tc>
        <w:tc>
          <w:p>
            <w:pPr>
              <w:pStyle w:val="Compact"/>
              <w:jc w:val="left"/>
            </w:pPr>
            <w:r>
              <w:t xml:space="preserve">🔴 Уточнити — можливі додаткові користувачі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Складські операції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Етап 2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Активні вже зараз (детальний блок на сайті)</w:t>
            </w:r>
          </w:p>
        </w:tc>
        <w:tc>
          <w:p>
            <w:pPr>
              <w:pStyle w:val="Compact"/>
              <w:jc w:val="left"/>
            </w:pPr>
            <w:r>
              <w:t xml:space="preserve">🟡 Переглянути пріоритет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Бюджет на впровадження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від 40k EUR</w:t>
            </w:r>
            <w:r>
              <w:t xml:space="preserve">”</w:t>
            </w:r>
            <w:r>
              <w:t xml:space="preserve"> </w:t>
            </w:r>
            <w:r>
              <w:t xml:space="preserve">(CRM) /</w:t>
            </w:r>
            <w:r>
              <w:t xml:space="preserve"> </w:t>
            </w:r>
            <w:r>
              <w:t xml:space="preserve">“</w:t>
            </w:r>
            <w:r>
              <w:t xml:space="preserve">30–36k EUR</w:t>
            </w:r>
            <w:r>
              <w:t xml:space="preserve">”</w:t>
            </w:r>
            <w:r>
              <w:t xml:space="preserve"> </w:t>
            </w:r>
            <w:r>
              <w:t xml:space="preserve">(слова клієнта)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🔴 З попереднього аналізу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нова-інформація"/>
      <w:r>
        <w:t xml:space="preserve">🆕 Нова інформація</w:t>
      </w:r>
      <w:bookmarkEnd w:id="36"/>
    </w:p>
    <w:p>
      <w:pPr>
        <w:pStyle w:val="FirstParagraph"/>
      </w:pPr>
      <w:r>
        <w:rPr>
          <w:b/>
        </w:rPr>
        <w:t xml:space="preserve">Shanghai Branch (критично новий факт)</w:t>
      </w:r>
      <w:r>
        <w:t xml:space="preserve"> </w:t>
      </w:r>
      <w:r>
        <w:t xml:space="preserve">- Адреса: L2B6081, Lane 1588, Zhuguang Road, Qingpu District, Shanghai 201106</w:t>
      </w:r>
      <w:r>
        <w:t xml:space="preserve"> </w:t>
      </w:r>
      <w:r>
        <w:t xml:space="preserve">- Телефон: +86 131 647 411 98</w:t>
      </w:r>
      <w:r>
        <w:t xml:space="preserve"> </w:t>
      </w:r>
      <w:r>
        <w:t xml:space="preserve">- Не згадувалась ні в брифі, ні на зустрічі</w:t>
      </w:r>
      <w:r>
        <w:t xml:space="preserve"> </w:t>
      </w:r>
      <w:r>
        <w:t xml:space="preserve">- Питання: хто там працює? Яка роль у бізнес-процесах? Чи потрібен їм доступ до Odoo?</w:t>
      </w:r>
    </w:p>
    <w:p>
      <w:pPr>
        <w:pStyle w:val="BodyText"/>
      </w:pPr>
      <w:r>
        <w:rPr>
          <w:b/>
        </w:rPr>
        <w:t xml:space="preserve">Активний European segment</w:t>
      </w:r>
      <w:r>
        <w:t xml:space="preserve"> </w:t>
      </w:r>
      <w:r>
        <w:t xml:space="preserve">- Окремий маркетинг на DE, ES, PT ринки</w:t>
      </w:r>
      <w:r>
        <w:t xml:space="preserve"> </w:t>
      </w:r>
      <w:r>
        <w:t xml:space="preserve">- LinkedIn таргетує Spanish/Portuguese/German importers</w:t>
      </w:r>
      <w:r>
        <w:t xml:space="preserve"> </w:t>
      </w:r>
      <w:r>
        <w:t xml:space="preserve">- Можливо є клієнти і операції в Європі — уточнити чи це є окремий бізнес-потік</w:t>
      </w:r>
    </w:p>
    <w:p>
      <w:pPr>
        <w:pStyle w:val="BodyText"/>
      </w:pPr>
      <w:r>
        <w:rPr>
          <w:b/>
        </w:rPr>
        <w:t xml:space="preserve">Детальний warehouse блок (вже активний)</w:t>
      </w:r>
      <w:r>
        <w:t xml:space="preserve"> </w:t>
      </w:r>
      <w:r>
        <w:t xml:space="preserve">- IMEI scanning (phones, headsets, smartwatches)</w:t>
      </w:r>
      <w:r>
        <w:t xml:space="preserve"> </w:t>
      </w:r>
      <w:r>
        <w:t xml:space="preserve">- Serial number tracking з фотофіксацією</w:t>
      </w:r>
      <w:r>
        <w:t xml:space="preserve"> </w:t>
      </w:r>
      <w:r>
        <w:t xml:space="preserve">- Wooden crate packaging</w:t>
      </w:r>
      <w:r>
        <w:t xml:space="preserve"> </w:t>
      </w:r>
      <w:r>
        <w:t xml:space="preserve">- Pallet loading into containers</w:t>
      </w:r>
      <w:r>
        <w:t xml:space="preserve"> </w:t>
      </w:r>
      <w:r>
        <w:t xml:space="preserve">- Gate Charge система</w:t>
      </w:r>
      <w:r>
        <w:t xml:space="preserve"> </w:t>
      </w:r>
      <w:r>
        <w:t xml:space="preserve">- Cargo sorting, short/long-term storage</w:t>
      </w:r>
      <w:r>
        <w:t xml:space="preserve"> </w:t>
      </w:r>
      <w:r>
        <w:t xml:space="preserve">→ Цей функціонал вже є і використовується. Odoo Inventory + serial tracking потрібен скоріш ніж Етап 2.</w:t>
      </w:r>
    </w:p>
    <w:p>
      <w:pPr>
        <w:pStyle w:val="BodyText"/>
      </w:pPr>
      <w:r>
        <w:rPr>
          <w:b/>
        </w:rPr>
        <w:t xml:space="preserve">Industries на сайті:</w:t>
      </w:r>
      <w:r>
        <w:t xml:space="preserve"> </w:t>
      </w:r>
      <w:r>
        <w:t xml:space="preserve">Electronics, Cars, Chemicals, Clothing, Furniture, Agricultural products — широкий спектр, не тільки drone components.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профіль-з-відкритих-джерел"/>
      <w:r>
        <w:t xml:space="preserve">1. Профіль з відкритих джерел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Реальний розмір:</w:t>
      </w:r>
      <w:r>
        <w:t xml:space="preserve"> </w:t>
      </w:r>
      <w:r>
        <w:t xml:space="preserve">“</w:t>
      </w:r>
      <w:r>
        <w:t xml:space="preserve">Over 10 logisticians</w:t>
      </w:r>
      <w:r>
        <w:t xml:space="preserve">”</w:t>
      </w:r>
      <w:r>
        <w:t xml:space="preserve"> </w:t>
      </w:r>
      <w:r>
        <w:t xml:space="preserve">[сайт] — можливо 10–15 разом з Shanghai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Динаміка:</w:t>
      </w:r>
      <w:r>
        <w:t xml:space="preserve"> </w:t>
      </w:r>
      <w:r>
        <w:t xml:space="preserve">зростає — є Shanghai branch, новий контракт, наймає асистента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Технологічний стек (видимий):</w:t>
      </w:r>
      <w:r>
        <w:t xml:space="preserve"> </w:t>
      </w:r>
      <w:r>
        <w:t xml:space="preserve">1С (legacy), WhatsApp, контактні форми на сайті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Масштаб операцій:</w:t>
      </w:r>
      <w:r>
        <w:t xml:space="preserve"> </w:t>
      </w:r>
      <w:r>
        <w:t xml:space="preserve">міжнародний (Азія ↔ Європа / СНД / США / Близький Схід)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Веб-присутність:</w:t>
      </w:r>
      <w:r>
        <w:t xml:space="preserve"> </w:t>
      </w:r>
      <w:r>
        <w:t xml:space="preserve">активна — повноцінний сайт на 4 мовах, LinkedIn (7 followers — мінімальна активність)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HQ:</w:t>
      </w:r>
      <w:r>
        <w:t xml:space="preserve"> </w:t>
      </w:r>
      <w:r>
        <w:t xml:space="preserve">16/F Kings Commercial Centre, 25 Kings Rd, Tin Hau, Hong Kong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стейкхолдери-доповнення"/>
      <w:r>
        <w:t xml:space="preserve">2. Стейкхолдери — доповнення</w:t>
      </w:r>
      <w:bookmarkEnd w:id="38"/>
    </w:p>
    <w:tbl>
      <w:tblPr>
        <w:tblStyle w:val="Table"/>
        <w:tblW w:type="pct" w:w="5000.0"/>
        <w:tblLook w:firstRow="1"/>
      </w:tblPr>
      <w:tblGrid>
        <w:gridCol w:w="2053"/>
        <w:gridCol w:w="3226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Особа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Що відомо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Джерело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Станіслав Редька</w:t>
            </w:r>
          </w:p>
        </w:tc>
        <w:tc>
          <w:p>
            <w:pPr>
              <w:pStyle w:val="Compact"/>
              <w:jc w:val="left"/>
            </w:pPr>
            <w:r>
              <w:t xml:space="preserve">Власник, HK. Єдиний source of truth по процесах. 2–3 год/день</w:t>
            </w:r>
          </w:p>
        </w:tc>
        <w:tc>
          <w:p>
            <w:pPr>
              <w:pStyle w:val="Compact"/>
              <w:jc w:val="left"/>
            </w:pPr>
            <w:r>
              <w:t xml:space="preserve">Зустріч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Новий асистент (жін.)</w:t>
            </w:r>
          </w:p>
        </w:tc>
        <w:tc>
          <w:p>
            <w:pPr>
              <w:pStyle w:val="Compact"/>
              <w:jc w:val="left"/>
            </w:pPr>
            <w:r>
              <w:t xml:space="preserve">Нещодавно найнята, не знає процесів</w:t>
            </w:r>
          </w:p>
        </w:tc>
        <w:tc>
          <w:p>
            <w:pPr>
              <w:pStyle w:val="Compact"/>
              <w:jc w:val="left"/>
            </w:pPr>
            <w:r>
              <w:t xml:space="preserve">Зустріч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Невідомий(і) — Shanghai</w:t>
            </w:r>
          </w:p>
        </w:tc>
        <w:tc>
          <w:p>
            <w:pPr>
              <w:pStyle w:val="Compact"/>
              <w:jc w:val="left"/>
            </w:pPr>
            <w:r>
              <w:t xml:space="preserve">Хтось веде Shanghai branch. Невідомо хто</w:t>
            </w:r>
          </w:p>
        </w:tc>
        <w:tc>
          <w:p>
            <w:pPr>
              <w:pStyle w:val="Compact"/>
              <w:jc w:val="left"/>
            </w:pPr>
            <w:r>
              <w:t xml:space="preserve">Сайт</w:t>
            </w:r>
          </w:p>
        </w:tc>
      </w:tr>
    </w:tbl>
    <w:p>
      <w:pPr>
        <w:pStyle w:val="BodyText"/>
      </w:pPr>
      <w:r>
        <w:t xml:space="preserve">⚠️ LinkedIn доступний частково (без авторизації). Рекомендується перевірити вручну хто вказаний як співробітник Supplychains Limited на LinkedIn — особливо хто в Shanghai.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сигнали-для-scope-проекту"/>
      <w:r>
        <w:t xml:space="preserve">3. Сигнали для scope проекту</w:t>
      </w:r>
      <w:bookmarkEnd w:id="39"/>
    </w:p>
    <w:tbl>
      <w:tblPr>
        <w:tblStyle w:val="Table"/>
        <w:tblW w:type="pct" w:w="5000.0"/>
        <w:tblLook w:firstRow="1"/>
      </w:tblPr>
      <w:tblGrid>
        <w:gridCol w:w="2184"/>
        <w:gridCol w:w="573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Сигнал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Що означає для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Shanghai Branch</w:t>
            </w:r>
          </w:p>
        </w:tc>
        <w:tc>
          <w:p>
            <w:pPr>
              <w:pStyle w:val="Compact"/>
              <w:jc w:val="left"/>
            </w:pPr>
            <w:r>
              <w:t xml:space="preserve">Можливі додаткові користувачі Odoo, multi-location setup, валюти CNY + HKD + USD + 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мови сайту (DE/ES/PT)</w:t>
            </w:r>
          </w:p>
        </w:tc>
        <w:tc>
          <w:p>
            <w:pPr>
              <w:pStyle w:val="Compact"/>
              <w:jc w:val="left"/>
            </w:pPr>
            <w:r>
              <w:t xml:space="preserve">Multi-language interface в Odoo може бути потрібен; уточнити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Детальний warehouse вже активний</w:t>
            </w:r>
          </w:p>
        </w:tc>
        <w:tc>
          <w:p>
            <w:pPr>
              <w:pStyle w:val="Compact"/>
              <w:jc w:val="left"/>
            </w:pPr>
            <w:r>
              <w:t xml:space="preserve">Inventory + serial tracking в MVP, не в Етапі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IMEI scanning</w:t>
            </w:r>
          </w:p>
        </w:tc>
        <w:tc>
          <w:p>
            <w:pPr>
              <w:pStyle w:val="Compact"/>
              <w:jc w:val="left"/>
            </w:pPr>
            <w:r>
              <w:t xml:space="preserve">Odoo Inventory serial number tracking — стандартний функціонал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Carrier contracts (Maersk, MSC тощо)</w:t>
            </w:r>
          </w:p>
        </w:tc>
        <w:tc>
          <w:p>
            <w:pPr>
              <w:pStyle w:val="Compact"/>
              <w:jc w:val="left"/>
            </w:pPr>
            <w:r>
              <w:t xml:space="preserve">Можлива інтеграція з booking API — уточнити потребу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Drone components</w:t>
            </w:r>
          </w:p>
        </w:tc>
        <w:tc>
          <w:p>
            <w:pPr>
              <w:pStyle w:val="Compact"/>
              <w:jc w:val="left"/>
            </w:pPr>
            <w:r>
              <w:t xml:space="preserve">Compliance-документи, end-user certs — уточнити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рекомендовані-модулі-odoo-оновлено"/>
      <w:r>
        <w:t xml:space="preserve">4. Рекомендовані модулі Odoo (оновлено)</w:t>
      </w:r>
      <w:bookmarkEnd w:id="40"/>
    </w:p>
    <w:tbl>
      <w:tblPr>
        <w:tblStyle w:val="Table"/>
        <w:tblW w:type="pct" w:w="5000.0"/>
        <w:tblLook w:firstRow="1"/>
      </w:tblPr>
      <w:tblGrid>
        <w:gridCol w:w="2534"/>
        <w:gridCol w:w="2534"/>
        <w:gridCol w:w="285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Примітка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p>
            <w:pPr>
              <w:pStyle w:val="Compact"/>
              <w:jc w:val="left"/>
            </w:pPr>
            <w:r>
              <w:t xml:space="preserve">✓ MVP</w:t>
            </w:r>
          </w:p>
        </w:tc>
        <w:tc>
          <w:p>
            <w:pPr>
              <w:pStyle w:val="Compact"/>
              <w:jc w:val="left"/>
            </w:pPr>
            <w:r>
              <w:t xml:space="preserve">Ліди, воронка, менеджери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p>
            <w:pPr>
              <w:pStyle w:val="Compact"/>
              <w:jc w:val="left"/>
            </w:pPr>
            <w:r>
              <w:t xml:space="preserve">✓ MVP</w:t>
            </w:r>
          </w:p>
        </w:tc>
        <w:tc>
          <w:p>
            <w:pPr>
              <w:pStyle w:val="Compact"/>
              <w:jc w:val="left"/>
            </w:pPr>
            <w:r>
              <w:t xml:space="preserve">Quotation, invoice, КП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/ Tasks</w:t>
            </w:r>
          </w:p>
        </w:tc>
        <w:tc>
          <w:p>
            <w:pPr>
              <w:pStyle w:val="Compact"/>
              <w:jc w:val="left"/>
            </w:pPr>
            <w:r>
              <w:t xml:space="preserve">✓ MVP</w:t>
            </w:r>
          </w:p>
        </w:tc>
        <w:tc>
          <w:p>
            <w:pPr>
              <w:pStyle w:val="Compact"/>
              <w:jc w:val="left"/>
            </w:pPr>
            <w:r>
              <w:t xml:space="preserve">Операційні задачі по shipment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p>
            <w:pPr>
              <w:pStyle w:val="Compact"/>
              <w:jc w:val="left"/>
            </w:pPr>
            <w:r>
              <w:t xml:space="preserve">✓ MVP</w:t>
            </w:r>
          </w:p>
        </w:tc>
        <w:tc>
          <w:p>
            <w:pPr>
              <w:pStyle w:val="Compact"/>
              <w:jc w:val="left"/>
            </w:pPr>
            <w:r>
              <w:t xml:space="preserve">Документообіг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Accounting (basic)</w:t>
            </w:r>
          </w:p>
        </w:tc>
        <w:tc>
          <w:p>
            <w:pPr>
              <w:pStyle w:val="Compact"/>
              <w:jc w:val="left"/>
            </w:pPr>
            <w:r>
              <w:t xml:space="preserve">✓ MVP</w:t>
            </w:r>
          </w:p>
        </w:tc>
        <w:tc>
          <w:p>
            <w:pPr>
              <w:pStyle w:val="Compact"/>
              <w:jc w:val="left"/>
            </w:pPr>
            <w:r>
              <w:t xml:space="preserve">Оплати, витрати, маржа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Custom: Shipment Card</w:t>
            </w:r>
          </w:p>
        </w:tc>
        <w:tc>
          <w:p>
            <w:pPr>
              <w:pStyle w:val="Compact"/>
              <w:jc w:val="left"/>
            </w:pPr>
            <w:r>
              <w:t xml:space="preserve">✓ MVP (кастом)</w:t>
            </w:r>
          </w:p>
        </w:tc>
        <w:tc>
          <w:p>
            <w:pPr>
              <w:pStyle w:val="Compact"/>
              <w:jc w:val="left"/>
            </w:pPr>
            <w:r>
              <w:t xml:space="preserve">Центральна сутність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 + Serial tracking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  <w:r>
              <w:t xml:space="preserve"> </w:t>
            </w:r>
            <w:r>
              <w:rPr>
                <w:b/>
              </w:rPr>
              <w:t xml:space="preserve">MVP (переглянути)</w:t>
            </w:r>
          </w:p>
        </w:tc>
        <w:tc>
          <w:p>
            <w:pPr>
              <w:pStyle w:val="Compact"/>
              <w:jc w:val="left"/>
            </w:pPr>
            <w:r>
              <w:t xml:space="preserve">IMEI, serial numbers — вже активна операція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Multi-currency</w:t>
            </w:r>
          </w:p>
        </w:tc>
        <w:tc>
          <w:p>
            <w:pPr>
              <w:pStyle w:val="Compact"/>
              <w:jc w:val="left"/>
            </w:pPr>
            <w:r>
              <w:t xml:space="preserve">✓ MVP</w:t>
            </w:r>
          </w:p>
        </w:tc>
        <w:tc>
          <w:p>
            <w:pPr>
              <w:pStyle w:val="Compact"/>
              <w:jc w:val="left"/>
            </w:pPr>
            <w:r>
              <w:t xml:space="preserve">HKD, USD, EUR мінімум; CNY якщо Shanghai в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WhatsApp Business</w:t>
            </w:r>
          </w:p>
        </w:tc>
        <w:tc>
          <w:p>
            <w:pPr>
              <w:pStyle w:val="Compact"/>
              <w:jc w:val="left"/>
            </w:pPr>
            <w:r>
              <w:t xml:space="preserve">✓ Base</w:t>
            </w:r>
          </w:p>
        </w:tc>
        <w:tc>
          <w:p>
            <w:pPr>
              <w:pStyle w:val="Compact"/>
              <w:jc w:val="left"/>
            </w:pPr>
            <w:r>
              <w:t xml:space="preserve">Базова інтеграція 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 (клієнтський кабінет)</w:t>
            </w:r>
          </w:p>
        </w:tc>
        <w:tc>
          <w:p>
            <w:pPr>
              <w:pStyle w:val="Compact"/>
              <w:jc w:val="left"/>
            </w:pPr>
            <w:r>
              <w:t xml:space="preserve">~ Етап 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Multi-language interface</w:t>
            </w:r>
          </w:p>
        </w:tc>
        <w:tc>
          <w:p>
            <w:pPr>
              <w:pStyle w:val="Compact"/>
              <w:jc w:val="left"/>
            </w:pPr>
            <w:r>
              <w:t xml:space="preserve">уточнити</w:t>
            </w:r>
          </w:p>
        </w:tc>
        <w:tc>
          <w:p>
            <w:pPr>
              <w:pStyle w:val="Compact"/>
              <w:jc w:val="left"/>
            </w:pPr>
            <w:r>
              <w:t xml:space="preserve">DE/ES/PT clients — чи потрібно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/ Payroll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Не потрібно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t xml:space="preserve">Немає виробництва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конкуренти-клієнта"/>
      <w:r>
        <w:t xml:space="preserve">5. Конкуренти клієнта</w:t>
      </w:r>
      <w:bookmarkEnd w:id="41"/>
    </w:p>
    <w:p>
      <w:pPr>
        <w:pStyle w:val="FirstParagraph"/>
      </w:pPr>
      <w:r>
        <w:t xml:space="preserve">Freight forwarders з HK/Азії на аналогічних маршрутах:</w:t>
      </w:r>
    </w:p>
    <w:tbl>
      <w:tblPr>
        <w:tblStyle w:val="Table"/>
        <w:tblW w:type="pct" w:w="5000.0"/>
        <w:tblLook w:firstRow="1"/>
      </w:tblPr>
      <w:tblGrid>
        <w:gridCol w:w="2329"/>
        <w:gridCol w:w="3494"/>
        <w:gridCol w:w="20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Компанія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Система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Sinoair Group (sinoair.com.hk)</w:t>
            </w:r>
          </w:p>
        </w:tc>
        <w:tc>
          <w:p>
            <w:pPr>
              <w:pStyle w:val="Compact"/>
              <w:jc w:val="left"/>
            </w:pPr>
            <w:r>
              <w:t xml:space="preserve">HK-based, air &amp; sea, схожі маршрути</w:t>
            </w:r>
          </w:p>
        </w:tc>
        <w:tc>
          <w:p>
            <w:pPr>
              <w:pStyle w:val="Compact"/>
              <w:jc w:val="left"/>
            </w:pPr>
            <w:r>
              <w:t xml:space="preserve">невідомо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Kerry Logistics</w:t>
            </w:r>
          </w:p>
        </w:tc>
        <w:tc>
          <w:p>
            <w:pPr>
              <w:pStyle w:val="Compact"/>
              <w:jc w:val="left"/>
            </w:pPr>
            <w:r>
              <w:t xml:space="preserve">Великий гравець HK, 35k+ людей</w:t>
            </w:r>
          </w:p>
        </w:tc>
        <w:tc>
          <w:p>
            <w:pPr>
              <w:pStyle w:val="Compact"/>
              <w:jc w:val="left"/>
            </w:pPr>
            <w:r>
              <w:t xml:space="preserve">SAP/власна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Global Logistics</w:t>
            </w:r>
          </w:p>
        </w:tc>
        <w:tc>
          <w:p>
            <w:pPr>
              <w:pStyle w:val="Compact"/>
              <w:jc w:val="left"/>
            </w:pPr>
            <w:r>
              <w:t xml:space="preserve">Boutique forwarder</w:t>
            </w:r>
          </w:p>
        </w:tc>
        <w:tc>
          <w:p>
            <w:pPr>
              <w:pStyle w:val="Compact"/>
              <w:jc w:val="left"/>
            </w:pPr>
            <w:r>
              <w:t xml:space="preserve">невідомо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Zammler / Artex (UA)</w:t>
            </w:r>
          </w:p>
        </w:tc>
        <w:tc>
          <w:p>
            <w:pPr>
              <w:pStyle w:val="Compact"/>
              <w:jc w:val="left"/>
            </w:pPr>
            <w:r>
              <w:t xml:space="preserve">Конкурують за Азія→Україна напрямок</w:t>
            </w:r>
          </w:p>
        </w:tc>
        <w:tc>
          <w:p>
            <w:pPr>
              <w:pStyle w:val="Compact"/>
              <w:jc w:val="left"/>
            </w:pPr>
            <w:r>
              <w:t xml:space="preserve">1С / власне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DHL Global Forwarding</w:t>
            </w:r>
          </w:p>
        </w:tc>
        <w:tc>
          <w:p>
            <w:pPr>
              <w:pStyle w:val="Compact"/>
              <w:jc w:val="left"/>
            </w:pPr>
            <w:r>
              <w:t xml:space="preserve">Великий гравець, прямий конкурент по нішах</w:t>
            </w:r>
          </w:p>
        </w:tc>
        <w:tc>
          <w:p>
            <w:pPr>
              <w:pStyle w:val="Compact"/>
              <w:jc w:val="left"/>
            </w:pPr>
            <w:r>
              <w:t xml:space="preserve">SAP</w:t>
            </w:r>
          </w:p>
        </w:tc>
      </w:tr>
    </w:tbl>
    <w:p>
      <w:pPr>
        <w:pStyle w:val="BodyText"/>
      </w:pPr>
      <w:r>
        <w:t xml:space="preserve">Жоден з основних конкурентів у цій ніші (boutique freight forwarder Азія→Схід Європи) публічно не використовує Odoo.</w:t>
      </w:r>
      <w:r>
        <w:t xml:space="preserve"> </w:t>
      </w:r>
      <w:r>
        <w:rPr>
          <w:b/>
        </w:rPr>
        <w:t xml:space="preserve">Перша автоматизована компанія цієї ніші на Odoo = конкурентна перевага.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галузевий-контекст"/>
      <w:r>
        <w:t xml:space="preserve">6. Галузевий контекст</w:t>
      </w:r>
      <w:bookmarkEnd w:id="42"/>
    </w:p>
    <w:p>
      <w:pPr>
        <w:pStyle w:val="FirstParagraph"/>
      </w:pPr>
      <w:r>
        <w:rPr>
          <w:b/>
        </w:rPr>
        <w:t xml:space="preserve">Freight forwarding — специфіка:</w:t>
      </w:r>
    </w:p>
    <w:p>
      <w:pPr>
        <w:pStyle w:val="BodyText"/>
      </w:pPr>
      <w:r>
        <w:t xml:space="preserve">Бізнес-модель: forwarder координує ланцюжок, не перевозить сам. Заробіток — на різниці між freight cost і price to client + service fees.</w:t>
      </w:r>
    </w:p>
    <w:p>
      <w:pPr>
        <w:pStyle w:val="BodyText"/>
      </w:pPr>
      <w:r>
        <w:rPr>
          <w:b/>
        </w:rPr>
        <w:t xml:space="preserve">Типовий операційний процес:</w:t>
      </w:r>
      <w:r>
        <w:t xml:space="preserve"> </w:t>
      </w:r>
      <w:r>
        <w:t xml:space="preserve">1. Inquiry → Quotation → Booking confirmation</w:t>
      </w:r>
      <w:r>
        <w:t xml:space="preserve"> </w:t>
      </w:r>
      <w:r>
        <w:t xml:space="preserve">2. Pre-shipment: commercial invoice, packing list, shipper’s letter of instruction</w:t>
      </w:r>
      <w:r>
        <w:t xml:space="preserve"> </w:t>
      </w:r>
      <w:r>
        <w:t xml:space="preserve">3. Cargo pickup + warehouse (якщо consolidation)</w:t>
      </w:r>
      <w:r>
        <w:t xml:space="preserve"> </w:t>
      </w:r>
      <w:r>
        <w:t xml:space="preserve">4. Customs export (країна відправки)</w:t>
      </w:r>
      <w:r>
        <w:t xml:space="preserve"> </w:t>
      </w:r>
      <w:r>
        <w:t xml:space="preserve">5. Main carriage (авіа / море / залізниця)</w:t>
      </w:r>
      <w:r>
        <w:t xml:space="preserve"> </w:t>
      </w:r>
      <w:r>
        <w:t xml:space="preserve">6. Customs import (країна призначення)</w:t>
      </w:r>
      <w:r>
        <w:t xml:space="preserve"> </w:t>
      </w:r>
      <w:r>
        <w:t xml:space="preserve">7. Last-mile delivery</w:t>
      </w:r>
      <w:r>
        <w:t xml:space="preserve"> </w:t>
      </w:r>
      <w:r>
        <w:t xml:space="preserve">8. Final invoice, документи клієнту, архів</w:t>
      </w:r>
    </w:p>
    <w:p>
      <w:pPr>
        <w:pStyle w:val="BodyText"/>
      </w:pPr>
      <w:r>
        <w:rPr>
          <w:b/>
        </w:rPr>
        <w:t xml:space="preserve">Специфіка drone components:</w:t>
      </w:r>
      <w:r>
        <w:t xml:space="preserve"> </w:t>
      </w:r>
      <w:r>
        <w:t xml:space="preserve">- Dual-use items — можливі export licenses</w:t>
      </w:r>
      <w:r>
        <w:t xml:space="preserve"> </w:t>
      </w:r>
      <w:r>
        <w:t xml:space="preserve">- Lithium batteries (IATA DGR Section II/IA) — спеціальні документи для авіа</w:t>
      </w:r>
      <w:r>
        <w:t xml:space="preserve"> </w:t>
      </w:r>
      <w:r>
        <w:t xml:space="preserve">- End-user statement або certificate можуть вимагатись</w:t>
      </w:r>
    </w:p>
    <w:p>
      <w:pPr>
        <w:pStyle w:val="BodyText"/>
      </w:pPr>
      <w:r>
        <w:rPr>
          <w:b/>
        </w:rPr>
        <w:t xml:space="preserve">Регуляторика Гонконгу:</w:t>
      </w:r>
      <w:r>
        <w:t xml:space="preserve"> </w:t>
      </w:r>
      <w:r>
        <w:t xml:space="preserve">- Import/Export Ordinance (Cap. 60)</w:t>
      </w:r>
      <w:r>
        <w:t xml:space="preserve"> </w:t>
      </w:r>
      <w:r>
        <w:t xml:space="preserve">- Trade and Industry Department ліцензування</w:t>
      </w:r>
      <w:r>
        <w:t xml:space="preserve"> </w:t>
      </w:r>
      <w:r>
        <w:t xml:space="preserve">- Customs &amp; Excise Department</w:t>
      </w:r>
    </w:p>
    <w:p>
      <w:pPr>
        <w:pStyle w:val="BodyText"/>
      </w:pPr>
      <w:r>
        <w:rPr>
          <w:b/>
        </w:rPr>
        <w:t xml:space="preserve">Типові болі freight forwarders:</w:t>
      </w:r>
      <w:r>
        <w:t xml:space="preserve"> </w:t>
      </w:r>
      <w:r>
        <w:t xml:space="preserve">- Розрізнені системи: немає єдиної картки shipment</w:t>
      </w:r>
      <w:r>
        <w:t xml:space="preserve"> </w:t>
      </w:r>
      <w:r>
        <w:t xml:space="preserve">- Ручний документообіг</w:t>
      </w:r>
      <w:r>
        <w:t xml:space="preserve"> </w:t>
      </w:r>
      <w:r>
        <w:t xml:space="preserve">- Залежність від email/WhatsApp для координації</w:t>
      </w:r>
      <w:r>
        <w:t xml:space="preserve"> </w:t>
      </w:r>
      <w:r>
        <w:t xml:space="preserve">- Відсутність прозорості для клієнта</w:t>
      </w:r>
      <w:r>
        <w:t xml:space="preserve"> </w:t>
      </w:r>
      <w:r>
        <w:t xml:space="preserve">- Складний розрахунок реальної маржі (багато surcharges)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ризики-з-відкритих-джерел"/>
      <w:r>
        <w:t xml:space="preserve">7. Ризики з відкритих джерел</w:t>
      </w:r>
      <w:bookmarkEnd w:id="43"/>
    </w:p>
    <w:tbl>
      <w:tblPr>
        <w:tblStyle w:val="Table"/>
        <w:tblW w:type="pct" w:w="5000.0"/>
        <w:tblLook w:firstRow="1"/>
      </w:tblPr>
      <w:tblGrid>
        <w:gridCol w:w="1458"/>
        <w:gridCol w:w="1667"/>
        <w:gridCol w:w="1875"/>
        <w:gridCol w:w="29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Ризик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Рівень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Джерело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Рекомендація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Shanghai Branch невідома в брифі</w:t>
            </w:r>
          </w:p>
        </w:tc>
        <w:tc>
          <w:p>
            <w:pPr>
              <w:pStyle w:val="Compact"/>
              <w:jc w:val="left"/>
            </w:pPr>
            <w:r>
              <w:t xml:space="preserve">🟡 Середній</w:t>
            </w:r>
          </w:p>
        </w:tc>
        <w:tc>
          <w:p>
            <w:pPr>
              <w:pStyle w:val="Compact"/>
              <w:jc w:val="left"/>
            </w:pPr>
            <w:r>
              <w:t xml:space="preserve">Сайт</w:t>
            </w:r>
          </w:p>
        </w:tc>
        <w:tc>
          <w:p>
            <w:pPr>
              <w:pStyle w:val="Compact"/>
              <w:jc w:val="left"/>
            </w:pPr>
            <w:r>
              <w:t xml:space="preserve">Уточнити scope: чи входить Shanghai в проект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10+ logisticians</w:t>
            </w:r>
            <w:r>
              <w:t xml:space="preserve">”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t xml:space="preserve">“</w:t>
            </w:r>
            <w:r>
              <w:t xml:space="preserve">7 employees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🟡 Середній</w:t>
            </w:r>
          </w:p>
        </w:tc>
        <w:tc>
          <w:p>
            <w:pPr>
              <w:pStyle w:val="Compact"/>
              <w:jc w:val="left"/>
            </w:pPr>
            <w:r>
              <w:t xml:space="preserve">Сайт vs CRM</w:t>
            </w:r>
          </w:p>
        </w:tc>
        <w:tc>
          <w:p>
            <w:pPr>
              <w:pStyle w:val="Compact"/>
              <w:jc w:val="left"/>
            </w:pPr>
            <w:r>
              <w:t xml:space="preserve">Уточнити реальну кількість користувачів Odoo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Drone components — export controls</w:t>
            </w:r>
          </w:p>
        </w:tc>
        <w:tc>
          <w:p>
            <w:pPr>
              <w:pStyle w:val="Compact"/>
              <w:jc w:val="left"/>
            </w:pPr>
            <w:r>
              <w:t xml:space="preserve">🟡 Середній</w:t>
            </w:r>
          </w:p>
        </w:tc>
        <w:tc>
          <w:p>
            <w:pPr>
              <w:pStyle w:val="Compact"/>
              <w:jc w:val="left"/>
            </w:pPr>
            <w:r>
              <w:t xml:space="preserve">Загальні знання</w:t>
            </w:r>
          </w:p>
        </w:tc>
        <w:tc>
          <w:p>
            <w:pPr>
              <w:pStyle w:val="Compact"/>
              <w:jc w:val="left"/>
            </w:pPr>
            <w:r>
              <w:t xml:space="preserve">Уточнити compliance-процедури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Готівковий другий платіж</w:t>
            </w:r>
          </w:p>
        </w:tc>
        <w:tc>
          <w:p>
            <w:pPr>
              <w:pStyle w:val="Compact"/>
              <w:jc w:val="left"/>
            </w:pPr>
            <w:r>
              <w:t xml:space="preserve">🔴 Фінансовий</w:t>
            </w:r>
          </w:p>
        </w:tc>
        <w:tc>
          <w:p>
            <w:pPr>
              <w:pStyle w:val="Compact"/>
              <w:jc w:val="left"/>
            </w:pPr>
            <w:r>
              <w:t xml:space="preserve">Зустріч</w:t>
            </w:r>
          </w:p>
        </w:tc>
        <w:tc>
          <w:p>
            <w:pPr>
              <w:pStyle w:val="Compact"/>
              <w:jc w:val="left"/>
            </w:pPr>
            <w:r>
              <w:t xml:space="preserve">Не здавати звіт до оплати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ea72a8f67d2c03f428f9a3655a85dee7baf5eb9"/>
      <w:r>
        <w:t xml:space="preserve">Питання для кік-офу на основі дослідження</w:t>
      </w:r>
      <w:bookmarkEnd w:id="4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Shanghai Branch</w:t>
      </w:r>
      <w:r>
        <w:t xml:space="preserve"> </w:t>
      </w:r>
      <w:r>
        <w:t xml:space="preserve">— хто там, що вони роблять, чи входять у scope Odoo?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Реальна кількість людей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10+ logisticians</w:t>
      </w:r>
      <w:r>
        <w:t xml:space="preserve">”</w:t>
      </w:r>
      <w:r>
        <w:t xml:space="preserve"> </w:t>
      </w:r>
      <w:r>
        <w:t xml:space="preserve">на сайті vs 7 у CRM. Скільки буде в системі?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Warehouse — вже зараз чи планується?</w:t>
      </w:r>
      <w:r>
        <w:t xml:space="preserve"> </w:t>
      </w:r>
      <w:r>
        <w:t xml:space="preserve">Сайт дає детальний опис поточних складських операцій — це означає вже активний бізнес, а не майбутній план?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European clients (DE/ES/PT)</w:t>
      </w:r>
      <w:r>
        <w:t xml:space="preserve"> </w:t>
      </w:r>
      <w:r>
        <w:t xml:space="preserve">— окремий бізнес-потік чи разовий? Чи потрібна multi-language підтримка в Odoo?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Carrier integrations</w:t>
      </w:r>
      <w:r>
        <w:t xml:space="preserve"> </w:t>
      </w:r>
      <w:r>
        <w:t xml:space="preserve">— чи є потреба інтегруватись з booking-системами Maersk, MSC тощо?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1С</w:t>
      </w:r>
      <w:r>
        <w:t xml:space="preserve"> </w:t>
      </w:r>
      <w:r>
        <w:t xml:space="preserve">— що конкретно там ведеться, скільки записів, чи потрібна міграція?</w:t>
      </w:r>
    </w:p>
    <w:p>
      <w:pPr>
        <w:pStyle w:val="Heading1"/>
      </w:pPr>
      <w:bookmarkStart w:id="45" w:name="карта-конкурентів-supplychains-limited"/>
      <w:r>
        <w:t xml:space="preserve">Карта конкурентів: Supplychains Limited</w:t>
      </w:r>
      <w:bookmarkEnd w:id="45"/>
    </w:p>
    <w:p>
      <w:pPr>
        <w:pStyle w:val="FirstParagraph"/>
      </w:pPr>
      <w:r>
        <w:t xml:space="preserve">Дата: 28 травня 2026</w:t>
      </w:r>
      <w:r>
        <w:t xml:space="preserve"> </w:t>
      </w:r>
      <w:r>
        <w:t xml:space="preserve">Галузь: Freight Forwarding / Міжнародна логістика | Географія: Hong Kong, Asia→Europe/CIS/Ukraine</w:t>
      </w:r>
      <w:r>
        <w:t xml:space="preserve"> </w:t>
      </w:r>
      <w:r>
        <w:t xml:space="preserve">Джерела: Google Search (</w:t>
      </w:r>
      <w:r>
        <w:t xml:space="preserve">“</w:t>
      </w:r>
      <w:r>
        <w:t xml:space="preserve">Hong Kong freight forwarder Asia Ukraine CIS logistics</w:t>
      </w:r>
      <w:r>
        <w:t xml:space="preserve">”</w:t>
      </w:r>
      <w:r>
        <w:t xml:space="preserve">), Google Search (</w:t>
      </w:r>
      <w:r>
        <w:t xml:space="preserve">“</w:t>
      </w:r>
      <w:r>
        <w:t xml:space="preserve">freight forwarder Hong Kong drone components electronics logistics</w:t>
      </w:r>
      <w:r>
        <w:t xml:space="preserve">”</w:t>
      </w:r>
      <w:r>
        <w:t xml:space="preserve">), прямий аналіз сайтів freightamigo.com, supernova-logistics.com, diffreight.com, bsaglobal.pro, garantcargo.com.ua, vipulogistics.com, sino-shipping.com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головні-висновки-для-команди"/>
      <w:r>
        <w:t xml:space="preserve">Головні висновки для команди</w:t>
      </w:r>
      <w:bookmarkEnd w:id="46"/>
    </w:p>
    <w:p>
      <w:pPr>
        <w:numPr>
          <w:ilvl w:val="0"/>
          <w:numId w:val="1008"/>
        </w:numPr>
        <w:pStyle w:val="Compact"/>
      </w:pPr>
      <w:r>
        <w:t xml:space="preserve">Прямих HK-конкурентів із публічно підтвердженим Odoo не знайдено. Більшість boutique-гравців або не розкривають IT-стек, або використовують власні кабінети клієнта (custom web-порталів) без ERP-бекенду.</w:t>
      </w:r>
    </w:p>
    <w:p>
      <w:pPr>
        <w:numPr>
          <w:ilvl w:val="0"/>
          <w:numId w:val="1008"/>
        </w:numPr>
        <w:pStyle w:val="Compact"/>
      </w:pPr>
      <w:r>
        <w:t xml:space="preserve">Найближчі конкуренти за нішею дрони/електроніка → Україна/CIS — це переважно українські або China-based форвардери, а не HK-базовані. Supplychains займає рідкісну нішу: HK-юрисдикція + спеціалізація на drone components + маршрути до України/CIS.</w:t>
      </w:r>
    </w:p>
    <w:p>
      <w:pPr>
        <w:numPr>
          <w:ilvl w:val="0"/>
          <w:numId w:val="1008"/>
        </w:numPr>
        <w:pStyle w:val="Compact"/>
      </w:pPr>
      <w:r>
        <w:t xml:space="preserve">FreightAmigo (HK) — найбільш технологічно розвинений конкурент в регіоні: власна AI-платформа, FinTech-модулі, HKMA-інтеграція. Це сигнал, що ринок тисне на автоматизацію. Supplychains без ERP — позиція ризику.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конкуренти"/>
      <w:r>
        <w:t xml:space="preserve">Конкуренти</w:t>
      </w:r>
      <w:bookmarkEnd w:id="47"/>
    </w:p>
    <w:p>
      <w:pPr>
        <w:pStyle w:val="Heading3"/>
      </w:pPr>
      <w:bookmarkStart w:id="48" w:name="freightamigo"/>
      <w:r>
        <w:t xml:space="preserve">1. FreightAmigo</w:t>
      </w:r>
      <w:bookmarkEnd w:id="48"/>
    </w:p>
    <w:p>
      <w:pPr>
        <w:numPr>
          <w:ilvl w:val="0"/>
          <w:numId w:val="1009"/>
        </w:numPr>
        <w:pStyle w:val="Compact"/>
      </w:pPr>
      <w:r>
        <w:t xml:space="preserve">Сайт: https://www.freightamigo.com</w:t>
      </w:r>
    </w:p>
    <w:p>
      <w:pPr>
        <w:numPr>
          <w:ilvl w:val="0"/>
          <w:numId w:val="1009"/>
        </w:numPr>
        <w:pStyle w:val="Compact"/>
      </w:pPr>
      <w:r>
        <w:t xml:space="preserve">Розмір: Mid-size, 50–200 осіб (за структурою сайту і партнерствами з HSBC, HKMA, HKECIC)</w:t>
      </w:r>
    </w:p>
    <w:p>
      <w:pPr>
        <w:numPr>
          <w:ilvl w:val="0"/>
          <w:numId w:val="1009"/>
        </w:numPr>
        <w:pStyle w:val="Compact"/>
      </w:pPr>
      <w:r>
        <w:t xml:space="preserve">Географія: Hong Kong (штаб), глобальне покриття 250+ країн; акцент Asia, Middle East, Europe, America</w:t>
      </w:r>
    </w:p>
    <w:p>
      <w:pPr>
        <w:numPr>
          <w:ilvl w:val="0"/>
          <w:numId w:val="1009"/>
        </w:numPr>
        <w:pStyle w:val="Compact"/>
      </w:pPr>
      <w:r>
        <w:t xml:space="preserve">IT-стек / ERP: Власна AI-платформа (FreighTech + FinTech на одному порталі), інтеграція з HKMA Trade Finance Platform, партнерство HSBC (</w:t>
      </w:r>
      <w:r>
        <w:t xml:space="preserve">“</w:t>
      </w:r>
      <w:r>
        <w:t xml:space="preserve">Ship Now Pay Later</w:t>
      </w:r>
      <w:r>
        <w:t xml:space="preserve">”</w:t>
      </w:r>
      <w:r>
        <w:t xml:space="preserve">), хмарний трекінг, автогенерація документів. ERP не розкрито — ймовірно власна розробка або enterprise рішення (не Odoo).</w:t>
      </w:r>
    </w:p>
    <w:p>
      <w:pPr>
        <w:numPr>
          <w:ilvl w:val="0"/>
          <w:numId w:val="1009"/>
        </w:numPr>
        <w:pStyle w:val="Compact"/>
      </w:pPr>
      <w:r>
        <w:t xml:space="preserve">Сигнали автоматизації: Повна цифровізація — онлайн-бронювання, instant quotes, real-time tracking, automated document generation, duty calculator, cargo insurance онлайн, credit search / KYC tools. Найвищий рівень автоматизації серед знайдених конкурентів.</w:t>
      </w:r>
    </w:p>
    <w:p>
      <w:pPr>
        <w:numPr>
          <w:ilvl w:val="0"/>
          <w:numId w:val="1009"/>
        </w:numPr>
        <w:pStyle w:val="Compact"/>
      </w:pPr>
      <w:r>
        <w:t xml:space="preserve">Джерело: Сайт freightamigo.com (прямий аналіз)</w:t>
      </w:r>
    </w:p>
    <w:p>
      <w:pPr>
        <w:pStyle w:val="Heading3"/>
      </w:pPr>
      <w:bookmarkStart w:id="49" w:name="supernova-logistics-hong-kong-limited"/>
      <w:r>
        <w:t xml:space="preserve">2. Supernova Logistics (Hong Kong) Limited</w:t>
      </w:r>
      <w:bookmarkEnd w:id="49"/>
    </w:p>
    <w:p>
      <w:pPr>
        <w:numPr>
          <w:ilvl w:val="0"/>
          <w:numId w:val="1010"/>
        </w:numPr>
        <w:pStyle w:val="Compact"/>
      </w:pPr>
      <w:r>
        <w:t xml:space="preserve">Сайт: https://www.supernova-logistics.com</w:t>
      </w:r>
    </w:p>
    <w:p>
      <w:pPr>
        <w:numPr>
          <w:ilvl w:val="0"/>
          <w:numId w:val="1010"/>
        </w:numPr>
        <w:pStyle w:val="Compact"/>
      </w:pPr>
      <w:r>
        <w:t xml:space="preserve">Розмір: Mid-size, засновано 2011, 20+ років досвіду (за текстом сайту), присутність в Азії</w:t>
      </w:r>
    </w:p>
    <w:p>
      <w:pPr>
        <w:numPr>
          <w:ilvl w:val="0"/>
          <w:numId w:val="1010"/>
        </w:numPr>
        <w:pStyle w:val="Compact"/>
      </w:pPr>
      <w:r>
        <w:t xml:space="preserve">Географія: Hong Kong (штаб), покриття по всій Азії, складський хаб HK близько до порту та аеропорту, cross-border China, e-commerce fulfillment глобально</w:t>
      </w:r>
    </w:p>
    <w:p>
      <w:pPr>
        <w:numPr>
          <w:ilvl w:val="0"/>
          <w:numId w:val="1010"/>
        </w:numPr>
        <w:pStyle w:val="Compact"/>
      </w:pPr>
      <w:r>
        <w:t xml:space="preserve">IT-стек / ERP: не знайдено публічно. Сайт базовий (Wix/custom), клієнтського порталу не виявлено. Ймовірно використовують CargoWise або подібну галузеву систему — типовий вибір для HK mid-size forwarders.</w:t>
      </w:r>
    </w:p>
    <w:p>
      <w:pPr>
        <w:numPr>
          <w:ilvl w:val="0"/>
          <w:numId w:val="1010"/>
        </w:numPr>
        <w:pStyle w:val="Compact"/>
      </w:pPr>
      <w:r>
        <w:t xml:space="preserve">Сигнали автоматизації: мінімальні сигнали на сайті. Згадується</w:t>
      </w:r>
      <w:r>
        <w:t xml:space="preserve"> </w:t>
      </w:r>
      <w:r>
        <w:t xml:space="preserve">“</w:t>
      </w:r>
      <w:r>
        <w:t xml:space="preserve">integrated logistics</w:t>
      </w:r>
      <w:r>
        <w:t xml:space="preserve">”</w:t>
      </w:r>
      <w:r>
        <w:t xml:space="preserve"> </w:t>
      </w:r>
      <w:r>
        <w:t xml:space="preserve">та</w:t>
      </w:r>
      <w:r>
        <w:t xml:space="preserve"> </w:t>
      </w:r>
      <w:r>
        <w:t xml:space="preserve">“</w:t>
      </w:r>
      <w:r>
        <w:t xml:space="preserve">supply chain solutions</w:t>
      </w:r>
      <w:r>
        <w:t xml:space="preserve">”</w:t>
      </w:r>
      <w:r>
        <w:t xml:space="preserve">, але без технологічного деталювання. Можливий кандидат на Odoo-апдейт.</w:t>
      </w:r>
    </w:p>
    <w:p>
      <w:pPr>
        <w:numPr>
          <w:ilvl w:val="0"/>
          <w:numId w:val="1010"/>
        </w:numPr>
        <w:pStyle w:val="Compact"/>
      </w:pPr>
      <w:r>
        <w:t xml:space="preserve">Джерело: Google Search (sponsored result) + сайт supernova-logistics.com</w:t>
      </w:r>
    </w:p>
    <w:p>
      <w:pPr>
        <w:pStyle w:val="Heading3"/>
      </w:pPr>
      <w:bookmarkStart w:id="50" w:name="diffreight"/>
      <w:r>
        <w:t xml:space="preserve">3. DiFFreight</w:t>
      </w:r>
      <w:bookmarkEnd w:id="50"/>
    </w:p>
    <w:p>
      <w:pPr>
        <w:numPr>
          <w:ilvl w:val="0"/>
          <w:numId w:val="1011"/>
        </w:numPr>
        <w:pStyle w:val="Compact"/>
      </w:pPr>
      <w:r>
        <w:t xml:space="preserve">Сайт: https://diffreight.com</w:t>
      </w:r>
    </w:p>
    <w:p>
      <w:pPr>
        <w:numPr>
          <w:ilvl w:val="0"/>
          <w:numId w:val="1011"/>
        </w:numPr>
        <w:pStyle w:val="Compact"/>
      </w:pPr>
      <w:r>
        <w:t xml:space="preserve">Розмір: Small, ~5+ років на ринку, київський офіс (проспект Академіка Корольова, 1), 5000+ відправок, 27 країн</w:t>
      </w:r>
    </w:p>
    <w:p>
      <w:pPr>
        <w:numPr>
          <w:ilvl w:val="0"/>
          <w:numId w:val="1011"/>
        </w:numPr>
        <w:pStyle w:val="Compact"/>
      </w:pPr>
      <w:r>
        <w:t xml:space="preserve">Географія: Україна (Київ) — базується, але активно працює на маршруті Китай→Україна через Hong Kong; маршрут HK→Київ авіа ~20 днів</w:t>
      </w:r>
    </w:p>
    <w:p>
      <w:pPr>
        <w:numPr>
          <w:ilvl w:val="0"/>
          <w:numId w:val="1011"/>
        </w:numPr>
        <w:pStyle w:val="Compact"/>
      </w:pPr>
      <w:r>
        <w:t xml:space="preserve">IT-стек / ERP: Власний</w:t>
      </w:r>
      <w:r>
        <w:t xml:space="preserve"> </w:t>
      </w:r>
      <w:r>
        <w:t xml:space="preserve">“</w:t>
      </w:r>
      <w:r>
        <w:t xml:space="preserve">Кабінет клієнта</w:t>
      </w:r>
      <w:r>
        <w:t xml:space="preserve">”</w:t>
      </w:r>
      <w:r>
        <w:t xml:space="preserve"> </w:t>
      </w:r>
      <w:r>
        <w:t xml:space="preserve">(онлайн-трекінг, замовлення), чат-бот. ERP не розкрито. За розміром і технологічним рівнем — ймовірно 1С або самописна CRM, можливо Bitrix24.</w:t>
      </w:r>
    </w:p>
    <w:p>
      <w:pPr>
        <w:numPr>
          <w:ilvl w:val="0"/>
          <w:numId w:val="1011"/>
        </w:numPr>
        <w:pStyle w:val="Compact"/>
      </w:pPr>
      <w:r>
        <w:t xml:space="preserve">Сигнали автоматизації: є онлайн-калькулятор, клієнтський кабінет, згадка</w:t>
      </w:r>
      <w:r>
        <w:t xml:space="preserve"> </w:t>
      </w:r>
      <w:r>
        <w:t xml:space="preserve">“</w:t>
      </w:r>
      <w:r>
        <w:t xml:space="preserve">автоматизація на складах</w:t>
      </w:r>
      <w:r>
        <w:t xml:space="preserve">”</w:t>
      </w:r>
      <w:r>
        <w:t xml:space="preserve">. Стаття про доставку FPV-дронів з Китаю через HK — прямий конкурент за нішею.</w:t>
      </w:r>
    </w:p>
    <w:p>
      <w:pPr>
        <w:numPr>
          <w:ilvl w:val="0"/>
          <w:numId w:val="1011"/>
        </w:numPr>
        <w:pStyle w:val="Compact"/>
      </w:pPr>
      <w:r>
        <w:t xml:space="preserve">Джерело: Google Search (стаття про доставку дронів з Китаю) + сайт diffreight.com</w:t>
      </w:r>
    </w:p>
    <w:p>
      <w:pPr>
        <w:pStyle w:val="Heading3"/>
      </w:pPr>
      <w:bookmarkStart w:id="51" w:name="bsa-global-md-global-llc"/>
      <w:r>
        <w:t xml:space="preserve">4. BSA Global (M&amp;D Global LLC)</w:t>
      </w:r>
      <w:bookmarkEnd w:id="51"/>
    </w:p>
    <w:p>
      <w:pPr>
        <w:numPr>
          <w:ilvl w:val="0"/>
          <w:numId w:val="1012"/>
        </w:numPr>
        <w:pStyle w:val="Compact"/>
      </w:pPr>
      <w:r>
        <w:t xml:space="preserve">Сайт: https://bsaglobal.pro</w:t>
      </w:r>
    </w:p>
    <w:p>
      <w:pPr>
        <w:numPr>
          <w:ilvl w:val="0"/>
          <w:numId w:val="1012"/>
        </w:numPr>
        <w:pStyle w:val="Compact"/>
      </w:pPr>
      <w:r>
        <w:t xml:space="preserve">Розмір: Small-to-mid, 6+ років, офіси: Київ + Dubai (DAFZA)</w:t>
      </w:r>
    </w:p>
    <w:p>
      <w:pPr>
        <w:numPr>
          <w:ilvl w:val="0"/>
          <w:numId w:val="1012"/>
        </w:numPr>
        <w:pStyle w:val="Compact"/>
      </w:pPr>
      <w:r>
        <w:t xml:space="preserve">Географія: Україна/Dubai → CIS, Балкани, Прибалтика, Середня Азія, Близький Схід, Китай. Є окрема згадка</w:t>
      </w:r>
      <w:r>
        <w:t xml:space="preserve"> </w:t>
      </w:r>
      <w:r>
        <w:t xml:space="preserve">“</w:t>
      </w:r>
      <w:r>
        <w:t xml:space="preserve">доставка з Китаю та Гонконгу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IT-стек / ERP: Не знайдено публічно. Сайт на Ukrainian CMS (судячи по структурі). Калькулятор тарифів вбудований. ERP — не знайдено, ймовірно 1С або Excel-based operations.</w:t>
      </w:r>
    </w:p>
    <w:p>
      <w:pPr>
        <w:numPr>
          <w:ilvl w:val="0"/>
          <w:numId w:val="1012"/>
        </w:numPr>
        <w:pStyle w:val="Compact"/>
      </w:pPr>
      <w:r>
        <w:t xml:space="preserve">Сигнали автоматизації: особистий консьєрж як UVP (тобто ручна координація домінує), трекінг вантажів згадується. Низький рівень автоматизації порівняно з FreightAmigo.</w:t>
      </w:r>
    </w:p>
    <w:p>
      <w:pPr>
        <w:numPr>
          <w:ilvl w:val="0"/>
          <w:numId w:val="1012"/>
        </w:numPr>
        <w:pStyle w:val="Compact"/>
      </w:pPr>
      <w:r>
        <w:t xml:space="preserve">Джерело: Google Search + сайт bsaglobal.pro</w:t>
      </w:r>
    </w:p>
    <w:p>
      <w:pPr>
        <w:pStyle w:val="Heading3"/>
      </w:pPr>
      <w:bookmarkStart w:id="52" w:name="vipu-logistics-viputrans"/>
      <w:r>
        <w:t xml:space="preserve">5. VIPU Logistics (VIPUTRANS)</w:t>
      </w:r>
      <w:bookmarkEnd w:id="52"/>
    </w:p>
    <w:p>
      <w:pPr>
        <w:numPr>
          <w:ilvl w:val="0"/>
          <w:numId w:val="1013"/>
        </w:numPr>
        <w:pStyle w:val="Compact"/>
      </w:pPr>
      <w:r>
        <w:t xml:space="preserve">Сайт: https://vipulogistics.com</w:t>
      </w:r>
    </w:p>
    <w:p>
      <w:pPr>
        <w:numPr>
          <w:ilvl w:val="0"/>
          <w:numId w:val="1013"/>
        </w:numPr>
        <w:pStyle w:val="Compact"/>
      </w:pPr>
      <w:r>
        <w:t xml:space="preserve">Розмір: Mid-size, 500+ співробітників, 40 000+ кв.м складів, засновано 2018, штаб у Чжухаї (Zhuhai), офіси Guangzhou/Shenzhen/Shanghai/Beijing/Hong Kong</w:t>
      </w:r>
    </w:p>
    <w:p>
      <w:pPr>
        <w:numPr>
          <w:ilvl w:val="0"/>
          <w:numId w:val="1013"/>
        </w:numPr>
        <w:pStyle w:val="Compact"/>
      </w:pPr>
      <w:r>
        <w:t xml:space="preserve">Географія: Китай → CIS, Росія, Європа, Central Asia; спеціалізація на залізничних перевезеннях (2000+ власних контейнерів). Покриває Казахстан, Узбекистан, Азербайджан, Вірменію, Грузію — CIS-маршрути.</w:t>
      </w:r>
    </w:p>
    <w:p>
      <w:pPr>
        <w:numPr>
          <w:ilvl w:val="0"/>
          <w:numId w:val="1013"/>
        </w:numPr>
        <w:pStyle w:val="Compact"/>
      </w:pPr>
      <w:r>
        <w:t xml:space="preserve">IT-стек / ERP: не знайдено публічно. Сайт на WordPress (за структурою), клієнтського порталу не видно. WCA member. Для операцій 500+ team ймовірно CargoWise або SAP-based рішення, але підтвердження немає.</w:t>
      </w:r>
    </w:p>
    <w:p>
      <w:pPr>
        <w:numPr>
          <w:ilvl w:val="0"/>
          <w:numId w:val="1013"/>
        </w:numPr>
        <w:pStyle w:val="Compact"/>
      </w:pPr>
      <w:r>
        <w:t xml:space="preserve">Сигнали автоматизації: GPS 24/7 моніторинг вантажівок, реальний трекінг. Warehousing automation згадується.</w:t>
      </w:r>
    </w:p>
    <w:p>
      <w:pPr>
        <w:numPr>
          <w:ilvl w:val="0"/>
          <w:numId w:val="1013"/>
        </w:numPr>
        <w:pStyle w:val="Compact"/>
      </w:pPr>
      <w:r>
        <w:t xml:space="preserve">Джерело: Google Search + сайт vipulogistics.com</w:t>
      </w:r>
    </w:p>
    <w:p>
      <w:pPr>
        <w:pStyle w:val="Heading3"/>
      </w:pPr>
      <w:bookmarkStart w:id="53" w:name="garant-cargo"/>
      <w:r>
        <w:t xml:space="preserve">6. Garant Cargo</w:t>
      </w:r>
      <w:bookmarkEnd w:id="53"/>
    </w:p>
    <w:p>
      <w:pPr>
        <w:numPr>
          <w:ilvl w:val="0"/>
          <w:numId w:val="1014"/>
        </w:numPr>
        <w:pStyle w:val="Compact"/>
      </w:pPr>
      <w:r>
        <w:t xml:space="preserve">Сайт: https://garantcargo.com.ua</w:t>
      </w:r>
    </w:p>
    <w:p>
      <w:pPr>
        <w:numPr>
          <w:ilvl w:val="0"/>
          <w:numId w:val="1014"/>
        </w:numPr>
        <w:pStyle w:val="Compact"/>
      </w:pPr>
      <w:r>
        <w:t xml:space="preserve">Розмір: Small, з 2019 року, офіс Київ + представництва в Shenzhen, Tokyo, Przemysl (PL), Sydney, Ho Chi Minh City, Seoul, Chennai, Sumaré (BR), Taipei, Bensenville (USA), Istanbul</w:t>
      </w:r>
    </w:p>
    <w:p>
      <w:pPr>
        <w:numPr>
          <w:ilvl w:val="0"/>
          <w:numId w:val="1014"/>
        </w:numPr>
        <w:pStyle w:val="Compact"/>
      </w:pPr>
      <w:r>
        <w:t xml:space="preserve">Географія: Київ-центрик, але глобальна мережа офісів; активно працює на Китай→Україна; окремий розділ про FPV drone components — прямий конкурент Supplychains за нішею</w:t>
      </w:r>
    </w:p>
    <w:p>
      <w:pPr>
        <w:numPr>
          <w:ilvl w:val="0"/>
          <w:numId w:val="1014"/>
        </w:numPr>
        <w:pStyle w:val="Compact"/>
      </w:pPr>
      <w:r>
        <w:t xml:space="preserve">IT-стек / ERP: Не знайдено. Сайт стандартний. ERP — не знайдено, ймовірно 1С або Google Sheets-рівень для такого розміру.</w:t>
      </w:r>
    </w:p>
    <w:p>
      <w:pPr>
        <w:numPr>
          <w:ilvl w:val="0"/>
          <w:numId w:val="1014"/>
        </w:numPr>
        <w:pStyle w:val="Compact"/>
      </w:pPr>
      <w:r>
        <w:t xml:space="preserve">Сигнали автоматизації: є Track shipment функціонал та Cost calculation онлайн. Importer of Record (IOR) — нішева послуга для drone imports.</w:t>
      </w:r>
    </w:p>
    <w:p>
      <w:pPr>
        <w:numPr>
          <w:ilvl w:val="0"/>
          <w:numId w:val="1014"/>
        </w:numPr>
        <w:pStyle w:val="Compact"/>
      </w:pPr>
      <w:r>
        <w:t xml:space="preserve">Джерело: Google Search (</w:t>
      </w:r>
      <w:r>
        <w:t xml:space="preserve">“</w:t>
      </w:r>
      <w:r>
        <w:t xml:space="preserve">drone components delivery from China</w:t>
      </w:r>
      <w:r>
        <w:t xml:space="preserve">”</w:t>
      </w:r>
      <w:r>
        <w:t xml:space="preserve">) + сайт garantcargo.com.ua</w:t>
      </w:r>
    </w:p>
    <w:p>
      <w:pPr>
        <w:pStyle w:val="Heading3"/>
      </w:pPr>
      <w:bookmarkStart w:id="54" w:name="sino-shipping"/>
      <w:r>
        <w:t xml:space="preserve">7. SINO Shipping</w:t>
      </w:r>
      <w:bookmarkEnd w:id="54"/>
    </w:p>
    <w:p>
      <w:pPr>
        <w:numPr>
          <w:ilvl w:val="0"/>
          <w:numId w:val="1015"/>
        </w:numPr>
        <w:pStyle w:val="Compact"/>
      </w:pPr>
      <w:r>
        <w:t xml:space="preserve">Сайт: https://www.sino-shipping.com</w:t>
      </w:r>
    </w:p>
    <w:p>
      <w:pPr>
        <w:numPr>
          <w:ilvl w:val="0"/>
          <w:numId w:val="1015"/>
        </w:numPr>
        <w:pStyle w:val="Compact"/>
      </w:pPr>
      <w:r>
        <w:t xml:space="preserve">Розмір: Невідомо точно — виглядає як content-marketing + brokerage сайт (не операційна компанія). Можливо агрегатор/брокер.</w:t>
      </w:r>
    </w:p>
    <w:p>
      <w:pPr>
        <w:numPr>
          <w:ilvl w:val="0"/>
          <w:numId w:val="1015"/>
        </w:numPr>
        <w:pStyle w:val="Compact"/>
      </w:pPr>
      <w:r>
        <w:t xml:space="preserve">Географія: Китай → Україна (спеціалізована сторінка), глобально</w:t>
      </w:r>
    </w:p>
    <w:p>
      <w:pPr>
        <w:numPr>
          <w:ilvl w:val="0"/>
          <w:numId w:val="1015"/>
        </w:numPr>
        <w:pStyle w:val="Compact"/>
      </w:pPr>
      <w:r>
        <w:t xml:space="preserve">IT-стек / ERP: Не знайдено. Сайт має ознаки content-heavy SEO-платформи. Можливо використовують freight marketplace модель без власного ERP.</w:t>
      </w:r>
    </w:p>
    <w:p>
      <w:pPr>
        <w:numPr>
          <w:ilvl w:val="0"/>
          <w:numId w:val="1015"/>
        </w:numPr>
        <w:pStyle w:val="Compact"/>
      </w:pPr>
      <w:r>
        <w:t xml:space="preserve">Сигнали автоматизації: онлайн-квотування, rate calculator. Активний SEO-контент про маршрути та тарифи.</w:t>
      </w:r>
    </w:p>
    <w:p>
      <w:pPr>
        <w:numPr>
          <w:ilvl w:val="0"/>
          <w:numId w:val="1015"/>
        </w:numPr>
        <w:pStyle w:val="Compact"/>
      </w:pPr>
      <w:r>
        <w:t xml:space="preserve">Джерело: Google Search + сайт sino-shipping.com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галузеві-паттерни"/>
      <w:r>
        <w:t xml:space="preserve">Галузеві паттерни</w:t>
      </w:r>
      <w:bookmarkEnd w:id="55"/>
    </w:p>
    <w:p>
      <w:pPr>
        <w:pStyle w:val="FirstParagraph"/>
      </w:pPr>
      <w:r>
        <w:rPr>
          <w:b/>
        </w:rPr>
        <w:t xml:space="preserve">Домінуюча система:</w:t>
      </w:r>
      <w:r>
        <w:t xml:space="preserve"> </w:t>
      </w:r>
      <w:r>
        <w:t xml:space="preserve">У boutique/small-size сегменті (що відповідає розміру Supplychains) відкрито жодна компанія не розкрила ERP. Галузевий стандарт для HK/Asia mid-size forwarders — CargoWise One (WiseTech Global); для українських гравців — 1С + самописні CRM або Bitrix24. FreightAmigo — виняток із власною платформою.</w:t>
      </w:r>
    </w:p>
    <w:p>
      <w:pPr>
        <w:pStyle w:val="BodyText"/>
      </w:pPr>
      <w:r>
        <w:rPr>
          <w:b/>
        </w:rPr>
        <w:t xml:space="preserve">Функціональний мінімум галузі:</w:t>
      </w:r>
      <w:r>
        <w:t xml:space="preserve"> </w:t>
      </w:r>
      <w:r>
        <w:t xml:space="preserve">Онлайн freight calculator / quotation tool; клієнтський кабінет з трекінгом; електронна документація (AWB, коносамент, митні декларації); WhatsApp/месенджер комунікація з клієнтами. Всі знайдені конкуренти мають хоча б частину цих інструментів.</w:t>
      </w:r>
    </w:p>
    <w:p>
      <w:pPr>
        <w:pStyle w:val="BodyText"/>
      </w:pPr>
      <w:r>
        <w:rPr>
          <w:b/>
        </w:rPr>
        <w:t xml:space="preserve">Конкурент на Odoo:</w:t>
      </w:r>
      <w:r>
        <w:t xml:space="preserve"> </w:t>
      </w:r>
      <w:r>
        <w:t xml:space="preserve">Не знайдено жодного публічно підтвердженого випадку серед досліджених конкурентів. Odoo у freight forwarding — нішевий вибір, але технічно можливий (є Odoo-модулі для logistics: stock, purchase, accounting, project, CRM). Supplychains може стати першим у своїй конкурентній групі — це диференціатор.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сигнали-для-scope-odoo-проекту"/>
      <w:r>
        <w:t xml:space="preserve">Сигнали для scope Odoo-проекту</w:t>
      </w:r>
      <w:bookmarkEnd w:id="56"/>
    </w:p>
    <w:p>
      <w:pPr>
        <w:numPr>
          <w:ilvl w:val="0"/>
          <w:numId w:val="1016"/>
        </w:numPr>
        <w:pStyle w:val="Compact"/>
      </w:pPr>
      <w:r>
        <w:t xml:space="preserve">Ключова функція для freight forwarder на Odoo:</w:t>
      </w:r>
      <w:r>
        <w:t xml:space="preserve"> </w:t>
      </w:r>
      <w:r>
        <w:rPr>
          <w:b/>
        </w:rPr>
        <w:t xml:space="preserve">Shipment tracking / операційні картки відправок</w:t>
      </w:r>
      <w:r>
        <w:t xml:space="preserve"> </w:t>
      </w:r>
      <w:r>
        <w:t xml:space="preserve">(аналог CargoWise shipment file) — потрібна кастомізація або використання Project/Helpdesk модуля.</w:t>
      </w:r>
    </w:p>
    <w:p>
      <w:pPr>
        <w:numPr>
          <w:ilvl w:val="0"/>
          <w:numId w:val="1016"/>
        </w:numPr>
        <w:pStyle w:val="Compact"/>
      </w:pPr>
      <w:r>
        <w:t xml:space="preserve">Клієнтський портал (Odoo Customer Portal) — прямий аналог</w:t>
      </w:r>
      <w:r>
        <w:t xml:space="preserve"> </w:t>
      </w:r>
      <w:r>
        <w:t xml:space="preserve">“</w:t>
      </w:r>
      <w:r>
        <w:t xml:space="preserve">кабінету клієнта</w:t>
      </w:r>
      <w:r>
        <w:t xml:space="preserve">”</w:t>
      </w:r>
      <w:r>
        <w:t xml:space="preserve"> </w:t>
      </w:r>
      <w:r>
        <w:t xml:space="preserve">у DiFFreight/BSA Global. Мінімальна кастомізація, висока цінність для клієнтів Supplychains.</w:t>
      </w:r>
    </w:p>
    <w:p>
      <w:pPr>
        <w:numPr>
          <w:ilvl w:val="0"/>
          <w:numId w:val="1016"/>
        </w:numPr>
        <w:pStyle w:val="Compact"/>
      </w:pPr>
      <w:r>
        <w:t xml:space="preserve">Mitне оформлення та документи: Odoo Documents + кастомні шаблони AWB / Bill of Lading / Customs Declaration — критично для галузі.</w:t>
      </w:r>
    </w:p>
    <w:p>
      <w:pPr>
        <w:numPr>
          <w:ilvl w:val="0"/>
          <w:numId w:val="1016"/>
        </w:numPr>
        <w:pStyle w:val="Compact"/>
      </w:pPr>
      <w:r>
        <w:t xml:space="preserve">Мультивалютність та мульти-юрисдикція (HKD + USD + EUR + UAH): стандартна Odoo-функція, але потребує правильного налаштування для HK + Shanghai branch.</w:t>
      </w:r>
    </w:p>
    <w:p>
      <w:pPr>
        <w:numPr>
          <w:ilvl w:val="0"/>
          <w:numId w:val="1016"/>
        </w:numPr>
        <w:pStyle w:val="Compact"/>
      </w:pPr>
      <w:r>
        <w:t xml:space="preserve">Страхування вантажів (згадується у всіх конкурентів): потребує або кастомного модуля, або інтеграції з insurance provider API.</w:t>
      </w:r>
    </w:p>
    <w:p>
      <w:pPr>
        <w:numPr>
          <w:ilvl w:val="0"/>
          <w:numId w:val="1016"/>
        </w:numPr>
        <w:pStyle w:val="Compact"/>
      </w:pPr>
      <w:r>
        <w:t xml:space="preserve">Drone components / електроніка: hazmat / DGR compliance — спеціалізована документація, Odoo out-of-the-box не покриває. Потрібен окремий checklist-модуль або workaround через Project tasks.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питання-для-кік-офу"/>
      <w:r>
        <w:t xml:space="preserve">Питання для кік-офу</w:t>
      </w:r>
      <w:bookmarkEnd w:id="57"/>
    </w:p>
    <w:p>
      <w:pPr>
        <w:pStyle w:val="FirstParagraph"/>
      </w:pPr>
      <w:r>
        <w:t xml:space="preserve">→ К: Яка зараз основна система обліку відправок — Excel, 1С, або щось інше? Скільки активних відправок одночасно?</w:t>
      </w:r>
      <w:r>
        <w:t xml:space="preserve"> </w:t>
      </w:r>
      <w:r>
        <w:t xml:space="preserve">→ К: Чи є зараз клієнтський портал або трекінг для клієнтів, чи все через WhatsApp/email?</w:t>
      </w:r>
      <w:r>
        <w:t xml:space="preserve"> </w:t>
      </w:r>
      <w:r>
        <w:t xml:space="preserve">→ К: Як обробляється DGR (небезпечні вантажі — батареї дронів)? Окремий чеклист чи ручний контроль?</w:t>
      </w:r>
      <w:r>
        <w:t xml:space="preserve"> </w:t>
      </w:r>
      <w:r>
        <w:t xml:space="preserve">→ К: HK-офіс і Shanghai branch — одна юридична особа чи окремі? Як зараз ведеться бухоблік між ними?</w:t>
      </w:r>
      <w:r>
        <w:t xml:space="preserve"> </w:t>
      </w:r>
      <w:r>
        <w:t xml:space="preserve">→ К: Яка пріоритетність: операційний облік відправок / CRM з клієнтами / фінансова звітність?</w:t>
      </w:r>
    </w:p>
    <w:p>
      <w:pPr>
        <w:pStyle w:val="Heading1"/>
      </w:pPr>
      <w:bookmarkStart w:id="58" w:name="Xf51c8e8508091c8b65a816f0aad0239ba4d5041"/>
      <w:r>
        <w:t xml:space="preserve">Галузевий брифінг: Freight Forwarding / Міжнародна логістика</w:t>
      </w:r>
      <w:bookmarkEnd w:id="58"/>
    </w:p>
    <w:p>
      <w:pPr>
        <w:pStyle w:val="FirstParagraph"/>
      </w:pPr>
      <w:r>
        <w:t xml:space="preserve">Дата: 28 травня 2026</w:t>
      </w:r>
      <w:r>
        <w:t xml:space="preserve"> </w:t>
      </w:r>
      <w:r>
        <w:t xml:space="preserve">Географія: Hong Kong / міжнародний</w:t>
      </w:r>
      <w:r>
        <w:t xml:space="preserve"> </w:t>
      </w:r>
      <w:r>
        <w:t xml:space="preserve">Модель: B2B послуги</w:t>
      </w:r>
      <w:r>
        <w:t xml:space="preserve"> </w:t>
      </w:r>
      <w:r>
        <w:t xml:space="preserve">Клієнт: SUPPLYCHAINS LIMITED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головне-для-команди"/>
      <w:r>
        <w:t xml:space="preserve">Головне для команди</w:t>
      </w:r>
      <w:bookmarkEnd w:id="59"/>
    </w:p>
    <w:p>
      <w:pPr>
        <w:numPr>
          <w:ilvl w:val="0"/>
          <w:numId w:val="1017"/>
        </w:numPr>
      </w:pPr>
      <w:r>
        <w:rPr>
          <w:b/>
        </w:rPr>
        <w:t xml:space="preserve">Shipment — це центральний об’єкт бізнесу, якого немає в стандартному Odoo.</w:t>
      </w:r>
      <w:r>
        <w:t xml:space="preserve"> </w:t>
      </w:r>
      <w:r>
        <w:t xml:space="preserve">Весь бізнес freight forwarder крутиться навколо «відправки» (shipment job/file): у ній живуть документи, коости, виручка, підрядники, терміни. У Odoo такого об’єкта немає з коробки — його потрібно кастомізувати або будувати як Project + Sale Order + набір custom полів. Це ключове архітектурне рішення проекту, яке треба закрити на кік-офі.</w:t>
      </w:r>
    </w:p>
    <w:p>
      <w:pPr>
        <w:numPr>
          <w:ilvl w:val="0"/>
          <w:numId w:val="1017"/>
        </w:numPr>
      </w:pPr>
      <w:r>
        <w:rPr>
          <w:b/>
        </w:rPr>
        <w:t xml:space="preserve">Dual-use / drone components — це compliance-ризик, не просто довідник товарів.</w:t>
      </w:r>
      <w:r>
        <w:t xml:space="preserve"> </w:t>
      </w:r>
      <w:r>
        <w:t xml:space="preserve">Дрони та їхні компоненти підпадають під export controls (Wassenaar Arrangement, US EAR/ITAR, EU Dual-Use Regulation, HK import/export ordinance). Система має підтримувати скринінг отримувача проти санкційних списків, зберігати End-User Certificates (EUC), фіксувати HS-коди з DG-класифікацією. Якщо клієнт не думав про це системно — він або вже вирішує вручну, або не вирішує взагалі.</w:t>
      </w:r>
    </w:p>
    <w:p>
      <w:pPr>
        <w:numPr>
          <w:ilvl w:val="0"/>
          <w:numId w:val="1017"/>
        </w:numPr>
      </w:pPr>
      <w:r>
        <w:rPr>
          <w:b/>
        </w:rPr>
        <w:t xml:space="preserve">Маржа у freight forwarder’а вузька і нестабільна; фінансова аналітика по шипменту — критична.</w:t>
      </w:r>
      <w:r>
        <w:t xml:space="preserve"> </w:t>
      </w:r>
      <w:r>
        <w:t xml:space="preserve">Заробіток — різниця між тим, що виставили клієнту (selling rate), і тим, що заплатили перевізнику/агенту (buying rate). Відстежується per-shipment P&amp;L. Відсутність цього в системі означає, що компанія веде P&amp;L у Excel — і це майже завжди правда для SMB на 1С.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типова-бізнес-модель"/>
      <w:r>
        <w:t xml:space="preserve">Типова бізнес-модель</w:t>
      </w:r>
      <w:bookmarkEnd w:id="60"/>
    </w:p>
    <w:p>
      <w:pPr>
        <w:pStyle w:val="FirstParagraph"/>
      </w:pPr>
      <w:r>
        <w:rPr>
          <w:b/>
        </w:rPr>
        <w:t xml:space="preserve">Хто клієнти:</w:t>
      </w:r>
      <w:r>
        <w:t xml:space="preserve"> </w:t>
      </w:r>
      <w:r>
        <w:t xml:space="preserve">Імпортери/експортери (промислові підприємства, дистриб’ютори, e-commerce гравці, виробники дронів та електроніки), які не хочуть або не можуть самостійно організовувати міжнародну доставку. Для SUPPLYCHAINS — скоріш за все B2B клієнти у Польщі, Іспанії, Португалії, Україні, які закуповують компоненти в Азії.</w:t>
      </w:r>
    </w:p>
    <w:p>
      <w:pPr>
        <w:pStyle w:val="BodyText"/>
      </w:pPr>
      <w:r>
        <w:rPr>
          <w:b/>
        </w:rPr>
        <w:t xml:space="preserve">Хто постачальники (vendors):</w:t>
      </w:r>
      <w:r>
        <w:t xml:space="preserve"> </w:t>
      </w:r>
      <w:r>
        <w:t xml:space="preserve">Ocean carriers (COSCO, MSC, Evergreen, Hapag-Lloyd), авіакомпанії та GSSA-агенти (Cathay Cargo, Emirates SkyCargo), trucking companies у кожній країні, митні брокери (інколи in-house, інколи outsourced), склади (CFS — Container Freight Station), страхові компанії вантажів, агенти-кореспонденти в країнах призначення/відправлення (так звані overseas agents або co-loaders).</w:t>
      </w:r>
    </w:p>
    <w:p>
      <w:pPr>
        <w:pStyle w:val="BodyText"/>
      </w:pPr>
      <w:r>
        <w:rPr>
          <w:b/>
        </w:rPr>
        <w:t xml:space="preserve">Де заробіток (revenue streams):</w:t>
      </w:r>
      <w:r>
        <w:t xml:space="preserve"> </w:t>
      </w:r>
      <w:r>
        <w:t xml:space="preserve">- Freight margin: різниця між buying і selling rate на ocean/air freight</w:t>
      </w:r>
      <w:r>
        <w:t xml:space="preserve"> </w:t>
      </w:r>
      <w:r>
        <w:t xml:space="preserve">- Handling fees: origin charges, destination charges, documentation fees</w:t>
      </w:r>
      <w:r>
        <w:t xml:space="preserve"> </w:t>
      </w:r>
      <w:r>
        <w:t xml:space="preserve">- Customs brokerage fees: за митне оформлення в країні призначення або відправлення</w:t>
      </w:r>
      <w:r>
        <w:t xml:space="preserve"> </w:t>
      </w:r>
      <w:r>
        <w:t xml:space="preserve">- Cargo insurance premium margin: клієнту виставляється з надбавкою</w:t>
      </w:r>
      <w:r>
        <w:t xml:space="preserve"> </w:t>
      </w:r>
      <w:r>
        <w:t xml:space="preserve">- Procurement service fee: за закупівлі товарів в Азії на замовлення клієнта</w:t>
      </w:r>
      <w:r>
        <w:t xml:space="preserve"> </w:t>
      </w:r>
      <w:r>
        <w:t xml:space="preserve">- Storage/warehousing fees: якщо є власний або орендований склад</w:t>
      </w:r>
      <w:r>
        <w:t xml:space="preserve"> </w:t>
      </w:r>
      <w:r>
        <w:t xml:space="preserve">- Consulting/advisory: для нових клієнтів по Incoterms, документації</w:t>
      </w:r>
    </w:p>
    <w:p>
      <w:pPr>
        <w:pStyle w:val="BodyText"/>
      </w:pPr>
      <w:r>
        <w:rPr>
          <w:b/>
        </w:rPr>
        <w:t xml:space="preserve">Операційна модель:</w:t>
      </w:r>
      <w:r>
        <w:t xml:space="preserve"> </w:t>
      </w:r>
      <w:r>
        <w:t xml:space="preserve">Кожна відправка — це «file» або «job», яким керує один операційний менеджер (або team). Типовий lifecycle: Запит → Котирування → Підтвердження → Буккінг у перевізника → Збір документів → Відправка → Трекінг → Доставка → Виставлення рахунку → Закриття файлу. Мікрокоманда 7-10 осіб — кожен менеджер веде 20-80 активних шипментів одночасно.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типові-больові-точки-галузі"/>
      <w:r>
        <w:t xml:space="preserve">Типові больові точки галузі</w:t>
      </w:r>
      <w:bookmarkEnd w:id="61"/>
    </w:p>
    <w:p>
      <w:pPr>
        <w:pStyle w:val="FirstParagraph"/>
      </w:pPr>
      <w:r>
        <w:rPr>
          <w:b/>
        </w:rPr>
        <w:t xml:space="preserve">1. Shipment tracking у Excel або WhatsApp</w:t>
      </w:r>
      <w:r>
        <w:t xml:space="preserve"> </w:t>
      </w:r>
      <w:r>
        <w:t xml:space="preserve">Більшість SMB freight forwarders відстежують статуси вантажів у Google Sheets або Excel. Немає єдиної системи статусів, немає автоматичних нотифікацій клієнту. Коли B/L випущено — менеджер надсилає PDF вручну у WhatsApp.</w:t>
      </w:r>
    </w:p>
    <w:p>
      <w:pPr>
        <w:pStyle w:val="BodyText"/>
      </w:pPr>
      <w:r>
        <w:rPr>
          <w:b/>
        </w:rPr>
        <w:t xml:space="preserve">2. Per-shipment P&amp;L невидимий до закриття рахунку</w:t>
      </w:r>
      <w:r>
        <w:t xml:space="preserve"> </w:t>
      </w:r>
      <w:r>
        <w:t xml:space="preserve">Buying rates вводяться коли приходить інвойс від перевізника (2-4 тижні після відправки). До цього моменту менеджмент не знає, чи прибуткова відправка. Margin leakage — типова проблема.</w:t>
      </w:r>
    </w:p>
    <w:p>
      <w:pPr>
        <w:pStyle w:val="BodyText"/>
      </w:pPr>
      <w:r>
        <w:rPr>
          <w:b/>
        </w:rPr>
        <w:t xml:space="preserve">3. Ручна підготовка документів</w:t>
      </w:r>
      <w:r>
        <w:t xml:space="preserve"> </w:t>
      </w:r>
      <w:r>
        <w:t xml:space="preserve">Commercial Invoice, Packing List, Bill of Lading, Air Waybill, Certificate of Origin, Customs Declaration — всі готуються вручну або copy-paste з попередніх відправок. Помилки в документах → затримки на митниці → штрафи/demurrage.</w:t>
      </w:r>
    </w:p>
    <w:p>
      <w:pPr>
        <w:pStyle w:val="BodyText"/>
      </w:pPr>
      <w:r>
        <w:rPr>
          <w:b/>
        </w:rPr>
        <w:t xml:space="preserve">4. Vendor invoice matching — кошмар</w:t>
      </w:r>
      <w:r>
        <w:t xml:space="preserve"> </w:t>
      </w:r>
      <w:r>
        <w:t xml:space="preserve">Рахунки від 10-15 vendors на одну відправку (перевізник, агент, склад, митник, страховик). Зіставлення з буккінгом і P&amp;L — ручний процес у 1С або Excel. Переплати та дублі — звичайне явище.</w:t>
      </w:r>
    </w:p>
    <w:p>
      <w:pPr>
        <w:pStyle w:val="BodyText"/>
      </w:pPr>
      <w:r>
        <w:rPr>
          <w:b/>
        </w:rPr>
        <w:t xml:space="preserve">5. Мультивалютність без автокурсу</w:t>
      </w:r>
      <w:r>
        <w:t xml:space="preserve"> </w:t>
      </w:r>
      <w:r>
        <w:t xml:space="preserve">Buying у USD або CNY, selling у EUR/USD/UAH. Курсові різниці вливаються у P&amp;L непрозоро. У 1С мультивалюта є, але налаштована погано або не автоматизована.</w:t>
      </w:r>
    </w:p>
    <w:p>
      <w:pPr>
        <w:pStyle w:val="BodyText"/>
      </w:pPr>
      <w:r>
        <w:rPr>
          <w:b/>
        </w:rPr>
        <w:t xml:space="preserve">6. Відсутність клієнтського порталу / видимості</w:t>
      </w:r>
      <w:r>
        <w:t xml:space="preserve"> </w:t>
      </w:r>
      <w:r>
        <w:t xml:space="preserve">Клієнти постійно питають: «Де мій вантаж?» Без автоматичного трекінгу менеджери витрачають 30-40% часу на статусні апдейти. Це гостро для клієнтів у Європі (інший часовий пояс).</w:t>
      </w:r>
    </w:p>
    <w:p>
      <w:pPr>
        <w:pStyle w:val="BodyText"/>
      </w:pPr>
      <w:r>
        <w:rPr>
          <w:b/>
        </w:rPr>
        <w:t xml:space="preserve">7. Compliance документація для drone components — не систематизована</w:t>
      </w:r>
      <w:r>
        <w:t xml:space="preserve"> </w:t>
      </w:r>
      <w:r>
        <w:t xml:space="preserve">End-User Certificates, export licenses, dual-use classifications — зберігаються у папках на диску, не прив’язані до відправки в системі. При аудиті або запиті — пошук займає години.</w:t>
      </w:r>
    </w:p>
    <w:p>
      <w:pPr>
        <w:pStyle w:val="BodyText"/>
      </w:pPr>
      <w:r>
        <w:rPr>
          <w:b/>
        </w:rPr>
        <w:t xml:space="preserve">8. Відсутність систематизації закупівельних маршрутів (Procurement)</w:t>
      </w:r>
      <w:r>
        <w:t xml:space="preserve"> </w:t>
      </w:r>
      <w:r>
        <w:t xml:space="preserve">Якщо SUPPLYCHAINS виступає як sourcing agent (закупівлі в Азії) — є invoicing від азійських постачальників, QC-контроль, консолідація на складі в HK/Shanghai, і лише потім відправка. Цей procurement цикл зазвичай веде менеджер у Excel окремо від операційного трекінгу.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сезонність-та-ключові-події"/>
      <w:r>
        <w:t xml:space="preserve">Сезонність та ключові події</w:t>
      </w:r>
      <w:bookmarkEnd w:id="62"/>
    </w:p>
    <w:p>
      <w:pPr>
        <w:pStyle w:val="FirstParagraph"/>
      </w:pPr>
      <w:r>
        <w:rPr>
          <w:b/>
        </w:rPr>
        <w:t xml:space="preserve">Chinese New Year (Lunar New Year) — лютий (±2 тижні)</w:t>
      </w:r>
      <w:r>
        <w:t xml:space="preserve"> </w:t>
      </w:r>
      <w:r>
        <w:t xml:space="preserve">Найбільш критична пауза в році. Фабрики в Китаї закриті 2-4 тижні. Попит на freight стрибає перед святами (rush shipments), потім — «голод» протягом свят і backlog після. Для клієнтів у Європі — обов’язково планувати запаси. Для freight forwarder — пік операційного навантаження у грудні-січні, потім провал.</w:t>
      </w:r>
    </w:p>
    <w:p>
      <w:pPr>
        <w:pStyle w:val="BodyText"/>
      </w:pPr>
      <w:r>
        <w:rPr>
          <w:b/>
        </w:rPr>
        <w:t xml:space="preserve">Golden Week (жовтень, 1-7 жовтня)</w:t>
      </w:r>
      <w:r>
        <w:t xml:space="preserve"> </w:t>
      </w:r>
      <w:r>
        <w:t xml:space="preserve">Ще одна пауза в Китаї. Менший вплив, ніж CNY, але порушує routing і буккінги.</w:t>
      </w:r>
    </w:p>
    <w:p>
      <w:pPr>
        <w:pStyle w:val="BodyText"/>
      </w:pPr>
      <w:r>
        <w:rPr>
          <w:b/>
        </w:rPr>
        <w:t xml:space="preserve">Pre-Christmas rush (жовтень-листопад)</w:t>
      </w:r>
      <w:r>
        <w:t xml:space="preserve"> </w:t>
      </w:r>
      <w:r>
        <w:t xml:space="preserve">Пік попиту на air freight з Азії до Європи/США для e-commerce та retail. Ставки на air cargo злітають у 2-3 рази. Для клієнтів з drone components — якщо є B2C або retail кінцевий ринок, це критично.</w:t>
      </w:r>
    </w:p>
    <w:p>
      <w:pPr>
        <w:pStyle w:val="BodyText"/>
      </w:pPr>
      <w:r>
        <w:rPr>
          <w:b/>
        </w:rPr>
        <w:t xml:space="preserve">Peak season ocean freight (серпень-жовтень)</w:t>
      </w:r>
      <w:r>
        <w:t xml:space="preserve"> </w:t>
      </w:r>
      <w:r>
        <w:t xml:space="preserve">Традиційно найдорожчий період для ocean freight перед різдвяним сезоном. Space allocation стає проблемою на популярних маршрутах Азія-Європа.</w:t>
      </w:r>
    </w:p>
    <w:p>
      <w:pPr>
        <w:pStyle w:val="BodyText"/>
      </w:pPr>
      <w:r>
        <w:rPr>
          <w:b/>
        </w:rPr>
        <w:t xml:space="preserve">Геополітичні disruptions (постійний фактор)</w:t>
      </w:r>
      <w:r>
        <w:t xml:space="preserve"> </w:t>
      </w:r>
      <w:r>
        <w:t xml:space="preserve">Червоне море/Суецький канал — з 2024 року суттєвий detour через мис Доброї Надії (+10-14 днів, +20-30% вартість). Війна в Україні → відсутність авіатранзиту через РФ (актуально для маршрутів Азія-Україна/Польща). Для SUPPLYCHAINS — це operational reality, яку система має відображати у transit time estimates та routing варіантах.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рівень-цифрової-зрілості"/>
      <w:r>
        <w:t xml:space="preserve">Рівень цифрової зрілості</w:t>
      </w:r>
      <w:bookmarkEnd w:id="63"/>
    </w:p>
    <w:p>
      <w:pPr>
        <w:pStyle w:val="FirstParagraph"/>
      </w:pPr>
      <w:r>
        <w:rPr>
          <w:b/>
        </w:rPr>
        <w:t xml:space="preserve">Що використовує enterprise / mid-market: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CargoWise One (WiseTech Global)</w:t>
      </w:r>
      <w:r>
        <w:t xml:space="preserve"> </w:t>
      </w:r>
      <w:r>
        <w:t xml:space="preserve">— де-факто стандарт для mid-large freight forwarders. Має власний TMS, customs module, accounting, tracking. Дорого, складно, але глибоко заточено під галузь.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Magaya</w:t>
      </w:r>
      <w:r>
        <w:t xml:space="preserve"> </w:t>
      </w:r>
      <w:r>
        <w:t xml:space="preserve">— популярний у США та Latam SMB ринку. Має shipment management, warehouse, accounting.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Freight2020 / Softlink Logi-Sys</w:t>
      </w:r>
      <w:r>
        <w:t xml:space="preserve"> </w:t>
      </w:r>
      <w:r>
        <w:t xml:space="preserve">— популярні в Азії та Близькому Сході.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GoFreight</w:t>
      </w:r>
      <w:r>
        <w:t xml:space="preserve"> </w:t>
      </w:r>
      <w:r>
        <w:t xml:space="preserve">— хмарний SaaS для SMB freight forwarders, набирає популярність в Азії.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iCargoSoft, Cargolink</w:t>
      </w:r>
      <w:r>
        <w:t xml:space="preserve"> </w:t>
      </w:r>
      <w:r>
        <w:t xml:space="preserve">— нішеві HK/China-орієнтовані рішення.</w:t>
      </w:r>
    </w:p>
    <w:p>
      <w:pPr>
        <w:pStyle w:val="BodyText"/>
      </w:pPr>
      <w:r>
        <w:rPr>
          <w:b/>
        </w:rPr>
        <w:t xml:space="preserve">Що домінує у SMB (таких як SUPPLYCHAINS):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1С (1C:Підприємство)</w:t>
      </w:r>
      <w:r>
        <w:t xml:space="preserve"> </w:t>
      </w:r>
      <w:r>
        <w:t xml:space="preserve">— типово для пострадянських ринків та компаній з українськими/CIS засновниками або клієнтами. Закрита архітектура, погана підтримка multi-currency автоматизації, немає нативного shipment tracking.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Microsoft Excel / Google Sheets</w:t>
      </w:r>
      <w:r>
        <w:t xml:space="preserve"> </w:t>
      </w:r>
      <w:r>
        <w:t xml:space="preserve">— паралельно з будь-якою системою. Ніколи повністю не зникає.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WhatsApp / WeChat</w:t>
      </w:r>
      <w:r>
        <w:t xml:space="preserve"> </w:t>
      </w:r>
      <w:r>
        <w:t xml:space="preserve">— для координації з агентами в Азії. Де-факто операційний інструмент.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QuickBooks / Xero</w:t>
      </w:r>
      <w:r>
        <w:t xml:space="preserve"> </w:t>
      </w:r>
      <w:r>
        <w:t xml:space="preserve">— у деяких HK-орієнтованих компаніях для бухгалтерії.</w:t>
      </w:r>
    </w:p>
    <w:p>
      <w:pPr>
        <w:pStyle w:val="BodyText"/>
      </w:pPr>
      <w:r>
        <w:rPr>
          <w:b/>
        </w:rPr>
        <w:t xml:space="preserve">Висновок по SUPPLYCHAINS:</w:t>
      </w:r>
      <w:r>
        <w:t xml:space="preserve"> </w:t>
      </w:r>
      <w:r>
        <w:t xml:space="preserve">Класичний кейс: 1С для фінансів, Excel для операцій, WhatsApp для комунікації. Odoo — реалістична альтернатива, якщо правильно побудувати shipment management layer.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модулі-odoo-для-галузі"/>
      <w:r>
        <w:t xml:space="preserve">Модулі Odoo для галузі</w:t>
      </w:r>
      <w:bookmarkEnd w:id="64"/>
    </w:p>
    <w:tbl>
      <w:tblPr>
        <w:tblStyle w:val="Table"/>
        <w:tblW w:type="pct" w:w="5000.0"/>
        <w:tblLook w:firstRow="1"/>
      </w:tblPr>
      <w:tblGrid>
        <w:gridCol w:w="1980"/>
        <w:gridCol w:w="3217"/>
        <w:gridCol w:w="272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Процес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Модуль Odoo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Пріоритет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Управління продажами / котирування клієнтам</w:t>
            </w:r>
          </w:p>
        </w:tc>
        <w:tc>
          <w:p>
            <w:pPr>
              <w:pStyle w:val="Compact"/>
              <w:jc w:val="left"/>
            </w:pPr>
            <w:r>
              <w:t xml:space="preserve">Sales (+ custom pricelist по маршрутах)</w:t>
            </w:r>
          </w:p>
        </w:tc>
        <w:tc>
          <w:p>
            <w:pPr>
              <w:pStyle w:val="Compact"/>
              <w:jc w:val="left"/>
            </w:pPr>
            <w:r>
              <w:t xml:space="preserve">Критичний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Управління закупівлями у vendors (freight, handling)</w:t>
            </w:r>
          </w:p>
        </w:tc>
        <w:tc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p>
            <w:pPr>
              <w:pStyle w:val="Compact"/>
              <w:jc w:val="left"/>
            </w:pPr>
            <w:r>
              <w:t xml:space="preserve">Критичний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Фінансовий облік, multi-currency, AP/AR</w:t>
            </w:r>
          </w:p>
        </w:tc>
        <w:tc>
          <w:p>
            <w:pPr>
              <w:pStyle w:val="Compact"/>
              <w:jc w:val="left"/>
            </w:pPr>
            <w:r>
              <w:t xml:space="preserve">Accounting / Invoicing</w:t>
            </w:r>
          </w:p>
        </w:tc>
        <w:tc>
          <w:p>
            <w:pPr>
              <w:pStyle w:val="Compact"/>
              <w:jc w:val="left"/>
            </w:pPr>
            <w:r>
              <w:t xml:space="preserve">Критичний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Управління контактами (клієнти, vendors, агенти, перевізники)</w:t>
            </w:r>
          </w:p>
        </w:tc>
        <w:tc>
          <w:p>
            <w:pPr>
              <w:pStyle w:val="Compact"/>
              <w:jc w:val="left"/>
            </w:pPr>
            <w:r>
              <w:t xml:space="preserve">CRM / Contacts</w:t>
            </w:r>
          </w:p>
        </w:tc>
        <w:tc>
          <w:p>
            <w:pPr>
              <w:pStyle w:val="Compact"/>
              <w:jc w:val="left"/>
            </w:pPr>
            <w:r>
              <w:t xml:space="preserve">Критичний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Трекінг відправок (custom shipment job/file)</w:t>
            </w:r>
          </w:p>
        </w:tc>
        <w:tc>
          <w:p>
            <w:pPr>
              <w:pStyle w:val="Compact"/>
              <w:jc w:val="left"/>
            </w:pPr>
            <w:r>
              <w:t xml:space="preserve">Project або Custom Module</w:t>
            </w:r>
          </w:p>
        </w:tc>
        <w:tc>
          <w:p>
            <w:pPr>
              <w:pStyle w:val="Compact"/>
              <w:jc w:val="left"/>
            </w:pPr>
            <w:r>
              <w:t xml:space="preserve">Критичний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Складська обробка (receiving, consolidation, release)</w:t>
            </w:r>
          </w:p>
        </w:tc>
        <w:tc>
          <w:p>
            <w:pPr>
              <w:pStyle w:val="Compact"/>
              <w:jc w:val="left"/>
            </w:pPr>
            <w:r>
              <w:t xml:space="preserve">Inventory / WMS</w:t>
            </w:r>
          </w:p>
        </w:tc>
        <w:tc>
          <w:p>
            <w:pPr>
              <w:pStyle w:val="Compact"/>
              <w:jc w:val="left"/>
            </w:pPr>
            <w:r>
              <w:t xml:space="preserve">Середній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Документообіг (B/L, AWB, C/O, packing lists)</w:t>
            </w:r>
          </w:p>
        </w:tc>
        <w:tc>
          <w:p>
            <w:pPr>
              <w:pStyle w:val="Compact"/>
              <w:jc w:val="left"/>
            </w:pPr>
            <w:r>
              <w:t xml:space="preserve">Documents + custom templates</w:t>
            </w:r>
          </w:p>
        </w:tc>
        <w:tc>
          <w:p>
            <w:pPr>
              <w:pStyle w:val="Compact"/>
              <w:jc w:val="left"/>
            </w:pPr>
            <w:r>
              <w:t xml:space="preserve">Середній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Закупівлі товарів в Азії для клієнтів (sourcing)</w:t>
            </w:r>
          </w:p>
        </w:tc>
        <w:tc>
          <w:p>
            <w:pPr>
              <w:pStyle w:val="Compact"/>
              <w:jc w:val="left"/>
            </w:pPr>
            <w:r>
              <w:t xml:space="preserve">Purchase + Inventory</w:t>
            </w:r>
          </w:p>
        </w:tc>
        <w:tc>
          <w:p>
            <w:pPr>
              <w:pStyle w:val="Compact"/>
              <w:jc w:val="left"/>
            </w:pPr>
            <w:r>
              <w:t xml:space="preserve">Середній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Страхування вантажів (полісоутворення, claims)</w:t>
            </w:r>
          </w:p>
        </w:tc>
        <w:tc>
          <w:p>
            <w:pPr>
              <w:pStyle w:val="Compact"/>
              <w:jc w:val="left"/>
            </w:pPr>
            <w:r>
              <w:t xml:space="preserve">Custom або підключення до страхового API</w:t>
            </w:r>
          </w:p>
        </w:tc>
        <w:tc>
          <w:p>
            <w:pPr>
              <w:pStyle w:val="Compact"/>
              <w:jc w:val="left"/>
            </w:pPr>
            <w:r>
              <w:t xml:space="preserve">Низький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/ timesheet для команди</w:t>
            </w:r>
          </w:p>
        </w:tc>
        <w:tc>
          <w:p>
            <w:pPr>
              <w:pStyle w:val="Compact"/>
              <w:jc w:val="left"/>
            </w:pPr>
            <w:r>
              <w:t xml:space="preserve">HR / Timesheets</w:t>
            </w:r>
          </w:p>
        </w:tc>
        <w:tc>
          <w:p>
            <w:pPr>
              <w:pStyle w:val="Compact"/>
              <w:jc w:val="left"/>
            </w:pPr>
            <w:r>
              <w:t xml:space="preserve">Низький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Аналітика per-shipment P&amp;L, margin reporting</w:t>
            </w:r>
          </w:p>
        </w:tc>
        <w:tc>
          <w:p>
            <w:pPr>
              <w:pStyle w:val="Compact"/>
              <w:jc w:val="left"/>
            </w:pPr>
            <w:r>
              <w:t xml:space="preserve">Reporting / BI (Odoo Studio або зовнішній BI)</w:t>
            </w:r>
          </w:p>
        </w:tc>
        <w:tc>
          <w:p>
            <w:pPr>
              <w:pStyle w:val="Compact"/>
              <w:jc w:val="left"/>
            </w:pPr>
            <w:r>
              <w:t xml:space="preserve">Критичний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Клієнтський портал / трекінг для клієнтів</w:t>
            </w:r>
          </w:p>
        </w:tc>
        <w:tc>
          <w:p>
            <w:pPr>
              <w:pStyle w:val="Compact"/>
              <w:jc w:val="left"/>
            </w:pPr>
            <w:r>
              <w:t xml:space="preserve">Website Portal / Custom</w:t>
            </w:r>
          </w:p>
        </w:tc>
        <w:tc>
          <w:p>
            <w:pPr>
              <w:pStyle w:val="Compact"/>
              <w:jc w:val="left"/>
            </w:pPr>
            <w:r>
              <w:t xml:space="preserve">Середній</w:t>
            </w:r>
          </w:p>
        </w:tc>
      </w:tr>
    </w:tbl>
    <w:p>
      <w:pPr>
        <w:pStyle w:val="Heading3"/>
      </w:pPr>
      <w:bookmarkStart w:id="65" w:name="специфічні-модулі-та-кастомізації"/>
      <w:r>
        <w:t xml:space="preserve">Специфічні модулі та кастомізації</w:t>
      </w:r>
      <w:bookmarkEnd w:id="65"/>
    </w:p>
    <w:p>
      <w:pPr>
        <w:pStyle w:val="FirstParagraph"/>
      </w:pPr>
      <w:r>
        <w:rPr>
          <w:b/>
        </w:rPr>
        <w:t xml:space="preserve">Shipment Card (Custom Object) — архітектурний must-have:</w:t>
      </w:r>
      <w:r>
        <w:t xml:space="preserve"> </w:t>
      </w:r>
      <w:r>
        <w:t xml:space="preserve">У Odoo немає нативного «shipment job». Найпоширеніший підхід — кастомна модель</w:t>
      </w:r>
      <w:r>
        <w:t xml:space="preserve"> </w:t>
      </w:r>
      <w:r>
        <w:rPr>
          <w:rStyle w:val="VerbatimChar"/>
        </w:rPr>
        <w:t xml:space="preserve">freight.shipment</w:t>
      </w:r>
      <w:r>
        <w:t xml:space="preserve"> </w:t>
      </w:r>
      <w:r>
        <w:t xml:space="preserve">(або адаптація</w:t>
      </w:r>
      <w:r>
        <w:t xml:space="preserve"> </w:t>
      </w:r>
      <w:r>
        <w:rPr>
          <w:rStyle w:val="VerbatimChar"/>
        </w:rPr>
        <w:t xml:space="preserve">project.project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project.task</w:t>
      </w:r>
      <w:r>
        <w:t xml:space="preserve">) з полями: mode (air/ocean/road/rail), origin/destination port, carrier, MAWB/HAWB або MBL/HBL номери, Incoterms, commodity, gross weight, volume (CBM), ETD/ETA, customs status, documents checklist. Одна відправка = один record, до якого прив’язані Sale Order (selling side) і Purchase Orders (buying side від кожного vendor).</w:t>
      </w:r>
    </w:p>
    <w:p>
      <w:pPr>
        <w:pStyle w:val="BodyText"/>
      </w:pPr>
      <w:r>
        <w:rPr>
          <w:b/>
        </w:rPr>
        <w:t xml:space="preserve">Freight Rate Management:</w:t>
      </w:r>
      <w:r>
        <w:t xml:space="preserve"> </w:t>
      </w:r>
      <w:r>
        <w:t xml:space="preserve">Ставки перевізників — динамічні, термінові (зазвичай 30-90 днів). Потрібен або custom pricelist mechanism, або окрема модель</w:t>
      </w:r>
      <w:r>
        <w:t xml:space="preserve"> </w:t>
      </w:r>
      <w:r>
        <w:rPr>
          <w:rStyle w:val="VerbatimChar"/>
        </w:rPr>
        <w:t xml:space="preserve">freight.rate</w:t>
      </w:r>
      <w:r>
        <w:t xml:space="preserve"> </w:t>
      </w:r>
      <w:r>
        <w:t xml:space="preserve">з carrier, origin, destination, validity, surcharges (BAF, CAF, PSS, THC). Без цього менеджери продовжать вести ставки в Excel.</w:t>
      </w:r>
    </w:p>
    <w:p>
      <w:pPr>
        <w:pStyle w:val="BodyText"/>
      </w:pPr>
      <w:r>
        <w:rPr>
          <w:b/>
        </w:rPr>
        <w:t xml:space="preserve">Multi-leg Shipment Support:</w:t>
      </w:r>
      <w:r>
        <w:t xml:space="preserve"> </w:t>
      </w:r>
      <w:r>
        <w:t xml:space="preserve">Реальна відправка може мати кілька плечей: truck pickup → CFS → ocean vessel → transhipment port → destination port → local delivery. Архітектура має це враховувати (або як sub-tasks, або як окремі leg-записи).</w:t>
      </w:r>
    </w:p>
    <w:p>
      <w:pPr>
        <w:pStyle w:val="BodyText"/>
      </w:pPr>
      <w:r>
        <w:rPr>
          <w:b/>
        </w:rPr>
        <w:t xml:space="preserve">Carrier Integrations:</w:t>
      </w:r>
      <w:r>
        <w:t xml:space="preserve"> </w:t>
      </w:r>
      <w:r>
        <w:t xml:space="preserve">Автоматичний трекінг через carrier API (наприклад, SeaRates, project44, CargoX) або EDI-повідомлення від перевізників. З коробки Odoo цього не має — потрібна інтеграція або custom cron job для парсингу tracking updates.</w:t>
      </w:r>
    </w:p>
    <w:p>
      <w:pPr>
        <w:pStyle w:val="BodyText"/>
      </w:pPr>
      <w:r>
        <w:rPr>
          <w:b/>
        </w:rPr>
        <w:t xml:space="preserve">Customs Documentation Templates:</w:t>
      </w:r>
      <w:r>
        <w:t xml:space="preserve"> </w:t>
      </w:r>
      <w:r>
        <w:t xml:space="preserve">Автогенерація Packing List, Commercial Invoice, Certificate of Origin з даних відправки через QWeb-шаблони Odoo. Зменшує час підготовки документів з 1-2 годин до 10-15 хвилин.</w:t>
      </w:r>
    </w:p>
    <w:p>
      <w:pPr>
        <w:pStyle w:val="BodyText"/>
      </w:pPr>
      <w:r>
        <w:rPr>
          <w:b/>
        </w:rPr>
        <w:t xml:space="preserve">Sanctions Screening:</w:t>
      </w:r>
      <w:r>
        <w:t xml:space="preserve"> </w:t>
      </w:r>
      <w:r>
        <w:t xml:space="preserve">Custom check при створенні/зміні контрагента або відправки проти OFAC SDN, EU consolidated list, UN sanctions. Може бути або manual checklist, або інтеграція з compliance API (наприклад, Dow Jones, Refinitiv World-Check).</w:t>
      </w:r>
    </w:p>
    <w:p>
      <w:pPr>
        <w:pStyle w:val="Heading3"/>
      </w:pPr>
      <w:bookmarkStart w:id="66" w:name="червоні-прапорці-scope"/>
      <w:r>
        <w:t xml:space="preserve">Червоні прапорці scope</w:t>
      </w:r>
      <w:bookmarkEnd w:id="66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«Нам потрібен трекінг-портал для клієнтів»</w:t>
      </w:r>
      <w:r>
        <w:t xml:space="preserve"> </w:t>
      </w:r>
      <w:r>
        <w:t xml:space="preserve">→ Це окремий модуль розробки (customer portal + real-time tracking API). Може подвоїти бюджет фронт-енд частини.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«У нас є склад у Shanghai/HK»</w:t>
      </w:r>
      <w:r>
        <w:t xml:space="preserve"> </w:t>
      </w:r>
      <w:r>
        <w:t xml:space="preserve">→ Повноцінний WMS (Barcode scanning, lot/serial tracking, putaway rules) — окремий scope, не включений у базовий freight forwarder setup.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«Ми хочемо EDI з нашими перевізниками»</w:t>
      </w:r>
      <w:r>
        <w:t xml:space="preserve"> </w:t>
      </w:r>
      <w:r>
        <w:t xml:space="preserve">→ EDI (EDIFACT IFTMIN/IFTSTA або CargoWise XML) — окрема інтеграційна робота.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«Customs module для HK/UA/PL/ES»</w:t>
      </w:r>
      <w:r>
        <w:t xml:space="preserve"> </w:t>
      </w:r>
      <w:r>
        <w:t xml:space="preserve">→ Кожна країна — окрема кастомізація декларацій. Зазвичай краще інтегруватися з existing customs software ніж будувати в Odoo.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«Ми виставляємо консолідовані рахунки раз на місяць»</w:t>
      </w:r>
      <w:r>
        <w:t xml:space="preserve"> </w:t>
      </w:r>
      <w:r>
        <w:t xml:space="preserve">→ Billing consolidation logic — нестандартна для Odoo і потребує custom module.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«Нам потрібна мультикомпанійна структура» (HK + Shanghai entity)</w:t>
      </w:r>
      <w:r>
        <w:t xml:space="preserve"> </w:t>
      </w:r>
      <w:r>
        <w:t xml:space="preserve">→ Odoo Multi-company є, але inter-company transactions у logistics (shared shipments, cost allocation між юрисдикціями) — складний кейс.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«Хочемо аналітику по маршрутах, перевізниках, commodity»</w:t>
      </w:r>
      <w:r>
        <w:t xml:space="preserve"> </w:t>
      </w:r>
      <w:r>
        <w:t xml:space="preserve">→ Стандартний Odoo reporting слабкий для logistics BI. Може знадобитися Metabase, Power BI або Odoo Studio dashboards як окрема робота.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регуляторні-вимоги"/>
      <w:r>
        <w:t xml:space="preserve">Регуляторні вимоги</w:t>
      </w:r>
      <w:bookmarkEnd w:id="67"/>
    </w:p>
    <w:p>
      <w:pPr>
        <w:pStyle w:val="Heading3"/>
      </w:pPr>
      <w:bookmarkStart w:id="68" w:name="локалізація-odoo-для-hong-kong"/>
      <w:r>
        <w:t xml:space="preserve">Локалізація Odoo для Hong Kong</w:t>
      </w:r>
      <w:bookmarkEnd w:id="68"/>
    </w:p>
    <w:p>
      <w:pPr>
        <w:pStyle w:val="FirstParagraph"/>
      </w:pPr>
      <w:r>
        <w:t xml:space="preserve">Hong Kong не має складної бухгалтерської локалізації (немає VAT у класичному розумінні, хоча є GST для деяких операцій). Основні вимоги: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Multi-currency</w:t>
      </w:r>
      <w:r>
        <w:t xml:space="preserve"> </w:t>
      </w:r>
      <w:r>
        <w:t xml:space="preserve">— обов’язково (HKD, USD, CNY, EUR, UAH, PLN). Odoo підтримує нативно, але потрібно налаштувати auto-rate update (ECB, fixer.io або bank feed).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Multi-language</w:t>
      </w:r>
      <w:r>
        <w:t xml:space="preserve"> </w:t>
      </w:r>
      <w:r>
        <w:t xml:space="preserve">— English (офіційна) + Спрощений китайський (для Shanghai office та комунікації з китайськими партнерами).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Hong Kong Companies Ordinance</w:t>
      </w:r>
      <w:r>
        <w:t xml:space="preserve"> </w:t>
      </w:r>
      <w:r>
        <w:t xml:space="preserve">— базові вимоги до фінансової звітності, які Odoo Accounting покриває стандартно.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Profits Tax</w:t>
      </w:r>
      <w:r>
        <w:t xml:space="preserve"> </w:t>
      </w:r>
      <w:r>
        <w:t xml:space="preserve">— 16.5% для юридичних осіб. Odoo Accounting стандартно підтримує, не потрібна специфічна локалізація.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Stamp Duty</w:t>
      </w:r>
      <w:r>
        <w:t xml:space="preserve"> </w:t>
      </w:r>
      <w:r>
        <w:t xml:space="preserve">— для певних документів (не критично для freight операцій).</w:t>
      </w:r>
    </w:p>
    <w:p>
      <w:pPr>
        <w:pStyle w:val="Heading3"/>
      </w:pPr>
      <w:bookmarkStart w:id="69" w:name="галузева-регуляторика"/>
      <w:r>
        <w:t xml:space="preserve">Галузева регуляторика</w:t>
      </w:r>
      <w:bookmarkEnd w:id="69"/>
    </w:p>
    <w:p>
      <w:pPr>
        <w:pStyle w:val="FirstParagraph"/>
      </w:pPr>
      <w:r>
        <w:rPr>
          <w:b/>
        </w:rPr>
        <w:t xml:space="preserve">Incoterms 2020:</w:t>
      </w:r>
      <w:r>
        <w:t xml:space="preserve"> </w:t>
      </w:r>
      <w:r>
        <w:t xml:space="preserve">Умови постачання (EXW, FOB, CIF, DAP, DDP тощо) визначають відповідальність сторін і страховий ризик. Мають бути полем у кожній відправці та впливати на документи (Commercial Invoice обов’язково містить Incoterms). Odoo Sales має поле Incoterms — переконайтеся, що воно пов’язане з shipment card.</w:t>
      </w:r>
    </w:p>
    <w:p>
      <w:pPr>
        <w:pStyle w:val="BodyText"/>
      </w:pPr>
      <w:r>
        <w:rPr>
          <w:b/>
        </w:rPr>
        <w:t xml:space="preserve">IATA Dangerous Goods Regulations (DGR) — для air freight:</w:t>
      </w:r>
      <w:r>
        <w:t xml:space="preserve"> </w:t>
      </w:r>
      <w:r>
        <w:t xml:space="preserve">Якщо SUPPLYCHAINS перевозить drone batteries (LiPo/Li-Ion) авіа — це клас 9 небезпечних вантажів (UN3480, UN3481). Потрібні: Shipper’s Declaration for Dangerous Goods, спеціальне пакування за PI 965/966/967, обмеження по State of Charge (SOC ≤30%). Авіакомпанії можуть відмовити у прийманні без правильної документації. Система має мати DG flag та checklist.</w:t>
      </w:r>
    </w:p>
    <w:p>
      <w:pPr>
        <w:pStyle w:val="BodyText"/>
      </w:pPr>
      <w:r>
        <w:rPr>
          <w:b/>
        </w:rPr>
        <w:t xml:space="preserve">IATA Air Waybill (AWB) та HAWB:</w:t>
      </w:r>
      <w:r>
        <w:t xml:space="preserve"> </w:t>
      </w:r>
      <w:r>
        <w:t xml:space="preserve">AWB є юридичним документом на перевезення. Для House AWB (HAWB) freight forwarder виступає як NVOCC (Non-Vessel Operating Common Carrier) або freight forwarder. Потрібне правильне оформлення — система має генерувати або зберігати AWB номери.</w:t>
      </w:r>
    </w:p>
    <w:p>
      <w:pPr>
        <w:pStyle w:val="BodyText"/>
      </w:pPr>
      <w:r>
        <w:rPr>
          <w:b/>
        </w:rPr>
        <w:t xml:space="preserve">Bill of Lading (B/L) для ocean:</w:t>
      </w:r>
      <w:r>
        <w:t xml:space="preserve"> </w:t>
      </w:r>
      <w:r>
        <w:t xml:space="preserve">Master B/L (від ocean carrier) vs. House B/L (від freight forwarder). Negotiable vs. Surrendered B/L — критично для payment terms клієнта. Система має відстежувати тип і статус B/L.</w:t>
      </w:r>
    </w:p>
    <w:p>
      <w:pPr>
        <w:pStyle w:val="BodyText"/>
      </w:pPr>
      <w:r>
        <w:rPr>
          <w:b/>
        </w:rPr>
        <w:t xml:space="preserve">Export Controls: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Wassenaar Arrangement</w:t>
      </w:r>
      <w:r>
        <w:t xml:space="preserve"> </w:t>
      </w:r>
      <w:r>
        <w:t xml:space="preserve">— міжнародний режим контролю за товарами подвійного використання. Drone components часто підпадають.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 Export Administration Regulations (EAR)</w:t>
      </w:r>
      <w:r>
        <w:t xml:space="preserve"> </w:t>
      </w:r>
      <w:r>
        <w:t xml:space="preserve">— якщо товар містить US-origin technology або software &gt;25% de minimis, EAR застосовується навіть для re-export з HK.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EU Dual-Use Regulation (EU 428/2009, оновлення 2021)</w:t>
      </w:r>
      <w:r>
        <w:t xml:space="preserve"> </w:t>
      </w:r>
      <w:r>
        <w:t xml:space="preserve">— для відправок до/через ЄС.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Hong Kong Import and Export Ordinance (Cap. 60)</w:t>
      </w:r>
      <w:r>
        <w:t xml:space="preserve"> </w:t>
      </w:r>
      <w:r>
        <w:t xml:space="preserve">— стратегічні товари потребують export licence від HKEC (Hong Kong Export Controls).</w:t>
      </w:r>
    </w:p>
    <w:p>
      <w:pPr>
        <w:pStyle w:val="BodyText"/>
      </w:pPr>
      <w:r>
        <w:rPr>
          <w:b/>
        </w:rPr>
        <w:t xml:space="preserve">Sanctions Compliance:</w:t>
      </w:r>
      <w:r>
        <w:t xml:space="preserve"> </w:t>
      </w:r>
      <w:r>
        <w:t xml:space="preserve">OFAC (США), EU Consolidated Sanctions List, UN Security Council, UK OFSI. Для маршруту Азія → Україна — особлива увага до RU/BY sanctions у транзитних сценаріях.</w:t>
      </w:r>
    </w:p>
    <w:p>
      <w:pPr>
        <w:pStyle w:val="Heading3"/>
      </w:pPr>
      <w:bookmarkStart w:id="70" w:name="Xdaf09f35fd427d449ee6e2a7a08c02a9e606984"/>
      <w:r>
        <w:t xml:space="preserve">Специфіка drone components / dual-use items</w:t>
      </w:r>
      <w:bookmarkEnd w:id="70"/>
    </w:p>
    <w:p>
      <w:pPr>
        <w:pStyle w:val="FirstParagraph"/>
      </w:pPr>
      <w:r>
        <w:rPr>
          <w:b/>
        </w:rPr>
        <w:t xml:space="preserve">Класифікація товарів:</w:t>
      </w:r>
      <w:r>
        <w:t xml:space="preserve"> </w:t>
      </w:r>
      <w:r>
        <w:t xml:space="preserve">Drone components можуть підпадати під різні export control classifications:</w:t>
      </w:r>
      <w:r>
        <w:t xml:space="preserve"> </w:t>
      </w:r>
      <w:r>
        <w:t xml:space="preserve">- ECCN (Export Control Classification Number) для US EAR: наприклад, 7A994 (інерціальні системи навігації), 7E994 (software для UAV), 3A001 (електронні компоненти)</w:t>
      </w:r>
      <w:r>
        <w:t xml:space="preserve"> </w:t>
      </w:r>
      <w:r>
        <w:t xml:space="preserve">- EU CCN (Combined Nomenclature): 8806 (UAV та їхні частини)</w:t>
      </w:r>
      <w:r>
        <w:t xml:space="preserve"> </w:t>
      </w:r>
      <w:r>
        <w:t xml:space="preserve">- HS codes мають бути правильно класифіковані — помилкова класифікація = митні проблеми</w:t>
      </w:r>
    </w:p>
    <w:p>
      <w:pPr>
        <w:pStyle w:val="BodyText"/>
      </w:pPr>
      <w:r>
        <w:rPr>
          <w:b/>
        </w:rPr>
        <w:t xml:space="preserve">End-User Certificate (EUC / EUS):</w:t>
      </w:r>
      <w:r>
        <w:t xml:space="preserve"> </w:t>
      </w:r>
      <w:r>
        <w:t xml:space="preserve">Для товарів подвійного використання перевізник/експортер зобов’язаний отримати від кінцевого покупця письмове підтвердження цільового використання та зобов’язання не re-export без дозволу. Система має зберігати EUC як attachment до shipment або контрагента.</w:t>
      </w:r>
    </w:p>
    <w:p>
      <w:pPr>
        <w:pStyle w:val="BodyText"/>
      </w:pPr>
      <w:r>
        <w:rPr>
          <w:b/>
        </w:rPr>
        <w:t xml:space="preserve">Red Flag Indicators (що система має допомагати відстежувати):</w:t>
      </w:r>
      <w:r>
        <w:t xml:space="preserve"> </w:t>
      </w:r>
      <w:r>
        <w:t xml:space="preserve">- Кінцевий покупець відмовляється вказувати end-use</w:t>
      </w:r>
      <w:r>
        <w:t xml:space="preserve"> </w:t>
      </w:r>
      <w:r>
        <w:t xml:space="preserve">- Незвичайні умови оплати або anonym payment routing</w:t>
      </w:r>
      <w:r>
        <w:t xml:space="preserve"> </w:t>
      </w:r>
      <w:r>
        <w:t xml:space="preserve">- Destination країни з обмеженим експортним режимом</w:t>
      </w:r>
      <w:r>
        <w:t xml:space="preserve"> </w:t>
      </w:r>
      <w:r>
        <w:t xml:space="preserve">- Прохання не вказувати реальний опис товару в документах</w:t>
      </w:r>
    </w:p>
    <w:p>
      <w:pPr>
        <w:pStyle w:val="BodyText"/>
      </w:pPr>
      <w:r>
        <w:rPr>
          <w:b/>
        </w:rPr>
        <w:t xml:space="preserve">Практичне рішення в Odoo:</w:t>
      </w:r>
      <w:r>
        <w:t xml:space="preserve"> </w:t>
      </w:r>
      <w:r>
        <w:t xml:space="preserve">- Поле</w:t>
      </w:r>
      <w:r>
        <w:t xml:space="preserve"> </w:t>
      </w:r>
      <w:r>
        <w:rPr>
          <w:rStyle w:val="VerbatimChar"/>
        </w:rPr>
        <w:t xml:space="preserve">dual_use_flag</w:t>
      </w:r>
      <w:r>
        <w:t xml:space="preserve"> </w:t>
      </w:r>
      <w:r>
        <w:t xml:space="preserve">на product та на shipment</w:t>
      </w:r>
      <w:r>
        <w:t xml:space="preserve"> </w:t>
      </w:r>
      <w:r>
        <w:t xml:space="preserve">- Checklist at shipment closing: EUC received? Export license required? Sanctions screening done?</w:t>
      </w:r>
      <w:r>
        <w:t xml:space="preserve"> </w:t>
      </w:r>
      <w:r>
        <w:t xml:space="preserve">- Document attachment для export licenses та EUC</w:t>
      </w:r>
      <w:r>
        <w:t xml:space="preserve"> </w:t>
      </w:r>
      <w:r>
        <w:t xml:space="preserve">- Audit trail: хто і коли виконав compliance check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питання-для-кік-офу-1"/>
      <w:r>
        <w:t xml:space="preserve">Питання для кік-офу</w:t>
      </w:r>
      <w:bookmarkEnd w:id="71"/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Як зараз влаштований «файл відправки» у вашій роботі — де живе вся інформація по конкретному shipment?</w:t>
      </w:r>
      <w:r>
        <w:t xml:space="preserve"> </w:t>
      </w:r>
      <w:r>
        <w:t xml:space="preserve">Навіщо: Розуміємо поточний операційний процес і де саме болить. Більшість скаже: «частково в 1С, частково в Excel, частково в голові менеджера».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Скільки активних відправок одночасно веде один менеджер і скільки відправок на місяць загалом?</w:t>
      </w:r>
      <w:r>
        <w:t xml:space="preserve"> </w:t>
      </w:r>
      <w:r>
        <w:t xml:space="preserve">Навіщо: Визначаємо навантаження на систему і складність трекінгу. Від цього залежить, чи потрібен full TMS чи достатньо lightweight shipment module.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Як ви зараз розраховуєте прибутковість по конкретній відправці? Коли ви дізнаєтесь, що відправка була збитковою?</w:t>
      </w:r>
      <w:r>
        <w:t xml:space="preserve"> </w:t>
      </w:r>
      <w:r>
        <w:t xml:space="preserve">Навіщо: Ключова pain point. Якщо відповідь «коли закриємо всі інвойси від vendors» — значить per-shipment P&amp;L в реальному часі відсутній, і це один з головних business cases для системи.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Які операції ви виконуєте як sourcing/procurement agent (закупівлі в Азії)? Чи є консолідація вантажу на вашому складі в HK або Shanghai?</w:t>
      </w:r>
      <w:r>
        <w:t xml:space="preserve"> </w:t>
      </w:r>
      <w:r>
        <w:t xml:space="preserve">Навіщо: Визначаємо scope: чи потрібен повноцінний Inventory/WMS модуль, чи лише трекінг freight без фізичного складу.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Як зараз обробляється compliance для drone components: хто перевіряє санкційні списки, де зберігаються End-User Certificates, чи є процедура для dual-use screening?</w:t>
      </w:r>
      <w:r>
        <w:t xml:space="preserve"> </w:t>
      </w:r>
      <w:r>
        <w:t xml:space="preserve">Навіщо: Критично для scope. Якщо відповідь «вручну» або «не знаємо» — compliance module обов’язковий і потенційно розширює scope. Також виявляємо compliance ризики, які клієнт може не усвідомлювати.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Хто ваші основні клієнти зараз — це одні й ті ж компанії (regular accounts) чи mix регулярних та spot shipments?</w:t>
      </w:r>
      <w:r>
        <w:t xml:space="preserve"> </w:t>
      </w:r>
      <w:r>
        <w:t xml:space="preserve">Навіщо: Визначаємо, чи потрібна повноцінна CRM-воронка, чи достатньо account management. Regular accounts → contract rates у системі. Spot → потрібен flow для quick quoting.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Скільки різних vendors (carriers, agents, brokers) ви використовуєте регулярно і по яких маршрутах?</w:t>
      </w:r>
      <w:r>
        <w:t xml:space="preserve"> </w:t>
      </w:r>
      <w:r>
        <w:t xml:space="preserve">Навіщо: Розуміємо складність vendor management і потребу в rate cards. Якщо 50+ vendors — потрібна vendor portal або інтеграція. Якщо 10-15 — достатньо manual entry.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Яка структура компанії з юридичної точки зору: одна HK entity, чи є Shanghai entity, і як між ними проходять транзакції?</w:t>
      </w:r>
      <w:r>
        <w:t xml:space="preserve"> </w:t>
      </w:r>
      <w:r>
        <w:t xml:space="preserve">Навіщо: Multi-company setup у Odoo — значно складніший і дорожчий. Якщо Shanghai — окрема юрособа з окремим P&amp;L, scope збільшується суттєво.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Які країни і митні режими ви обробляєте: де ви виступаєте як customs broker, а де передаєте митне оформлення місцевому агенту?</w:t>
      </w:r>
      <w:r>
        <w:t xml:space="preserve"> </w:t>
      </w:r>
      <w:r>
        <w:t xml:space="preserve">Навіщо: Визначаємо, чи потрібна customs declaration functionality в Odoo чи лише документальний трекінг. Customs software (e.g., ASM Sequoia для UA, KUSAM для PL) зазвичай окрема система.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Яка пріоритетність для вас: фінансовий облік (замінити 1С як бухгалтерію) чи операційний трекінг відправок, чи обидва завдання рівнозначні?</w:t>
      </w:r>
      <w:r>
        <w:t xml:space="preserve"> </w:t>
      </w:r>
      <w:r>
        <w:t xml:space="preserve">Навіщо: Визначаємо MVP scope. Якщо пріоритет — бухгалтерія, починаємо з Accounting + Purchase + Sales. Якщо операції — починаємо з shipment management. Спроба зробити все одразу в SMB-бюджеті → провал проекту.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чого-не-чекати-від-цього-брифінгу"/>
      <w:r>
        <w:t xml:space="preserve">Чого НЕ чекати від цього брифінгу</w:t>
      </w:r>
      <w:bookmarkEnd w:id="7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Це не технічне завдання і не пропозиція.</w:t>
      </w:r>
      <w:r>
        <w:t xml:space="preserve"> </w:t>
      </w:r>
      <w:r>
        <w:t xml:space="preserve">Брифінг описує галузь і типові сценарії — реальні вимоги SUPPLYCHAINS з’ясовуються на кік-офі та в процесі discovery.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Процеси SUPPLYCHAINS можуть суттєво відрізнятися від типових.</w:t>
      </w:r>
      <w:r>
        <w:t xml:space="preserve"> </w:t>
      </w:r>
      <w:r>
        <w:t xml:space="preserve">Компанія спеціалізується на специфічній нішевій комбінації (drone components + Азія-Схід Европа). Це може означати унікальні workflow, яких немає в галузевих шаблонах.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Брифінг не замінює технічний аудит 1С.</w:t>
      </w:r>
      <w:r>
        <w:t xml:space="preserve"> </w:t>
      </w:r>
      <w:r>
        <w:t xml:space="preserve">Перед міграцією потрібно зрозуміти, що саме зберігається в 1С: дані клієнтів, фінансова історія, відкриті зобов’язання. Міграція даних — окремий workstream.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Оцінки модулів і складності — орієнтовні.</w:t>
      </w:r>
      <w:r>
        <w:t xml:space="preserve"> </w:t>
      </w:r>
      <w:r>
        <w:t xml:space="preserve">Реальна трудомісткість кастомізацій (особливо shipment card і compliance) залежить від глибини вимог, яку визначить discovery.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Regulatory landscape змінюється швидко.</w:t>
      </w:r>
      <w:r>
        <w:t xml:space="preserve"> </w:t>
      </w:r>
      <w:r>
        <w:t xml:space="preserve">Export controls для drone technology активно оновлювалися у 2023-2026. Конкретні вимоги потрібно верифікувати з compliance-спеціалістом або юристом, а не покладатися лише на цей брифінг.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Одoo не є прямою заміною CargoWise або Magaya.</w:t>
      </w:r>
      <w:r>
        <w:t xml:space="preserve"> </w:t>
      </w:r>
      <w:r>
        <w:t xml:space="preserve">Odoo — це ERP з можливістю кастомізації під logistics. Для компанії, яка росте понад 20-30 осіб, може знадобитися перехід на dedicated TMS. Це треба відверто проговорити з клієнтом як частину довгострокової roadmap.</w:t>
      </w:r>
    </w:p>
    <w:p>
      <w:pPr>
        <w:pStyle w:val="Heading1"/>
      </w:pPr>
      <w:bookmarkStart w:id="73" w:name="X810aaa52d311b271388990978078ca5932bec23"/>
      <w:r>
        <w:t xml:space="preserve">Пакет підготовки до Установчої Зустрічі: Supplychains Limited</w:t>
      </w:r>
      <w:bookmarkEnd w:id="73"/>
    </w:p>
    <w:p>
      <w:pPr>
        <w:pStyle w:val="FirstParagraph"/>
      </w:pPr>
      <w:r>
        <w:t xml:space="preserve">Дата підготовки: 29 травня 2026</w:t>
      </w:r>
      <w:r>
        <w:t xml:space="preserve"> </w:t>
      </w:r>
      <w:r>
        <w:t xml:space="preserve">Установча Зустріч запланована: не вказано</w:t>
      </w:r>
      <w:r>
        <w:t xml:space="preserve"> </w:t>
      </w:r>
      <w:r>
        <w:t xml:space="preserve">Матеріали: бриф_Supplychains.md, дослідження_Supplychains.md, конкуренти_Supplychains.md, галузь_логістика_Supplychains.md</w:t>
      </w:r>
      <w:r>
        <w:t xml:space="preserve"> </w:t>
      </w:r>
      <w:r>
        <w:t xml:space="preserve">Статус пакету: Повний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Xab29cd6d923571f59ecdb2ddc4d1da986e6e328"/>
      <w:r>
        <w:t xml:space="preserve">🔑 Топ-3 речі що треба знати перед входом у кімнату</w:t>
      </w:r>
      <w:bookmarkEnd w:id="74"/>
    </w:p>
    <w:p>
      <w:pPr>
        <w:numPr>
          <w:ilvl w:val="0"/>
          <w:numId w:val="1020"/>
        </w:numPr>
        <w:pStyle w:val="Compact"/>
      </w:pPr>
      <w:r>
        <w:t xml:space="preserve">🔴</w:t>
      </w:r>
      <w:r>
        <w:t xml:space="preserve"> </w:t>
      </w:r>
      <w:r>
        <w:rPr>
          <w:b/>
        </w:rPr>
        <w:t xml:space="preserve">Критична розбіжність по бюджету:</w:t>
      </w:r>
      <w:r>
        <w:t xml:space="preserve"> </w:t>
      </w:r>
      <w:r>
        <w:t xml:space="preserve">CRM містить «від €40k», власник говорив про €30–36k (600 год × €60). Це ~€4–10k різниці — суттєво для scope MVP. Якщо не закрити до або на зустрічі, ризик конфлікту очікувань під час впровадження.</w:t>
      </w:r>
    </w:p>
    <w:p>
      <w:pPr>
        <w:numPr>
          <w:ilvl w:val="0"/>
          <w:numId w:val="1020"/>
        </w:numPr>
        <w:pStyle w:val="Compact"/>
      </w:pPr>
      <w:r>
        <w:t xml:space="preserve">🔴</w:t>
      </w:r>
      <w:r>
        <w:t xml:space="preserve"> </w:t>
      </w:r>
      <w:r>
        <w:rPr>
          <w:b/>
        </w:rPr>
        <w:t xml:space="preserve">Другий платіж дискавері — готівка без юридичного зобов’язання.</w:t>
      </w:r>
      <w:r>
        <w:t xml:space="preserve"> </w:t>
      </w:r>
      <w:r>
        <w:t xml:space="preserve">Клієнт не підписував нічого крім першого платежу. Митигація: не передавати фінальний звіт до отримання оплати. Уточнити у Юрія Лутая — чи є хоча б письмова домовленість у переписці.</w:t>
      </w:r>
    </w:p>
    <w:p>
      <w:pPr>
        <w:numPr>
          <w:ilvl w:val="0"/>
          <w:numId w:val="1020"/>
        </w:numPr>
        <w:pStyle w:val="Compact"/>
      </w:pPr>
      <w:r>
        <w:t xml:space="preserve">🟡</w:t>
      </w:r>
      <w:r>
        <w:t xml:space="preserve"> </w:t>
      </w:r>
      <w:r>
        <w:rPr>
          <w:b/>
        </w:rPr>
        <w:t xml:space="preserve">Shanghai Branch — не в брифі, але є.</w:t>
      </w:r>
      <w:r>
        <w:t xml:space="preserve"> </w:t>
      </w:r>
      <w:r>
        <w:t xml:space="preserve">Знайдено через сайт. Хтось там працює, адреса реальна. Якщо входить у scope — multi-location setup, можлива окрема юридична особа, додаткові користувачі. Може суттєво розширити MVP.</w:t>
      </w:r>
    </w:p>
    <w:p>
      <w:pPr>
        <w:pStyle w:val="Heading2"/>
      </w:pPr>
      <w:bookmarkStart w:id="75" w:name="попередня-оцінка-складності"/>
      <w:r>
        <w:t xml:space="preserve">📊 Попередня оцінка складності</w:t>
      </w:r>
      <w:bookmarkEnd w:id="75"/>
    </w:p>
    <w:p>
      <w:pPr>
        <w:pStyle w:val="FirstParagraph"/>
      </w:pPr>
      <w:r>
        <w:t xml:space="preserve">🟠</w:t>
      </w:r>
      <w:r>
        <w:t xml:space="preserve"> </w:t>
      </w:r>
      <w:r>
        <w:rPr>
          <w:b/>
        </w:rPr>
        <w:t xml:space="preserve">Complex</w:t>
      </w:r>
    </w:p>
    <w:p>
      <w:pPr>
        <w:pStyle w:val="BodyText"/>
      </w:pPr>
      <w:r>
        <w:t xml:space="preserve">Freight forwarding: немає стандартного Odoo-об’єкта для «shipment job» — потрібна кастомізація. Мультивалюта (HKD, USD, EUR, CNY, UAH), можливо два офіси (HK + Shanghai), compliance для drone components (dual-use, EUC, DGR). Бюджет клієнта (~€30–36k) — на нижній межі реалістичності для такого scope.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консолідований-профіль-клієнта"/>
      <w:r>
        <w:t xml:space="preserve">Консолідований профіль клієнта</w:t>
      </w:r>
      <w:bookmarkEnd w:id="76"/>
    </w:p>
    <w:p>
      <w:pPr>
        <w:pStyle w:val="Heading3"/>
      </w:pPr>
      <w:bookmarkStart w:id="77" w:name="компанія"/>
      <w:r>
        <w:t xml:space="preserve">Компанія</w:t>
      </w:r>
      <w:bookmarkEnd w:id="77"/>
    </w:p>
    <w:p>
      <w:pPr>
        <w:pStyle w:val="FirstParagraph"/>
      </w:pPr>
      <w:r>
        <w:t xml:space="preserve">SUPPLYCHAINS LIMITED, Гонконг, засновано 2017. Міжнародний freight forwarder повного циклу: авіа, море, залізниця, авто, митне оформлення, страхування, складська обробка, закупівлі в Азії. Реальний розмір: «over 10 logisticians» (сайт) або ~7 (CRM) — суперечність. Є Shanghai Branch (Qingpu District) — не відображений у брифі. Активні ринки: Азія → Україна/CIS/Польща/Іспанія/Португалія/Німеччина. Нещодавно підписаний великий контракт з українським замовником — фінансування цього проекту.</w:t>
      </w:r>
    </w:p>
    <w:p>
      <w:pPr>
        <w:pStyle w:val="Heading3"/>
      </w:pPr>
      <w:bookmarkStart w:id="78" w:name="стейкхолдери"/>
      <w:r>
        <w:t xml:space="preserve">Стейкхолдери</w:t>
      </w:r>
      <w:bookmarkEnd w:id="78"/>
    </w:p>
    <w:tbl>
      <w:tblPr>
        <w:tblStyle w:val="Table"/>
        <w:tblW w:type="pct" w:w="5000.0"/>
        <w:tblLook w:firstRow="1"/>
      </w:tblPr>
      <w:tblGrid>
        <w:gridCol w:w="1788"/>
        <w:gridCol w:w="1532"/>
        <w:gridCol w:w="2299"/>
        <w:gridCol w:w="229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Особа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Позиція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Примітка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Станіслав Редька</w:t>
            </w:r>
          </w:p>
        </w:tc>
        <w:tc>
          <w:p>
            <w:pPr>
              <w:pStyle w:val="Compact"/>
              <w:jc w:val="left"/>
            </w:pPr>
            <w:r>
              <w:t xml:space="preserve">Власник, єдиний source of truth</w:t>
            </w:r>
          </w:p>
        </w:tc>
        <w:tc>
          <w:p>
            <w:pPr>
              <w:pStyle w:val="Compact"/>
              <w:jc w:val="left"/>
            </w:pPr>
            <w:r>
              <w:t xml:space="preserve">Прихильник</w:t>
            </w:r>
          </w:p>
        </w:tc>
        <w:tc>
          <w:p>
            <w:pPr>
              <w:pStyle w:val="Compact"/>
              <w:jc w:val="left"/>
            </w:pPr>
            <w:r>
              <w:t xml:space="preserve">Ініціатор, спонсор, підписує. Доступний 2–3 год/день. Зручний час: 16–17 або після 18:30 Київ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Новий асистент (ім’я невідоме)</w:t>
            </w:r>
          </w:p>
        </w:tc>
        <w:tc>
          <w:p>
            <w:pPr>
              <w:pStyle w:val="Compact"/>
              <w:jc w:val="left"/>
            </w:pPr>
            <w:r>
              <w:t xml:space="preserve">Операційна підтримка</w:t>
            </w:r>
          </w:p>
        </w:tc>
        <w:tc>
          <w:p>
            <w:pPr>
              <w:pStyle w:val="Compact"/>
              <w:jc w:val="left"/>
            </w:pPr>
            <w:r>
              <w:t xml:space="preserve">Нейтральна</w:t>
            </w:r>
          </w:p>
        </w:tc>
        <w:tc>
          <w:p>
            <w:pPr>
              <w:pStyle w:val="Compact"/>
              <w:jc w:val="left"/>
            </w:pPr>
            <w:r>
              <w:t xml:space="preserve">Нещодавно найнята, процесів не знає. НЕ джерело інформації для дискавері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Невідомий(і) — Shanghai</w:t>
            </w:r>
          </w:p>
        </w:tc>
        <w:tc>
          <w:p>
            <w:pPr>
              <w:pStyle w:val="Compact"/>
              <w:jc w:val="left"/>
            </w:pPr>
            <w:r>
              <w:t xml:space="preserve">Хтось веде Shanghai branch</w:t>
            </w:r>
          </w:p>
        </w:tc>
        <w:tc>
          <w:p>
            <w:pPr>
              <w:pStyle w:val="Compact"/>
              <w:jc w:val="left"/>
            </w:pPr>
            <w:r>
              <w:t xml:space="preserve">Невідомо</w:t>
            </w:r>
          </w:p>
        </w:tc>
        <w:tc>
          <w:p>
            <w:pPr>
              <w:pStyle w:val="Compact"/>
              <w:jc w:val="left"/>
            </w:pPr>
            <w:r>
              <w:t xml:space="preserve">Не ідентифіковані</w:t>
            </w:r>
          </w:p>
        </w:tc>
      </w:tr>
    </w:tbl>
    <w:p>
      <w:pPr>
        <w:pStyle w:val="BodyText"/>
      </w:pPr>
      <w:r>
        <w:t xml:space="preserve">⚠️ Всю інформацію по процесах знімати виключно з власника — навіть якщо він буде посилати на асистента.</w:t>
      </w:r>
    </w:p>
    <w:p>
      <w:pPr>
        <w:pStyle w:val="Heading3"/>
      </w:pPr>
      <w:bookmarkStart w:id="79" w:name="підтверджені-болі-2-джерела"/>
      <w:r>
        <w:t xml:space="preserve">Підтверджені болі (2+ джерела)</w:t>
      </w:r>
      <w:bookmarkEnd w:id="79"/>
    </w:p>
    <w:p>
      <w:pPr>
        <w:numPr>
          <w:ilvl w:val="0"/>
          <w:numId w:val="1021"/>
        </w:numPr>
        <w:pStyle w:val="Compact"/>
      </w:pPr>
      <w:r>
        <w:t xml:space="preserve">Немає єдиного місця де видно статус кожного shipment від запиту до закриття (бриф + галузь)</w:t>
      </w:r>
    </w:p>
    <w:p>
      <w:pPr>
        <w:numPr>
          <w:ilvl w:val="0"/>
          <w:numId w:val="1021"/>
        </w:numPr>
        <w:pStyle w:val="Compact"/>
      </w:pPr>
      <w:r>
        <w:t xml:space="preserve">Неможливо швидко порахувати прибутковість по замовленню — витрати розкидані (бриф + галузь + дослідження)</w:t>
      </w:r>
    </w:p>
    <w:p>
      <w:pPr>
        <w:numPr>
          <w:ilvl w:val="0"/>
          <w:numId w:val="1021"/>
        </w:numPr>
        <w:pStyle w:val="Compact"/>
      </w:pPr>
      <w:r>
        <w:t xml:space="preserve">Поточна 1С: не вирішує задачі, походження неприйнятне, немає прозорості (бриф + дослідження)</w:t>
      </w:r>
    </w:p>
    <w:p>
      <w:pPr>
        <w:numPr>
          <w:ilvl w:val="0"/>
          <w:numId w:val="1021"/>
        </w:numPr>
        <w:pStyle w:val="Compact"/>
      </w:pPr>
      <w:r>
        <w:t xml:space="preserve">Дані розпорошені: заявки, документи, комунікація, оплати — у різних місцях (бриф + галузь)</w:t>
      </w:r>
    </w:p>
    <w:p>
      <w:pPr>
        <w:pStyle w:val="Heading3"/>
      </w:pPr>
      <w:bookmarkStart w:id="80" w:name="X595d5db117c3862d762efbdede9e7dbd59edcc4"/>
      <w:r>
        <w:t xml:space="preserve">Болі одного джерела (потребують підтвердження)</w:t>
      </w:r>
      <w:bookmarkEnd w:id="80"/>
    </w:p>
    <w:p>
      <w:pPr>
        <w:numPr>
          <w:ilvl w:val="0"/>
          <w:numId w:val="1022"/>
        </w:numPr>
        <w:pStyle w:val="Compact"/>
      </w:pPr>
      <w:r>
        <w:t xml:space="preserve">Ручна підготовка документів (AWB, комінвойс, пакінг-ліст) — з галузевого брифінгу</w:t>
      </w:r>
    </w:p>
    <w:p>
      <w:pPr>
        <w:numPr>
          <w:ilvl w:val="0"/>
          <w:numId w:val="1022"/>
        </w:numPr>
        <w:pStyle w:val="Compact"/>
      </w:pPr>
      <w:r>
        <w:t xml:space="preserve">Клієнти постійно питають «де мій вантаж» — 30–40% часу менеджера на статусні апдейти (галузь)</w:t>
      </w:r>
    </w:p>
    <w:p>
      <w:pPr>
        <w:numPr>
          <w:ilvl w:val="0"/>
          <w:numId w:val="1022"/>
        </w:numPr>
        <w:pStyle w:val="Compact"/>
      </w:pPr>
      <w:r>
        <w:t xml:space="preserve">Compliance для drone components не систематизований — EUC, export licenses зберігаються у папках (галузь)</w:t>
      </w:r>
    </w:p>
    <w:p>
      <w:pPr>
        <w:pStyle w:val="Heading3"/>
      </w:pPr>
      <w:bookmarkStart w:id="81" w:name="суперечності-між-джерелами"/>
      <w:r>
        <w:t xml:space="preserve">Суперечності між джерелами</w:t>
      </w:r>
      <w:bookmarkEnd w:id="81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3416"/>
        <w:gridCol w:w="17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Питання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 брифі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 сайту / дослідження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Пріоритет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Кількість людей</w:t>
            </w:r>
          </w:p>
        </w:tc>
        <w:tc>
          <w:p>
            <w:pPr>
              <w:pStyle w:val="Compact"/>
              <w:jc w:val="left"/>
            </w:pPr>
            <w:r>
              <w:t xml:space="preserve">7 співробітників</w:t>
            </w:r>
          </w:p>
        </w:tc>
        <w:tc>
          <w:p>
            <w:pPr>
              <w:pStyle w:val="Compact"/>
              <w:jc w:val="left"/>
            </w:pPr>
            <w:r>
              <w:t xml:space="preserve">«Over 10 logisticians»</w:t>
            </w:r>
          </w:p>
        </w:tc>
        <w:tc>
          <w:p>
            <w:pPr>
              <w:pStyle w:val="Compact"/>
              <w:jc w:val="left"/>
            </w:pPr>
            <w:r>
              <w:t xml:space="preserve">🟡 Уточнити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Локації</w:t>
            </w:r>
          </w:p>
        </w:tc>
        <w:tc>
          <w:p>
            <w:pPr>
              <w:pStyle w:val="Compact"/>
              <w:jc w:val="left"/>
            </w:pPr>
            <w:r>
              <w:t xml:space="preserve">Тільки Гонконг</w:t>
            </w:r>
          </w:p>
        </w:tc>
        <w:tc>
          <w:p>
            <w:pPr>
              <w:pStyle w:val="Compact"/>
              <w:jc w:val="left"/>
            </w:pPr>
            <w:r>
              <w:t xml:space="preserve">HK + Shanghai Branch</w:t>
            </w:r>
          </w:p>
        </w:tc>
        <w:tc>
          <w:p>
            <w:pPr>
              <w:pStyle w:val="Compact"/>
              <w:jc w:val="left"/>
            </w:pPr>
            <w:r>
              <w:t xml:space="preserve">🔴 Уточнити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Складські операції</w:t>
            </w:r>
          </w:p>
        </w:tc>
        <w:tc>
          <w:p>
            <w:pPr>
              <w:pStyle w:val="Compact"/>
              <w:jc w:val="left"/>
            </w:pPr>
            <w:r>
              <w:t xml:space="preserve">«Етап 2»</w:t>
            </w:r>
          </w:p>
        </w:tc>
        <w:tc>
          <w:p>
            <w:pPr>
              <w:pStyle w:val="Compact"/>
              <w:jc w:val="left"/>
            </w:pPr>
            <w:r>
              <w:t xml:space="preserve">Активні вже зараз (IMEI, serial tracking)</w:t>
            </w:r>
          </w:p>
        </w:tc>
        <w:tc>
          <w:p>
            <w:pPr>
              <w:pStyle w:val="Compact"/>
              <w:jc w:val="left"/>
            </w:pPr>
            <w:r>
              <w:t xml:space="preserve">🟡 Переглянути пріоритет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Бюджет на впровадження</w:t>
            </w:r>
          </w:p>
        </w:tc>
        <w:tc>
          <w:p>
            <w:pPr>
              <w:pStyle w:val="Compact"/>
              <w:jc w:val="left"/>
            </w:pPr>
            <w:r>
              <w:t xml:space="preserve">«від €40k» (CRM)</w:t>
            </w:r>
          </w:p>
        </w:tc>
        <w:tc>
          <w:p>
            <w:pPr>
              <w:pStyle w:val="Compact"/>
              <w:jc w:val="left"/>
            </w:pPr>
            <w:r>
              <w:t xml:space="preserve">€30–36k (слова клієнта)</w:t>
            </w:r>
          </w:p>
        </w:tc>
        <w:tc>
          <w:p>
            <w:pPr>
              <w:pStyle w:val="Compact"/>
              <w:jc w:val="left"/>
            </w:pPr>
            <w:r>
              <w:t xml:space="preserve">🔴 З’ясувати на зустрічі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реєстр-невідомого"/>
      <w:r>
        <w:t xml:space="preserve">Реєстр невідомого</w:t>
      </w:r>
      <w:bookmarkEnd w:id="82"/>
    </w:p>
    <w:p>
      <w:pPr>
        <w:pStyle w:val="FirstParagraph"/>
      </w:pPr>
      <w:r>
        <w:rPr>
          <w:b/>
        </w:rPr>
        <w:t xml:space="preserve">[КД] Критично до Установчої Зустрічі</w:t>
      </w:r>
      <w:r>
        <w:t xml:space="preserve"> </w:t>
      </w:r>
      <w:r>
        <w:t xml:space="preserve">— з’ясувати ДО зустрічі:</w:t>
      </w:r>
    </w:p>
    <w:p>
      <w:pPr>
        <w:numPr>
          <w:ilvl w:val="0"/>
          <w:numId w:val="1023"/>
        </w:numPr>
        <w:pStyle w:val="Compact"/>
      </w:pPr>
      <w:r>
        <w:t xml:space="preserve">Бюджет на впровадження: €30–36k чи «від €40k»? → МП (Юрій Лутай)</w:t>
      </w:r>
    </w:p>
    <w:p>
      <w:pPr>
        <w:numPr>
          <w:ilvl w:val="0"/>
          <w:numId w:val="1023"/>
        </w:numPr>
        <w:pStyle w:val="Compact"/>
      </w:pPr>
      <w:r>
        <w:t xml:space="preserve">Є письмова домовленість по другому платежу дискавері чи тільки усна? → МП</w:t>
      </w:r>
    </w:p>
    <w:p>
      <w:pPr>
        <w:pStyle w:val="FirstParagraph"/>
      </w:pPr>
      <w:r>
        <w:rPr>
          <w:b/>
        </w:rPr>
        <w:t xml:space="preserve">[ВК] Важливо на Установчій Зустрічі</w:t>
      </w:r>
      <w:r>
        <w:t xml:space="preserve"> </w:t>
      </w:r>
      <w:r>
        <w:t xml:space="preserve">— з’ясувати під час першої зустрічі:</w:t>
      </w:r>
    </w:p>
    <w:p>
      <w:pPr>
        <w:numPr>
          <w:ilvl w:val="0"/>
          <w:numId w:val="1024"/>
        </w:numPr>
        <w:pStyle w:val="Compact"/>
      </w:pPr>
      <w:r>
        <w:t xml:space="preserve">Що конкретно зараз ведеться в 1С? Чи потрібна міграція даних?</w:t>
      </w:r>
    </w:p>
    <w:p>
      <w:pPr>
        <w:numPr>
          <w:ilvl w:val="0"/>
          <w:numId w:val="1024"/>
        </w:numPr>
        <w:pStyle w:val="Compact"/>
      </w:pPr>
      <w:r>
        <w:t xml:space="preserve">Shanghai Branch: хто там, яка роль, чи входять у scope Odoo?</w:t>
      </w:r>
    </w:p>
    <w:p>
      <w:pPr>
        <w:numPr>
          <w:ilvl w:val="0"/>
          <w:numId w:val="1024"/>
        </w:numPr>
        <w:pStyle w:val="Compact"/>
      </w:pPr>
      <w:r>
        <w:t xml:space="preserve">Складські операції (IMEI, serial tracking) — вже активні чи плановані?</w:t>
      </w:r>
    </w:p>
    <w:p>
      <w:pPr>
        <w:numPr>
          <w:ilvl w:val="0"/>
          <w:numId w:val="1024"/>
        </w:numPr>
        <w:pStyle w:val="Compact"/>
      </w:pPr>
      <w:r>
        <w:t xml:space="preserve">Як виглядає типове замовлення крок за кроком від запиту до закриття?</w:t>
      </w:r>
    </w:p>
    <w:p>
      <w:pPr>
        <w:numPr>
          <w:ilvl w:val="0"/>
          <w:numId w:val="1024"/>
        </w:numPr>
        <w:pStyle w:val="Compact"/>
      </w:pPr>
      <w:r>
        <w:t xml:space="preserve">Пріоритет: операційний трекінг відправок чи фінансовий облік (або рівнозначно)?</w:t>
      </w:r>
    </w:p>
    <w:p>
      <w:pPr>
        <w:numPr>
          <w:ilvl w:val="0"/>
          <w:numId w:val="1024"/>
        </w:numPr>
        <w:pStyle w:val="Compact"/>
      </w:pPr>
      <w:r>
        <w:t xml:space="preserve">Хто ще бере участь в операціях крім власника? Хто в Україні зустрічає контейнери?</w:t>
      </w:r>
    </w:p>
    <w:p>
      <w:pPr>
        <w:numPr>
          <w:ilvl w:val="0"/>
          <w:numId w:val="1024"/>
        </w:numPr>
        <w:pStyle w:val="Compact"/>
      </w:pPr>
      <w:r>
        <w:t xml:space="preserve">Структура компанії: одна HK юрособа чи HK + Shanghai окремі сутності?</w:t>
      </w:r>
    </w:p>
    <w:p>
      <w:pPr>
        <w:pStyle w:val="FirstParagraph"/>
      </w:pPr>
      <w:r>
        <w:rPr>
          <w:b/>
        </w:rPr>
        <w:t xml:space="preserve">[ПП] Можна пізніше</w:t>
      </w:r>
      <w:r>
        <w:t xml:space="preserve"> </w:t>
      </w:r>
      <w:r>
        <w:t xml:space="preserve">— уточниться в процесі дискавері:</w:t>
      </w:r>
    </w:p>
    <w:p>
      <w:pPr>
        <w:numPr>
          <w:ilvl w:val="0"/>
          <w:numId w:val="1025"/>
        </w:numPr>
        <w:pStyle w:val="Compact"/>
      </w:pPr>
      <w:r>
        <w:t xml:space="preserve">Кількість людей які будуть у системі (технічне питання, виноситься на сесію дискавері)</w:t>
      </w:r>
    </w:p>
    <w:p>
      <w:pPr>
        <w:numPr>
          <w:ilvl w:val="0"/>
          <w:numId w:val="1025"/>
        </w:numPr>
        <w:pStyle w:val="Compact"/>
      </w:pPr>
      <w:r>
        <w:t xml:space="preserve">Технічне середовище: сервери, пристрої, браузери (окрема сесія дискавері)</w:t>
      </w:r>
    </w:p>
    <w:p>
      <w:pPr>
        <w:numPr>
          <w:ilvl w:val="0"/>
          <w:numId w:val="1025"/>
        </w:numPr>
        <w:pStyle w:val="Compact"/>
      </w:pPr>
      <w:r>
        <w:t xml:space="preserve">Кількість активних відправок одночасно і клієнтів у базі</w:t>
      </w:r>
    </w:p>
    <w:p>
      <w:pPr>
        <w:numPr>
          <w:ilvl w:val="0"/>
          <w:numId w:val="1025"/>
        </w:numPr>
        <w:pStyle w:val="Compact"/>
      </w:pPr>
      <w:r>
        <w:t xml:space="preserve">Carrier integrations (Maersk, MSC) — потреба та пріоритет</w:t>
      </w:r>
    </w:p>
    <w:p>
      <w:pPr>
        <w:numPr>
          <w:ilvl w:val="0"/>
          <w:numId w:val="1025"/>
        </w:numPr>
        <w:pStyle w:val="Compact"/>
      </w:pPr>
      <w:r>
        <w:t xml:space="preserve">European clients (DE/ES/PT) — окремий бізнес-потік чи разовий?</w:t>
      </w:r>
    </w:p>
    <w:p>
      <w:pPr>
        <w:numPr>
          <w:ilvl w:val="0"/>
          <w:numId w:val="1025"/>
        </w:numPr>
        <w:pStyle w:val="Compact"/>
      </w:pPr>
      <w:r>
        <w:t xml:space="preserve">Compliance для drone components: DGR-процедури, EUC, sanctions screening — деталі</w:t>
      </w:r>
    </w:p>
    <w:p>
      <w:pPr>
        <w:numPr>
          <w:ilvl w:val="0"/>
          <w:numId w:val="1025"/>
        </w:numPr>
        <w:pStyle w:val="Compact"/>
      </w:pPr>
      <w:r>
        <w:t xml:space="preserve">Кількість vendors та маршрутів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реєстр-ризиків"/>
      <w:r>
        <w:t xml:space="preserve">Реєстр ризиків</w:t>
      </w:r>
      <w:bookmarkEnd w:id="83"/>
    </w:p>
    <w:tbl>
      <w:tblPr>
        <w:tblStyle w:val="Table"/>
        <w:tblW w:type="pct" w:w="5000.0"/>
        <w:tblLook w:firstRow="1"/>
      </w:tblPr>
      <w:tblGrid>
        <w:gridCol w:w="766"/>
        <w:gridCol w:w="1788"/>
        <w:gridCol w:w="2299"/>
        <w:gridCol w:w="1788"/>
        <w:gridCol w:w="12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Ризик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Джерело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Вплив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Дія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Бюджет на впровадження: €30–36k vs €40k+</w:t>
            </w:r>
          </w:p>
        </w:tc>
        <w:tc>
          <w:p>
            <w:pPr>
              <w:pStyle w:val="Compact"/>
              <w:jc w:val="left"/>
            </w:pPr>
            <w:r>
              <w:t xml:space="preserve">Бриф (CRM vs запис зустрічі)</w:t>
            </w:r>
          </w:p>
        </w:tc>
        <w:tc>
          <w:p>
            <w:pPr>
              <w:pStyle w:val="Compact"/>
              <w:jc w:val="left"/>
            </w:pPr>
            <w:r>
              <w:t xml:space="preserve">🔴 Високий</w:t>
            </w:r>
          </w:p>
        </w:tc>
        <w:tc>
          <w:p>
            <w:pPr>
              <w:pStyle w:val="Compact"/>
              <w:jc w:val="left"/>
            </w:pPr>
            <w:r>
              <w:t xml:space="preserve">Уточнити у МП до зустрічі. На зустрічі — підняти відкрито, рекомендувати обговорити бюджет окремо після узгодження scope, без конкретних цифр від нас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Другий платіж дискавері — готівка без зобов’язань</w:t>
            </w:r>
          </w:p>
        </w:tc>
        <w:tc>
          <w:p>
            <w:pPr>
              <w:pStyle w:val="Compact"/>
              <w:jc w:val="left"/>
            </w:pPr>
            <w:r>
              <w:t xml:space="preserve">Бриф</w:t>
            </w:r>
          </w:p>
        </w:tc>
        <w:tc>
          <w:p>
            <w:pPr>
              <w:pStyle w:val="Compact"/>
              <w:jc w:val="left"/>
            </w:pPr>
            <w:r>
              <w:t xml:space="preserve">🔴 Фінансовий</w:t>
            </w:r>
          </w:p>
        </w:tc>
        <w:tc>
          <w:p>
            <w:pPr>
              <w:pStyle w:val="Compact"/>
              <w:jc w:val="left"/>
            </w:pPr>
            <w:r>
              <w:t xml:space="preserve">Уточнити у Юрія Лутая. Не передавати звіт до оплати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Shanghai Branch невідомий у брифі</w:t>
            </w:r>
          </w:p>
        </w:tc>
        <w:tc>
          <w:p>
            <w:pPr>
              <w:pStyle w:val="Compact"/>
              <w:jc w:val="left"/>
            </w:pPr>
            <w:r>
              <w:t xml:space="preserve">Сайт (дослідження)</w:t>
            </w:r>
          </w:p>
        </w:tc>
        <w:tc>
          <w:p>
            <w:pPr>
              <w:pStyle w:val="Compact"/>
              <w:jc w:val="left"/>
            </w:pPr>
            <w:r>
              <w:t xml:space="preserve">🟡 Середній</w:t>
            </w:r>
          </w:p>
        </w:tc>
        <w:tc>
          <w:p>
            <w:pPr>
              <w:pStyle w:val="Compact"/>
              <w:jc w:val="left"/>
            </w:pPr>
            <w:r>
              <w:t xml:space="preserve">З’ясувати на Установчій Зустрічі: хто там, яка роль, чи в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Складські операції вже активні (не «Етап 2»)</w:t>
            </w:r>
          </w:p>
        </w:tc>
        <w:tc>
          <w:p>
            <w:pPr>
              <w:pStyle w:val="Compact"/>
              <w:jc w:val="left"/>
            </w:pPr>
            <w:r>
              <w:t xml:space="preserve">Сайт (дослідження)</w:t>
            </w:r>
          </w:p>
        </w:tc>
        <w:tc>
          <w:p>
            <w:pPr>
              <w:pStyle w:val="Compact"/>
              <w:jc w:val="left"/>
            </w:pPr>
            <w:r>
              <w:t xml:space="preserve">🟡 Середній</w:t>
            </w:r>
          </w:p>
        </w:tc>
        <w:tc>
          <w:p>
            <w:pPr>
              <w:pStyle w:val="Compact"/>
              <w:jc w:val="left"/>
            </w:pPr>
            <w:r>
              <w:t xml:space="preserve">На зустрічі підтвердити. Якщо так — Inventory/serial tracking переноситься в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Клієнт без досвіду з дискавері-процесом</w:t>
            </w:r>
          </w:p>
        </w:tc>
        <w:tc>
          <w:p>
            <w:pPr>
              <w:pStyle w:val="Compact"/>
              <w:jc w:val="left"/>
            </w:pPr>
            <w:r>
              <w:t xml:space="preserve">Бриф</w:t>
            </w:r>
          </w:p>
        </w:tc>
        <w:tc>
          <w:p>
            <w:pPr>
              <w:pStyle w:val="Compact"/>
              <w:jc w:val="left"/>
            </w:pPr>
            <w:r>
              <w:t xml:space="preserve">🟡 Середній</w:t>
            </w:r>
          </w:p>
        </w:tc>
        <w:tc>
          <w:p>
            <w:pPr>
              <w:pStyle w:val="Compact"/>
              <w:jc w:val="left"/>
            </w:pPr>
            <w:r>
              <w:t xml:space="preserve">В організаційному блоці пояснити що таке дискавері і навіщо ці питання (3–4 хв)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Провальний попередній партнер (HK інтегратор)</w:t>
            </w:r>
          </w:p>
        </w:tc>
        <w:tc>
          <w:p>
            <w:pPr>
              <w:pStyle w:val="Compact"/>
              <w:jc w:val="left"/>
            </w:pPr>
            <w:r>
              <w:t xml:space="preserve">Бриф</w:t>
            </w:r>
          </w:p>
        </w:tc>
        <w:tc>
          <w:p>
            <w:pPr>
              <w:pStyle w:val="Compact"/>
              <w:jc w:val="left"/>
            </w:pPr>
            <w:r>
              <w:t xml:space="preserve">🟢 Низький</w:t>
            </w:r>
          </w:p>
        </w:tc>
        <w:tc>
          <w:p>
            <w:pPr>
              <w:pStyle w:val="Compact"/>
              <w:jc w:val="left"/>
            </w:pPr>
            <w:r>
              <w:t xml:space="preserve">Показати розуміння контексту. Не нагнітати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Compliance drone components (dual-use, EUC)</w:t>
            </w:r>
          </w:p>
        </w:tc>
        <w:tc>
          <w:p>
            <w:pPr>
              <w:pStyle w:val="Compact"/>
              <w:jc w:val="left"/>
            </w:pPr>
            <w:r>
              <w:t xml:space="preserve">Галузь</w:t>
            </w:r>
          </w:p>
        </w:tc>
        <w:tc>
          <w:p>
            <w:pPr>
              <w:pStyle w:val="Compact"/>
              <w:jc w:val="left"/>
            </w:pPr>
            <w:r>
              <w:t xml:space="preserve">🟢 Низький</w:t>
            </w:r>
          </w:p>
        </w:tc>
        <w:tc>
          <w:p>
            <w:pPr>
              <w:pStyle w:val="Compact"/>
              <w:jc w:val="left"/>
            </w:pPr>
            <w:r>
              <w:t xml:space="preserve">Зафіксувати як тему для дискавері, не розгортати на Установчій Зустрічі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питання-для-установчої-зустрічі"/>
      <w:r>
        <w:t xml:space="preserve">Питання для Установчої Зустрічі</w:t>
      </w:r>
      <w:bookmarkEnd w:id="84"/>
    </w:p>
    <w:p>
      <w:pPr>
        <w:pStyle w:val="Heading3"/>
      </w:pPr>
      <w:bookmarkStart w:id="85" w:name="блок-1-scope-і-процеси"/>
      <w:r>
        <w:t xml:space="preserve">Блок 1: Scope і процеси</w:t>
      </w:r>
      <w:bookmarkEnd w:id="85"/>
    </w:p>
    <w:p>
      <w:pPr>
        <w:numPr>
          <w:ilvl w:val="0"/>
          <w:numId w:val="1026"/>
        </w:numPr>
      </w:pPr>
      <w:r>
        <w:rPr>
          <w:b/>
        </w:rPr>
        <w:t xml:space="preserve">Як виглядає типова робота по одному замовленню: крок за кроком від запиту до закриття?</w:t>
      </w:r>
      <w:r>
        <w:t xml:space="preserve"> </w:t>
      </w:r>
      <w:r>
        <w:t xml:space="preserve">Де зараз «живе» вся інформація по конкретному shipment — 1С, Excel, WhatsApp, або розпорошено?</w:t>
      </w:r>
      <w:r>
        <w:t xml:space="preserve"> </w:t>
      </w:r>
      <w:r>
        <w:rPr>
          <w:i/>
        </w:rPr>
        <w:t xml:space="preserve">Навіщо: Центральна сутність системи — shipment card. Маємо зрозуміти поточний процес до того як щось пропонувати.</w:t>
      </w:r>
    </w:p>
    <w:p>
      <w:pPr>
        <w:numPr>
          <w:ilvl w:val="0"/>
          <w:numId w:val="1026"/>
        </w:numPr>
      </w:pPr>
      <w:r>
        <w:rPr>
          <w:b/>
        </w:rPr>
        <w:t xml:space="preserve">Як ви зараз розраховуєте прибутковість по кожній відправці?</w:t>
      </w:r>
      <w:r>
        <w:t xml:space="preserve"> </w:t>
      </w:r>
      <w:r>
        <w:t xml:space="preserve">Коли ви дізнаєтесь що конкретна відправка була збитковою або малоприбутковою?</w:t>
      </w:r>
      <w:r>
        <w:t xml:space="preserve"> </w:t>
      </w:r>
      <w:r>
        <w:rPr>
          <w:i/>
        </w:rPr>
        <w:t xml:space="preserve">Навіщо: Головний business case для системи. Якщо P&amp;L per shipment видно «заднім числом» — це ключовий аргумент для впровадження.</w:t>
      </w:r>
    </w:p>
    <w:p>
      <w:pPr>
        <w:numPr>
          <w:ilvl w:val="0"/>
          <w:numId w:val="1026"/>
        </w:numPr>
      </w:pPr>
      <w:r>
        <w:rPr>
          <w:b/>
        </w:rPr>
        <w:t xml:space="preserve">Складські операції на сайті описані дуже детально — IMEI scanning, serial numbers, фотофіксація.</w:t>
      </w:r>
      <w:r>
        <w:t xml:space="preserve"> </w:t>
      </w:r>
      <w:r>
        <w:t xml:space="preserve">Це вже активна частина бізнесу, чи поки в плані?</w:t>
      </w:r>
      <w:r>
        <w:t xml:space="preserve"> </w:t>
      </w:r>
      <w:r>
        <w:rPr>
          <w:i/>
        </w:rPr>
        <w:t xml:space="preserve">Навіщо: Критично для MVP scope: якщо вже активно — Inventory/serial tracking йде в MVP, а не в Етап 2.</w:t>
      </w:r>
    </w:p>
    <w:p>
      <w:pPr>
        <w:numPr>
          <w:ilvl w:val="0"/>
          <w:numId w:val="1026"/>
        </w:numPr>
      </w:pPr>
      <w:r>
        <w:rPr>
          <w:b/>
        </w:rPr>
        <w:t xml:space="preserve">Shanghai Branch — хто там працює, яка їхня роль у процесах?</w:t>
      </w:r>
      <w:r>
        <w:t xml:space="preserve"> </w:t>
      </w:r>
      <w:r>
        <w:t xml:space="preserve">Вони будуть частиною нової системи?</w:t>
      </w:r>
      <w:r>
        <w:t xml:space="preserve"> </w:t>
      </w:r>
      <w:r>
        <w:rPr>
          <w:i/>
        </w:rPr>
        <w:t xml:space="preserve">Навіщо: Може суттєво змінити scope: multi-location setup, можлива окрема юридична особа.</w:t>
      </w:r>
    </w:p>
    <w:p>
      <w:pPr>
        <w:numPr>
          <w:ilvl w:val="0"/>
          <w:numId w:val="1026"/>
        </w:numPr>
      </w:pPr>
      <w:r>
        <w:rPr>
          <w:b/>
        </w:rPr>
        <w:t xml:space="preserve">Що зараз ведеться в 1С і чи потрібно переносити ці дані у нову систему?</w:t>
      </w:r>
      <w:r>
        <w:t xml:space="preserve"> </w:t>
      </w:r>
      <w:r>
        <w:t xml:space="preserve">Клієнтська база, фінансова історія, відкриті замовлення?</w:t>
      </w:r>
      <w:r>
        <w:t xml:space="preserve"> </w:t>
      </w:r>
      <w:r>
        <w:rPr>
          <w:i/>
        </w:rPr>
        <w:t xml:space="preserve">Навіщо: Міграція даних — окремий workstream, впливає на терміни і бюджет.</w:t>
      </w:r>
    </w:p>
    <w:p>
      <w:pPr>
        <w:pStyle w:val="Heading3"/>
      </w:pPr>
      <w:bookmarkStart w:id="86" w:name="блок-2-пріоритети-і-очікування"/>
      <w:r>
        <w:t xml:space="preserve">Блок 2: Пріоритети і очікування</w:t>
      </w:r>
      <w:bookmarkEnd w:id="86"/>
    </w:p>
    <w:p>
      <w:pPr>
        <w:numPr>
          <w:ilvl w:val="0"/>
          <w:numId w:val="1027"/>
        </w:numPr>
      </w:pPr>
      <w:r>
        <w:rPr>
          <w:b/>
        </w:rPr>
        <w:t xml:space="preserve">Що для вас важливіше на старті: бачити всі shipment-и в одному місці з операційними статусами, чи замінити 1С як фінансову систему (рахунки, оплати, маржа)?</w:t>
      </w:r>
      <w:r>
        <w:t xml:space="preserve"> </w:t>
      </w:r>
      <w:r>
        <w:t xml:space="preserve">Або обидва завдання рівноцінні?</w:t>
      </w:r>
      <w:r>
        <w:t xml:space="preserve"> </w:t>
      </w:r>
      <w:r>
        <w:rPr>
          <w:i/>
        </w:rPr>
        <w:t xml:space="preserve">Навіщо: Визначає MVP scope і порядок розробки. Спроба зробити все одночасно при обмеженому бюджеті — типова причина провалу.</w:t>
      </w:r>
    </w:p>
    <w:p>
      <w:pPr>
        <w:numPr>
          <w:ilvl w:val="0"/>
          <w:numId w:val="1027"/>
        </w:numPr>
      </w:pPr>
      <w:r>
        <w:rPr>
          <w:b/>
        </w:rPr>
        <w:t xml:space="preserve">Хто крім вас бере активну участь в операціях?</w:t>
      </w:r>
      <w:r>
        <w:t xml:space="preserve"> </w:t>
      </w:r>
      <w:r>
        <w:t xml:space="preserve">Хто в Україні зустрічає контейнери, хто готує документи?</w:t>
      </w:r>
      <w:r>
        <w:t xml:space="preserve"> </w:t>
      </w:r>
      <w:r>
        <w:rPr>
          <w:i/>
        </w:rPr>
        <w:t xml:space="preserve">Навіщо: Розуміємо хто буде реальними користувачами системи — дізнаємось детально в процесі дискавері.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рекомендований-порядок-денний"/>
      <w:r>
        <w:t xml:space="preserve">Рекомендований порядок денний</w:t>
      </w:r>
      <w:bookmarkEnd w:id="87"/>
    </w:p>
    <w:p>
      <w:pPr>
        <w:pStyle w:val="BlockText"/>
      </w:pPr>
      <w:r>
        <w:t xml:space="preserve">Установча Зустріч: 60 хвилин фіксовано. Адаптація: є 🔴 ризик-обіцянка (бюджетна розбіжність) → додано блок «Узгодження очікувань» (10 хв); блок scope скорочено з 25 до 15 хв.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Від початку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Час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хв</w:t>
            </w:r>
          </w:p>
        </w:tc>
        <w:tc>
          <w:p>
            <w:pPr>
              <w:pStyle w:val="Compact"/>
              <w:jc w:val="left"/>
            </w:pPr>
            <w:r>
              <w:t xml:space="preserve">Знайомство та організаційні питання</w:t>
            </w:r>
          </w:p>
        </w:tc>
        <w:tc>
          <w:p>
            <w:pPr>
              <w:pStyle w:val="Compact"/>
              <w:jc w:val="left"/>
            </w:pPr>
            <w:r>
              <w:t xml:space="preserve">🔒 Орг</w:t>
            </w:r>
          </w:p>
        </w:tc>
        <w:tc>
          <w:p>
            <w:pPr>
              <w:pStyle w:val="Compact"/>
              <w:jc w:val="left"/>
            </w:pPr>
            <w:r>
              <w:t xml:space="preserve">15 хв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 хв</w:t>
            </w:r>
          </w:p>
        </w:tc>
        <w:tc>
          <w:p>
            <w:pPr>
              <w:pStyle w:val="Compact"/>
              <w:jc w:val="left"/>
            </w:pPr>
            <w:r>
              <w:t xml:space="preserve">Підтвердження розуміння бізнесу</w:t>
            </w:r>
          </w:p>
        </w:tc>
        <w:tc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p>
            <w:pPr>
              <w:pStyle w:val="Compact"/>
              <w:jc w:val="left"/>
            </w:pPr>
            <w:r>
              <w:t xml:space="preserve">10 хв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 хв</w:t>
            </w:r>
          </w:p>
        </w:tc>
        <w:tc>
          <w:p>
            <w:pPr>
              <w:pStyle w:val="Compact"/>
              <w:jc w:val="left"/>
            </w:pPr>
            <w:r>
              <w:t xml:space="preserve">Узгодження очікувань (бюджет, deliverables)</w:t>
            </w:r>
          </w:p>
        </w:tc>
        <w:tc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p>
            <w:pPr>
              <w:pStyle w:val="Compact"/>
              <w:jc w:val="left"/>
            </w:pPr>
            <w:r>
              <w:t xml:space="preserve">10 хв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 хв</w:t>
            </w:r>
          </w:p>
        </w:tc>
        <w:tc>
          <w:p>
            <w:pPr>
              <w:pStyle w:val="Compact"/>
              <w:jc w:val="left"/>
            </w:pPr>
            <w:r>
              <w:t xml:space="preserve">Ключові питання по scope</w:t>
            </w:r>
          </w:p>
        </w:tc>
        <w:tc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p>
            <w:pPr>
              <w:pStyle w:val="Compact"/>
              <w:jc w:val="left"/>
            </w:pPr>
            <w:r>
              <w:t xml:space="preserve">15 хв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хв</w:t>
            </w:r>
          </w:p>
        </w:tc>
        <w:tc>
          <w:p>
            <w:pPr>
              <w:pStyle w:val="Compact"/>
              <w:jc w:val="left"/>
            </w:pPr>
            <w:r>
              <w:t xml:space="preserve">Наступні кроки та домовленості</w:t>
            </w:r>
          </w:p>
        </w:tc>
        <w:tc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p>
            <w:pPr>
              <w:pStyle w:val="Compact"/>
              <w:jc w:val="left"/>
            </w:pPr>
            <w:r>
              <w:t xml:space="preserve">10 хв</w:t>
            </w:r>
          </w:p>
        </w:tc>
      </w:tr>
    </w:tbl>
    <w:p>
      <w:pPr>
        <w:pStyle w:val="BodyText"/>
      </w:pPr>
      <w:r>
        <w:rPr>
          <w:b/>
        </w:rPr>
        <w:t xml:space="preserve">Примітки до організаційного блоку (15 хв):</w:t>
      </w:r>
      <w:r>
        <w:t xml:space="preserve"> </w:t>
      </w:r>
      <w:r>
        <w:t xml:space="preserve">- Клієнт без досвіду з дискавері → 3–4 хв на пояснення що таке дискавері і навіщо ці питання</w:t>
      </w:r>
      <w:r>
        <w:t xml:space="preserve"> </w:t>
      </w:r>
      <w:r>
        <w:t xml:space="preserve">- Одразу запропонувати розклад сесій на 2–3 тижні вперед — власник просив планувати заздалегідь</w:t>
      </w:r>
      <w:r>
        <w:t xml:space="preserve"> </w:t>
      </w:r>
      <w:r>
        <w:t xml:space="preserve">- Зафіксувати хто веде нотатки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рекомендації-для-команди"/>
      <w:r>
        <w:t xml:space="preserve">Рекомендації для команди</w:t>
      </w:r>
      <w:bookmarkEnd w:id="88"/>
    </w:p>
    <w:p>
      <w:pPr>
        <w:numPr>
          <w:ilvl w:val="0"/>
          <w:numId w:val="1028"/>
        </w:numPr>
      </w:pPr>
      <w:r>
        <w:rPr>
          <w:b/>
        </w:rPr>
        <w:t xml:space="preserve">Пояснити формат дискавері на самому початку.</w:t>
      </w:r>
      <w:r>
        <w:t xml:space="preserve"> </w:t>
      </w:r>
      <w:r>
        <w:t xml:space="preserve">Клієнт не проходив через дискавері раніше. Фраза: «Мета сьогодні — узгодити scope проекту, а не обговорювати технічні деталі. Ми запитаємо про ваші процеси, щоб потім правильно спроектувати систему.»</w:t>
      </w:r>
    </w:p>
    <w:p>
      <w:pPr>
        <w:numPr>
          <w:ilvl w:val="0"/>
          <w:numId w:val="1028"/>
        </w:numPr>
      </w:pPr>
      <w:r>
        <w:rPr>
          <w:b/>
        </w:rPr>
        <w:t xml:space="preserve">Бюджет — відкрито, але без цифр від нас.</w:t>
      </w:r>
      <w:r>
        <w:t xml:space="preserve"> </w:t>
      </w:r>
      <w:r>
        <w:t xml:space="preserve">На блоці «Узгодження очікувань» уточнити що клієнт має на увазі. Рекомендувати обговорити детально бюджет на впровадження окремо — після того як узгодимо scope. Конкретних сум від нас на цій зустрічі не давати.</w:t>
      </w:r>
    </w:p>
    <w:p>
      <w:pPr>
        <w:numPr>
          <w:ilvl w:val="0"/>
          <w:numId w:val="1028"/>
        </w:numPr>
      </w:pPr>
      <w:r>
        <w:rPr>
          <w:b/>
        </w:rPr>
        <w:t xml:space="preserve">Shanghai Branch — запитати напряму, без тиску.</w:t>
      </w:r>
      <w:r>
        <w:t xml:space="preserve"> </w:t>
      </w:r>
      <w:r>
        <w:t xml:space="preserve">«Ми бачили на сайті Shanghai Branch — можете розповісти, яка їхня роль?» Реакція власника покаже наскільки це в scope.</w:t>
      </w:r>
    </w:p>
    <w:p>
      <w:pPr>
        <w:numPr>
          <w:ilvl w:val="0"/>
          <w:numId w:val="1028"/>
        </w:numPr>
      </w:pPr>
      <w:r>
        <w:rPr>
          <w:b/>
        </w:rPr>
        <w:t xml:space="preserve">Забукати слоти прямо під час зустрічі.</w:t>
      </w:r>
      <w:r>
        <w:t xml:space="preserve"> </w:t>
      </w:r>
      <w:r>
        <w:t xml:space="preserve">Зручний час: 16:00–17:00 або після 18:30 за Києвом. Не залишати без конкретних дат.</w:t>
      </w:r>
    </w:p>
    <w:p>
      <w:pPr>
        <w:numPr>
          <w:ilvl w:val="0"/>
          <w:numId w:val="1028"/>
        </w:numPr>
      </w:pPr>
      <w:r>
        <w:rPr>
          <w:b/>
        </w:rPr>
        <w:t xml:space="preserve">Інформацію знімати тільки з власника.</w:t>
      </w:r>
      <w:r>
        <w:t xml:space="preserve"> </w:t>
      </w:r>
      <w:r>
        <w:t xml:space="preserve">Навіть якщо він посилатиме на асистента — ввічливо повертатись: «Станіславе, хочемо зрозуміти вашу логіку — як це виглядає з вашого боку?»</w:t>
      </w:r>
    </w:p>
    <w:p>
      <w:pPr>
        <w:pStyle w:val="Heading1"/>
      </w:pPr>
      <w:bookmarkStart w:id="89" w:name="X6e127d70be143411acfb5c93125314e0b4453ae"/>
      <w:r>
        <w:t xml:space="preserve">Порядок денний Установчої Зустрічі: Supplychains Limited</w:t>
      </w:r>
      <w:bookmarkEnd w:id="89"/>
    </w:p>
    <w:p>
      <w:pPr>
        <w:pStyle w:val="FirstParagraph"/>
      </w:pPr>
      <w:r>
        <w:t xml:space="preserve">Дата підготовки: 29 травня 2026</w:t>
      </w:r>
      <w:r>
        <w:t xml:space="preserve"> </w:t>
      </w:r>
      <w:r>
        <w:t xml:space="preserve">Тривалість: 60 хвилин (15 хв організаційні + 45 хв змістовна частина)</w:t>
      </w:r>
      <w:r>
        <w:t xml:space="preserve"> </w:t>
      </w:r>
      <w:r>
        <w:t xml:space="preserve">Формат: онлайн (Zoom + Fathom запис)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зовнішня-версія"/>
      <w:r>
        <w:t xml:space="preserve">📤 ЗОВНІШНЯ ВЕРСІЯ</w:t>
      </w:r>
      <w:bookmarkEnd w:id="90"/>
    </w:p>
    <w:p>
      <w:pPr>
        <w:pStyle w:val="FirstParagraph"/>
      </w:pPr>
      <w:r>
        <w:rPr>
          <w:i/>
        </w:rPr>
        <w:t xml:space="preserve">(надсилається клієнту)</w:t>
      </w:r>
    </w:p>
    <w:p>
      <w:pPr>
        <w:pStyle w:val="BodyText"/>
      </w:pPr>
      <w:r>
        <w:rPr>
          <w:b/>
        </w:rPr>
        <w:t xml:space="preserve">Установча Зустріч | Supplychains Limited × ToDo</w:t>
      </w:r>
      <w:r>
        <w:t xml:space="preserve"> </w:t>
      </w:r>
      <w:r>
        <w:t xml:space="preserve">Тривалість: 60 хвилин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Від початку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Тема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хв</w:t>
            </w:r>
          </w:p>
        </w:tc>
        <w:tc>
          <w:p>
            <w:pPr>
              <w:pStyle w:val="Compact"/>
              <w:jc w:val="left"/>
            </w:pPr>
            <w:r>
              <w:t xml:space="preserve">Знайомство учасників і мета зустрічі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 хв</w:t>
            </w:r>
          </w:p>
        </w:tc>
        <w:tc>
          <w:p>
            <w:pPr>
              <w:pStyle w:val="Compact"/>
              <w:jc w:val="left"/>
            </w:pPr>
            <w:r>
              <w:t xml:space="preserve">Підтвердження нашого розуміння вашого бізнесу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 хв</w:t>
            </w:r>
          </w:p>
        </w:tc>
        <w:tc>
          <w:p>
            <w:pPr>
              <w:pStyle w:val="Compact"/>
              <w:jc w:val="left"/>
            </w:pPr>
            <w:r>
              <w:t xml:space="preserve">Узгодження очікувань від проекту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 хв</w:t>
            </w:r>
          </w:p>
        </w:tc>
        <w:tc>
          <w:p>
            <w:pPr>
              <w:pStyle w:val="Compact"/>
              <w:jc w:val="left"/>
            </w:pPr>
            <w:r>
              <w:t xml:space="preserve">Ключові питання по scope системи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хв</w:t>
            </w:r>
          </w:p>
        </w:tc>
        <w:tc>
          <w:p>
            <w:pPr>
              <w:pStyle w:val="Compact"/>
              <w:jc w:val="left"/>
            </w:pPr>
            <w:r>
              <w:t xml:space="preserve">Наступні кроки та домовленості</w:t>
            </w:r>
          </w:p>
        </w:tc>
      </w:tr>
    </w:tbl>
    <w:p>
      <w:pPr>
        <w:pStyle w:val="BodyText"/>
      </w:pPr>
      <w:r>
        <w:t xml:space="preserve">Для продуктивнішої зустрічі буде корисно якщо ви підготуєте:</w:t>
      </w:r>
      <w:r>
        <w:t xml:space="preserve"> </w:t>
      </w:r>
      <w:r>
        <w:t xml:space="preserve">- Ваше бачення пріоритетів — що найважливіше отримати від нової системи в першу чергу</w:t>
      </w:r>
      <w:r>
        <w:t xml:space="preserve"> </w:t>
      </w:r>
      <w:r>
        <w:t xml:space="preserve">- Інформацію по Shanghai Branch — чи входить у scope впровадження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внутрішня-версія"/>
      <w:r>
        <w:t xml:space="preserve">🔒 ВНУТРІШНЯ ВЕРСІЯ</w:t>
      </w:r>
      <w:bookmarkEnd w:id="91"/>
    </w:p>
    <w:p>
      <w:pPr>
        <w:pStyle w:val="FirstParagraph"/>
      </w:pPr>
      <w:r>
        <w:rPr>
          <w:i/>
        </w:rPr>
        <w:t xml:space="preserve">(тільки для команди)</w:t>
      </w:r>
    </w:p>
    <w:p>
      <w:pPr>
        <w:pStyle w:val="BodyText"/>
      </w:pPr>
      <w:r>
        <w:t xml:space="preserve">Адаптації: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«Узгодження очікувань»</w:t>
      </w:r>
      <w:r>
        <w:t xml:space="preserve"> </w:t>
      </w:r>
      <w:r>
        <w:t xml:space="preserve">— додано через 🔴 бюджетний ризик (€30–36k vs €40k+); scope скорочено з 25 до 15 хв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Клієнт без досвіду з дискавері</w:t>
      </w:r>
      <w:r>
        <w:t xml:space="preserve"> </w:t>
      </w:r>
      <w:r>
        <w:t xml:space="preserve">— в організаційному блоці виділити 3–4 хв на пояснення формату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2" w:name="Xbf496bf14fbca895c071f2cf7f143535693e7a1"/>
      <w:r>
        <w:t xml:space="preserve">Блок 1: Знайомство та організаційні питання (15 хв)</w:t>
      </w:r>
      <w:bookmarkEnd w:id="92"/>
    </w:p>
    <w:p>
      <w:pPr>
        <w:pStyle w:val="FirstParagraph"/>
      </w:pPr>
      <w:r>
        <w:rPr>
          <w:b/>
        </w:rPr>
        <w:t xml:space="preserve">Мета:</w:t>
      </w:r>
      <w:r>
        <w:t xml:space="preserve"> </w:t>
      </w:r>
      <w:r>
        <w:t xml:space="preserve">Встановити довіру, пояснити формат роботи, домовитись про розклад сесій</w:t>
      </w:r>
    </w:p>
    <w:p>
      <w:pPr>
        <w:pStyle w:val="BodyText"/>
      </w:pPr>
      <w:r>
        <w:rPr>
          <w:b/>
        </w:rPr>
        <w:t xml:space="preserve">Сценарій:</w:t>
      </w:r>
      <w:r>
        <w:t xml:space="preserve"> </w:t>
      </w:r>
      <w:r>
        <w:t xml:space="preserve">- 0–5 хв: Хто присутній від кожної сторони, як нас звати і яка наша роль</w:t>
      </w:r>
      <w:r>
        <w:t xml:space="preserve"> </w:t>
      </w:r>
      <w:r>
        <w:t xml:space="preserve">- 5–9 хв: Пояснення формату дискавері ←</w:t>
      </w:r>
      <w:r>
        <w:t xml:space="preserve"> </w:t>
      </w:r>
      <w:r>
        <w:rPr>
          <w:b/>
        </w:rPr>
        <w:t xml:space="preserve">обов’язково для цього клієнта</w:t>
      </w:r>
      <w:r>
        <w:t xml:space="preserve"> </w:t>
      </w:r>
      <w:r>
        <w:t xml:space="preserve">- Фраза: «Мета сьогодні — узгодити scope проекту, а не обговорювати технічні деталі. Ми запитаємо про ваші бізнес-процеси, щоб потім правильно спроектувати систему. Деякі питання можуть здатись базовими — але саме детальне розуміння дозволяє уникнути помилок у проекті.»</w:t>
      </w:r>
      <w:r>
        <w:t xml:space="preserve"> </w:t>
      </w:r>
      <w:r>
        <w:t xml:space="preserve">- 9–13 хв: Організаційні домовленості: хто веде запис, конфіденційність, режим роботи</w:t>
      </w:r>
      <w:r>
        <w:t xml:space="preserve"> </w:t>
      </w:r>
      <w:r>
        <w:t xml:space="preserve">- 13–15 хв: Запропонувати і погодити розклад сесій на 2–3 тижні вперед (зручний час: 16:00–17:00 або після 18:30 за Києвом)</w:t>
      </w:r>
    </w:p>
    <w:p>
      <w:pPr>
        <w:pStyle w:val="BodyText"/>
      </w:pPr>
      <w:r>
        <w:rPr>
          <w:b/>
        </w:rPr>
        <w:t xml:space="preserve">Нотатки фасилітатора:</w:t>
      </w:r>
      <w:r>
        <w:t xml:space="preserve"> </w:t>
      </w:r>
      <w:r>
        <w:t xml:space="preserve">- Клієнт цілеспрямовано обрав українську команду — це вже довіра. Не треба «продавати» — треба показати компетентність</w:t>
      </w:r>
      <w:r>
        <w:t xml:space="preserve"> </w:t>
      </w:r>
      <w:r>
        <w:t xml:space="preserve">- Попередній партнер провалив через мовний бар’єр — одразу дати відчути що ми розуміємо контекст</w:t>
      </w:r>
    </w:p>
    <w:p>
      <w:pPr>
        <w:pStyle w:val="BodyText"/>
      </w:pPr>
      <w:r>
        <w:rPr>
          <w:b/>
        </w:rPr>
        <w:t xml:space="preserve">Маркери відповідей:</w:t>
      </w:r>
      <w:r>
        <w:t xml:space="preserve"> </w:t>
      </w:r>
      <w:r>
        <w:t xml:space="preserve">- ✅ Хороший сигнал: клієнт одразу погоджується на конкретний розклад сесій</w:t>
      </w:r>
      <w:r>
        <w:t xml:space="preserve"> </w:t>
      </w:r>
      <w:r>
        <w:t xml:space="preserve">- ⚠️ Тривожний сигнал: клієнт каже «подивимось», уникає конкретних дат — значить пріоритет низький або завантаженість висока; уточнити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3" w:name="Xd32963e0082c5fc6396bd7c615ea33abf60509d"/>
      <w:r>
        <w:t xml:space="preserve">Блок 2: Підтвердження розуміння бізнесу (10 хв)</w:t>
      </w:r>
      <w:bookmarkEnd w:id="93"/>
    </w:p>
    <w:p>
      <w:pPr>
        <w:pStyle w:val="FirstParagraph"/>
      </w:pPr>
      <w:r>
        <w:rPr>
          <w:b/>
        </w:rPr>
        <w:t xml:space="preserve">Мета:</w:t>
      </w:r>
      <w:r>
        <w:t xml:space="preserve"> </w:t>
      </w:r>
      <w:r>
        <w:t xml:space="preserve">Показати що ми підготовлені, виявити неточності в нашому розумінні до початку розмови про scope</w:t>
      </w:r>
    </w:p>
    <w:p>
      <w:pPr>
        <w:pStyle w:val="BodyText"/>
      </w:pPr>
      <w:r>
        <w:rPr>
          <w:b/>
        </w:rPr>
        <w:t xml:space="preserve">BA презентує (2–3 хвилини):</w:t>
      </w:r>
      <w:r>
        <w:t xml:space="preserve"> </w:t>
      </w:r>
      <w:r>
        <w:t xml:space="preserve">- «Ви — міжнародний freight forwarder, спеціалізація — авіа та морська логістика, основний напрям зараз — компоненти для дронів з Китаю в Україну»</w:t>
      </w:r>
      <w:r>
        <w:t xml:space="preserve"> </w:t>
      </w:r>
      <w:r>
        <w:t xml:space="preserve">- «Поточна система — 1С. Головний біль: немає єдиного місця де видно статус і маржу по кожній відправці»</w:t>
      </w:r>
      <w:r>
        <w:t xml:space="preserve"> </w:t>
      </w:r>
      <w:r>
        <w:t xml:space="preserve">- «Ви нещодавно підписали великий контракт — він фінансує цей проект»</w:t>
      </w:r>
    </w:p>
    <w:p>
      <w:pPr>
        <w:pStyle w:val="BodyText"/>
      </w:pPr>
      <w:r>
        <w:rPr>
          <w:b/>
        </w:rPr>
        <w:t xml:space="preserve">Після презентації:</w:t>
      </w:r>
      <w:r>
        <w:t xml:space="preserve"> </w:t>
      </w:r>
      <w:r>
        <w:t xml:space="preserve">«Чи правильно ми розуміємо? Що варто додати або скоригувати?»</w:t>
      </w:r>
    </w:p>
    <w:p>
      <w:pPr>
        <w:pStyle w:val="BodyText"/>
      </w:pPr>
      <w:r>
        <w:rPr>
          <w:b/>
        </w:rPr>
        <w:t xml:space="preserve">Питання для уточнення (якщо клієнт не розгортає сам):</w:t>
      </w:r>
      <w:r>
        <w:t xml:space="preserve"> </w:t>
      </w:r>
      <w:r>
        <w:t xml:space="preserve">- Ми бачили на сайті Shanghai Branch. Можете розповісти яка їхня роль у поточній роботі?</w:t>
      </w:r>
      <w:r>
        <w:t xml:space="preserve"> </w:t>
      </w:r>
      <w:r>
        <w:t xml:space="preserve">- На сайті є детальний опис складських операцій — IMEI scanning, serial numbers. Це вже активна частина бізнесу, чи поки в плані?</w:t>
      </w:r>
    </w:p>
    <w:p>
      <w:pPr>
        <w:pStyle w:val="BodyText"/>
      </w:pPr>
      <w:r>
        <w:rPr>
          <w:b/>
        </w:rPr>
        <w:t xml:space="preserve">Маркери відповідей:</w:t>
      </w:r>
      <w:r>
        <w:t xml:space="preserve"> </w:t>
      </w:r>
      <w:r>
        <w:t xml:space="preserve">- ✅ Хороший сигнал: клієнт підтверджує і додає деталі — значить ми на правильному треці</w:t>
      </w:r>
      <w:r>
        <w:t xml:space="preserve"> </w:t>
      </w:r>
      <w:r>
        <w:t xml:space="preserve">- ⚠️ Тривожний сигнал: клієнт суттєво коригує — фіксувати, адаптувати наступні блоки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4" w:name="блок-3-узгодження-очікувань-10-хв"/>
      <w:r>
        <w:t xml:space="preserve">Блок 3: Узгодження очікувань (10 хв)</w:t>
      </w:r>
      <w:bookmarkEnd w:id="94"/>
    </w:p>
    <w:p>
      <w:pPr>
        <w:pStyle w:val="FirstParagraph"/>
      </w:pPr>
      <w:r>
        <w:rPr>
          <w:b/>
        </w:rPr>
        <w:t xml:space="preserve">Мета:</w:t>
      </w:r>
      <w:r>
        <w:t xml:space="preserve"> </w:t>
      </w:r>
      <w:r>
        <w:t xml:space="preserve">Закрити бюджетну розбіжність, узгодити deliverables дискавері, уникнути конфлікту пізніше</w:t>
      </w:r>
    </w:p>
    <w:p>
      <w:pPr>
        <w:pStyle w:val="BodyText"/>
      </w:pPr>
      <w:r>
        <w:rPr>
          <w:b/>
        </w:rPr>
        <w:t xml:space="preserve">⚠️ Цей блок критичний — є розбіжність між €30–36k (слова клієнта) і «від €40k» (CRM)</w:t>
      </w:r>
    </w:p>
    <w:p>
      <w:pPr>
        <w:pStyle w:val="BodyText"/>
      </w:pPr>
      <w:r>
        <w:rPr>
          <w:b/>
        </w:rPr>
        <w:t xml:space="preserve">Питання:</w:t>
      </w:r>
      <w:r>
        <w:t xml:space="preserve"> </w:t>
      </w:r>
      <w:r>
        <w:t xml:space="preserve">- «Щоб ми правильно спланували scope MVP, хочемо уточнити ваші очікування по бюджету на впровадження. Ви згадували цифру порядку €30–36k — чи це ваше поточне розуміння?»</w:t>
      </w:r>
      <w:r>
        <w:t xml:space="preserve"> </w:t>
      </w:r>
      <w:r>
        <w:t xml:space="preserve">- «Що для вас означає</w:t>
      </w:r>
      <w:r>
        <w:t xml:space="preserve"> </w:t>
      </w:r>
      <w:r>
        <w:t xml:space="preserve">“</w:t>
      </w:r>
      <w:r>
        <w:t xml:space="preserve">комплексна проектна документація</w:t>
      </w:r>
      <w:r>
        <w:t xml:space="preserve">”</w:t>
      </w:r>
      <w:r>
        <w:t xml:space="preserve"> </w:t>
      </w:r>
      <w:r>
        <w:t xml:space="preserve">— які deliverables ви очікуєте побачити після дискавері?»</w:t>
      </w:r>
    </w:p>
    <w:p>
      <w:pPr>
        <w:pStyle w:val="BodyText"/>
      </w:pPr>
      <w:r>
        <w:rPr>
          <w:b/>
        </w:rPr>
        <w:t xml:space="preserve">Нотатки фасилітатора:</w:t>
      </w:r>
      <w:r>
        <w:t xml:space="preserve"> </w:t>
      </w:r>
      <w:r>
        <w:t xml:space="preserve">- НЕ давати конкретних цифр від нас на цій зустрічі. Якщо клієнт тисне — фраза: «Давайте спочатку визначимо що входить у проект, тоді оцінка буде значно точнішою — пропоную повернутись до цієї теми окремо після того як ми узгодимо scope»</w:t>
      </w:r>
      <w:r>
        <w:t xml:space="preserve"> </w:t>
      </w:r>
      <w:r>
        <w:t xml:space="preserve">- Якщо клієнт підтверджує €30–36k — зафіксувати і передати МП для узгодження умов</w:t>
      </w:r>
    </w:p>
    <w:p>
      <w:pPr>
        <w:pStyle w:val="BodyText"/>
      </w:pPr>
      <w:r>
        <w:rPr>
          <w:b/>
        </w:rPr>
        <w:t xml:space="preserve">Маркери відповідей:</w:t>
      </w:r>
      <w:r>
        <w:t xml:space="preserve"> </w:t>
      </w:r>
      <w:r>
        <w:t xml:space="preserve">- ✅ Хороший сигнал: клієнт відкритий до обговорення, погоджується обговорити бюджет окремо після scope</w:t>
      </w:r>
      <w:r>
        <w:t xml:space="preserve"> </w:t>
      </w:r>
      <w:r>
        <w:t xml:space="preserve">- ⚠️ Тривожний сигнал: клієнт наполягає на конкретній цифрі або «ви ж казали» → фіксуємо, не сперечаємось, виносимо на внутрішню розмову з МП після зустрічі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5" w:name="блок-4-ключові-питання-по-scope-15-хв"/>
      <w:r>
        <w:t xml:space="preserve">Блок 4: Ключові питання по scope (15 хв)</w:t>
      </w:r>
      <w:bookmarkEnd w:id="95"/>
    </w:p>
    <w:p>
      <w:pPr>
        <w:pStyle w:val="FirstParagraph"/>
      </w:pPr>
      <w:r>
        <w:rPr>
          <w:b/>
        </w:rPr>
        <w:t xml:space="preserve">Мета:</w:t>
      </w:r>
      <w:r>
        <w:t xml:space="preserve"> </w:t>
      </w:r>
      <w:r>
        <w:t xml:space="preserve">З’ясувати ключові процеси та пріоритети — основа для плану дискавері</w:t>
      </w:r>
    </w:p>
    <w:p>
      <w:pPr>
        <w:pStyle w:val="BodyText"/>
      </w:pPr>
      <w:r>
        <w:rPr>
          <w:b/>
        </w:rPr>
        <w:t xml:space="preserve">Питання:</w:t>
      </w:r>
    </w:p>
    <w:p>
      <w:pPr>
        <w:numPr>
          <w:ilvl w:val="0"/>
          <w:numId w:val="1029"/>
        </w:numPr>
      </w:pPr>
      <w:r>
        <w:t xml:space="preserve">Як виглядає типова робота по одному замовленню: крок за кроком від запиту до закриття? Де зараз «живе» вся інформація по конкретному shipment?</w:t>
      </w:r>
    </w:p>
    <w:p>
      <w:pPr>
        <w:numPr>
          <w:ilvl w:val="0"/>
          <w:numId w:val="1029"/>
        </w:numPr>
      </w:pPr>
      <w:r>
        <w:t xml:space="preserve">Як ви зараз розраховуєте прибутковість по кожній відправці? Коли ви дізнаєтесь що вона була збитковою?</w:t>
      </w:r>
    </w:p>
    <w:p>
      <w:pPr>
        <w:numPr>
          <w:ilvl w:val="0"/>
          <w:numId w:val="1029"/>
        </w:numPr>
      </w:pPr>
      <w:r>
        <w:t xml:space="preserve">Що для вас важливіше на старті: бачити всі shipment-и в одному місці з операційними статусами, чи замінити 1С як фінансову систему? Або обидва завдання рівноцінні?</w:t>
      </w:r>
    </w:p>
    <w:p>
      <w:pPr>
        <w:numPr>
          <w:ilvl w:val="0"/>
          <w:numId w:val="1029"/>
        </w:numPr>
      </w:pPr>
      <w:r>
        <w:t xml:space="preserve">Що зараз ведеться в 1С і чи потрібно переносити ці дані у нову систему?</w:t>
      </w:r>
    </w:p>
    <w:p>
      <w:pPr>
        <w:numPr>
          <w:ilvl w:val="0"/>
          <w:numId w:val="1029"/>
        </w:numPr>
      </w:pPr>
      <w:r>
        <w:t xml:space="preserve">Хто крім вас бере активну участь в операціях? Хто в Україні зустрічає контейнери?</w:t>
      </w:r>
    </w:p>
    <w:p>
      <w:pPr>
        <w:pStyle w:val="FirstParagraph"/>
      </w:pPr>
      <w:r>
        <w:rPr>
          <w:b/>
        </w:rPr>
        <w:t xml:space="preserve">Нотатки фасилітатора:</w:t>
      </w:r>
      <w:r>
        <w:t xml:space="preserve"> </w:t>
      </w:r>
      <w:r>
        <w:t xml:space="preserve">- Максимум 15 хв — не поглиблюватись у деталі, це завдання сесій дискавері</w:t>
      </w:r>
      <w:r>
        <w:t xml:space="preserve"> </w:t>
      </w:r>
      <w:r>
        <w:t xml:space="preserve">- Якщо клієнт іде в технічні деталі (сервери, інтеграції, кількість користувачів) — ввічливо: «Це дуже важливо і ми обов’язково розберемо це детально на окремій сесії дискавері»</w:t>
      </w:r>
      <w:r>
        <w:t xml:space="preserve"> </w:t>
      </w:r>
      <w:r>
        <w:t xml:space="preserve">- Якщо клієнт сам починає описувати Shanghai Branch у деталях — дати говорити, фіксувати</w:t>
      </w:r>
    </w:p>
    <w:p>
      <w:pPr>
        <w:pStyle w:val="BodyText"/>
      </w:pPr>
      <w:r>
        <w:rPr>
          <w:b/>
        </w:rPr>
        <w:t xml:space="preserve">Маркери відповідей:</w:t>
      </w:r>
      <w:r>
        <w:t xml:space="preserve"> </w:t>
      </w:r>
      <w:r>
        <w:t xml:space="preserve">- ✅ Хороший сигнал: клієнт чітко формулює пріоритет (операції або фінанси) — це дає нам MVP scope</w:t>
      </w:r>
      <w:r>
        <w:t xml:space="preserve"> </w:t>
      </w:r>
      <w:r>
        <w:t xml:space="preserve">- ⚠️ Тривожний сигнал: клієнт хоче «все і відразу» — зафіксувати, обговорити реалістичність scope окремо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6" w:name="X994733eddcd41b193475257e6b4fe6050678428"/>
      <w:r>
        <w:t xml:space="preserve">Блок 5: Наступні кроки та домовленості (10 хв)</w:t>
      </w:r>
      <w:bookmarkEnd w:id="96"/>
    </w:p>
    <w:p>
      <w:pPr>
        <w:pStyle w:val="FirstParagraph"/>
      </w:pPr>
      <w:r>
        <w:rPr>
          <w:b/>
        </w:rPr>
        <w:t xml:space="preserve">Мета:</w:t>
      </w:r>
      <w:r>
        <w:t xml:space="preserve"> </w:t>
      </w:r>
      <w:r>
        <w:t xml:space="preserve">Закрити зустріч конкретними домовленостями, не «загальними враженнями»</w:t>
      </w:r>
    </w:p>
    <w:p>
      <w:pPr>
        <w:pStyle w:val="BodyText"/>
      </w:pPr>
      <w:r>
        <w:rPr>
          <w:b/>
        </w:rPr>
        <w:t xml:space="preserve">Чеклист закриття:</w:t>
      </w:r>
      <w:r>
        <w:t xml:space="preserve"> </w:t>
      </w:r>
      <w:r>
        <w:t xml:space="preserve">- [ ] Що клієнт надає до наступного контакту (якщо є запити на документи, доступи до 1С тощо)</w:t>
      </w:r>
      <w:r>
        <w:t xml:space="preserve"> </w:t>
      </w:r>
      <w:r>
        <w:t xml:space="preserve">- [ ] Перша сесія дискавері: дата, час, тема</w:t>
      </w:r>
      <w:r>
        <w:t xml:space="preserve"> </w:t>
      </w:r>
      <w:r>
        <w:t xml:space="preserve">- [ ] Розклад наступних 2–3 сесій — погодити прямо зараз (власник просив планувати заздалегідь)</w:t>
      </w:r>
      <w:r>
        <w:t xml:space="preserve"> </w:t>
      </w:r>
      <w:r>
        <w:t xml:space="preserve">- [ ] Хто веде запис/нотатки по проекту</w:t>
      </w:r>
    </w:p>
    <w:p>
      <w:pPr>
        <w:pStyle w:val="BodyText"/>
      </w:pPr>
      <w:r>
        <w:rPr>
          <w:i/>
        </w:rPr>
        <w:t xml:space="preserve">Питань і маркерів відповідей тут немає — це блок підсумків, не опитування.</w:t>
      </w:r>
    </w:p>
    <w:p>
      <w:pPr>
        <w:pStyle w:val="Heading1"/>
      </w:pPr>
      <w:bookmarkStart w:id="97" w:name="X08d77e0bb3dc5c29bda081a6043ae7728c6e6d3"/>
      <w:r>
        <w:t xml:space="preserve">Гайд фасилітатора: Установча Зустріч Supplychains Limited</w:t>
      </w:r>
      <w:bookmarkEnd w:id="97"/>
    </w:p>
    <w:p>
      <w:pPr>
        <w:pStyle w:val="FirstParagraph"/>
      </w:pPr>
      <w:r>
        <w:t xml:space="preserve">Дата підготовки: 29 травня 2026</w:t>
      </w:r>
      <w:r>
        <w:t xml:space="preserve"> </w:t>
      </w:r>
      <w:r>
        <w:t xml:space="preserve">Фасилітатор: BA ToDo.ltd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перед-зустріччю-прочитай-за-5-хвилин"/>
      <w:r>
        <w:t xml:space="preserve">⚡ Перед зустріччю — прочитай за 5 хвилин</w:t>
      </w:r>
      <w:bookmarkEnd w:id="98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Ключовий ризик:</w:t>
      </w:r>
      <w:r>
        <w:t xml:space="preserve"> </w:t>
      </w:r>
      <w:r>
        <w:t xml:space="preserve">🔴 Бюджет на впровадження: €30–36k (слова клієнта) vs «від €40k» (CRM). Різниця до €10k. На зустрічі уточнити очікування клієнта — але НЕ давати цифр від себе. Рекомендувати обговорити окремо після узгодження scope.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Головний стейкхолдер:</w:t>
      </w:r>
      <w:r>
        <w:t xml:space="preserve"> </w:t>
      </w:r>
      <w:r>
        <w:t xml:space="preserve">Станіслав Редька, власник. Прихильник проекту, ініціатор, підписує рішення. Єдиний source of truth по процесах — навіть якщо посилатиме на нову асистентку, повертатись до нього.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На що звернути особливу увагу:</w:t>
      </w:r>
      <w:r>
        <w:t xml:space="preserve"> </w:t>
      </w:r>
      <w:r>
        <w:t xml:space="preserve">(1) Shanghai Branch — запитати напряму, без тиску: може суттєво розширити scope. (2) Клієнт не знає що таке дискавері — пояснити на початку, щоб детальні питання не здавались дивними.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Нотатник:</w:t>
      </w:r>
      <w:r>
        <w:t xml:space="preserve"> </w:t>
      </w:r>
      <w:r>
        <w:t xml:space="preserve">попросити дозволу записати зустріч (Zoom/Fathom) або призначити нотатника з команди заздалегідь.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профіль-учасників"/>
      <w:r>
        <w:t xml:space="preserve">Профіль учасників</w:t>
      </w:r>
      <w:bookmarkEnd w:id="99"/>
    </w:p>
    <w:tbl>
      <w:tblPr>
        <w:tblStyle w:val="Table"/>
        <w:tblW w:type="pct" w:w="5000.0"/>
        <w:tblLook w:firstRow="1"/>
      </w:tblPr>
      <w:tblGrid>
        <w:gridCol w:w="2238"/>
        <w:gridCol w:w="1893"/>
        <w:gridCol w:w="378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Ім’я / роль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Ставлення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Тактика фасилітатора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Станіслав Редька, Власник</w:t>
            </w:r>
          </w:p>
        </w:tc>
        <w:tc>
          <w:p>
            <w:pPr>
              <w:pStyle w:val="Compact"/>
              <w:jc w:val="left"/>
            </w:pPr>
            <w:r>
              <w:t xml:space="preserve">Прихильник — хоче рухатись, сам ініціював</w:t>
            </w:r>
          </w:p>
        </w:tc>
        <w:tc>
          <w:p>
            <w:pPr>
              <w:pStyle w:val="Compact"/>
              <w:jc w:val="left"/>
            </w:pPr>
            <w:r>
              <w:t xml:space="preserve">Дати говорити, але тримати фокус на питаннях. Якщо йде в деталі — «це важливо, розберемо на окремій сесії»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Новий асистент (ім’я невідоме)</w:t>
            </w:r>
          </w:p>
        </w:tc>
        <w:tc>
          <w:p>
            <w:pPr>
              <w:pStyle w:val="Compact"/>
              <w:jc w:val="left"/>
            </w:pPr>
            <w:r>
              <w:t xml:space="preserve">Нейтральна — нова, процесів не знає</w:t>
            </w:r>
          </w:p>
        </w:tc>
        <w:tc>
          <w:p>
            <w:pPr>
              <w:pStyle w:val="Compact"/>
              <w:jc w:val="left"/>
            </w:pPr>
            <w:r>
              <w:t xml:space="preserve">Не задавати їй питання про процеси. Якщо власник посилається на неї — ввічливо повернутись до нього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Shanghai Branch — невідомо хто</w:t>
            </w:r>
          </w:p>
        </w:tc>
        <w:tc>
          <w:p>
            <w:pPr>
              <w:pStyle w:val="Compact"/>
              <w:jc w:val="left"/>
            </w:pPr>
            <w:r>
              <w:t xml:space="preserve">Невідомо</w:t>
            </w:r>
          </w:p>
        </w:tc>
        <w:tc>
          <w:p>
            <w:pPr>
              <w:pStyle w:val="Compact"/>
              <w:jc w:val="left"/>
            </w:pPr>
            <w:r>
              <w:t xml:space="preserve">Якщо хтось буде присутній — з’ясувати роль і чи буде в scope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0" w:name="сценарій-зустрічі"/>
      <w:r>
        <w:t xml:space="preserve">Сценарій зустрічі</w:t>
      </w:r>
      <w:bookmarkEnd w:id="100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1" w:name="X6d93120ab721f89cf7512066313fb5de883d989"/>
      <w:r>
        <w:t xml:space="preserve">Блок 1: Знайомство та організаційні питання (15 хв)</w:t>
      </w:r>
      <w:bookmarkEnd w:id="101"/>
    </w:p>
    <w:p>
      <w:pPr>
        <w:pStyle w:val="FirstParagraph"/>
      </w:pPr>
      <w:r>
        <w:rPr>
          <w:b/>
        </w:rPr>
        <w:t xml:space="preserve">Перехідна фраза (відкриття зустрічі):</w:t>
      </w:r>
      <w:r>
        <w:t xml:space="preserve"> </w:t>
      </w:r>
      <w:r>
        <w:t xml:space="preserve">«Дякуємо що зібрались. Я [ім’я BA], буду вести сьогоднішню зустріч. Зі мною [решта команди представляється]. Станіславе, дуже раді нарешті поговорити напряму — розкажіть хто є з вашого боку сьогодні?»</w:t>
      </w:r>
    </w:p>
    <w:p>
      <w:pPr>
        <w:pStyle w:val="BodyText"/>
      </w:pPr>
      <w:r>
        <w:rPr>
          <w:b/>
        </w:rPr>
        <w:t xml:space="preserve">Відкриваюча фраза:</w:t>
      </w:r>
      <w:r>
        <w:t xml:space="preserve"> </w:t>
      </w:r>
      <w:r>
        <w:t xml:space="preserve">«Чудово. Давайте я коротко поясню мету сьогоднішньої зустрічі і формат нашої роботи — щоб усе було зрозуміло з самого початку.»</w:t>
      </w:r>
    </w:p>
    <w:p>
      <w:pPr>
        <w:pStyle w:val="BodyText"/>
      </w:pPr>
      <w:r>
        <w:rPr>
          <w:b/>
        </w:rPr>
        <w:t xml:space="preserve">Пояснення дискавері (3–4 хвилини — обов’язково для цього клієнта):</w:t>
      </w:r>
      <w:r>
        <w:t xml:space="preserve"> </w:t>
      </w:r>
      <w:r>
        <w:t xml:space="preserve">«Наш формат роботи починається з дискавері — це фаза глибокого вивчення вашого бізнесу перед тим як ми щось проектуємо і розробляємо. Ми будемо ставити багато питань — про процеси, пріоритети, що болить більше всього. Це не допит — це спосіб зрозуміти ваш бізнес зсередини, щоб не впровадити зайвого і не пропустити важливого. Сьогоднішня зустріч — старт: мета — узгодити scope проекту. Технічні деталі, сервери, кількість користувачів — це окремі сесії, не сьогодні.»</w:t>
      </w:r>
    </w:p>
    <w:p>
      <w:pPr>
        <w:pStyle w:val="BodyText"/>
      </w:pPr>
      <w:r>
        <w:rPr>
          <w:b/>
        </w:rPr>
        <w:t xml:space="preserve">Організаційні домовленості:</w:t>
      </w:r>
      <w:r>
        <w:t xml:space="preserve"> </w:t>
      </w:r>
      <w:r>
        <w:t xml:space="preserve">«Ще кілька моментів: [якщо записуємо] — ми записуємо зустріч для внутрішнього використання, все залишається в нашій команді, зовні не виходить. Окей? І одразу хочемо домовитись про розклад — вам зручніше вранці, вдень або ввечері для регулярних сесій?»</w:t>
      </w:r>
    </w:p>
    <w:p>
      <w:pPr>
        <w:pStyle w:val="BodyText"/>
      </w:pPr>
      <w:r>
        <w:rPr>
          <w:b/>
        </w:rPr>
        <w:t xml:space="preserve">Запропонувати розклад (останні 2–3 хвилини блоку):</w:t>
      </w:r>
      <w:r>
        <w:t xml:space="preserve"> </w:t>
      </w:r>
      <w:r>
        <w:t xml:space="preserve">«Нам потрібно бронювати слоти заздалегідь — знаємо що ваш час обмежений. Можемо прямо зараз накидати план на 2–3 тижні?»</w:t>
      </w:r>
    </w:p>
    <w:p>
      <w:pPr>
        <w:pStyle w:val="BodyText"/>
      </w:pPr>
      <w:r>
        <w:rPr>
          <w:b/>
        </w:rPr>
        <w:t xml:space="preserve">Маркери відповідей:</w:t>
      </w:r>
      <w:r>
        <w:t xml:space="preserve"> </w:t>
      </w:r>
      <w:r>
        <w:t xml:space="preserve">- ✅ Хороший сигнал: клієнт погоджується на записування і активно пропонує часові слоти</w:t>
      </w:r>
      <w:r>
        <w:t xml:space="preserve"> </w:t>
      </w:r>
      <w:r>
        <w:t xml:space="preserve">- ⚠️ Тривожний сигнал: клієнт каже «я зайнятий, побачимо» → не тиснути, але запропонувати хоча б першу сесію конкретно</w:t>
      </w:r>
      <w:r>
        <w:t xml:space="preserve"> </w:t>
      </w:r>
      <w:r>
        <w:t xml:space="preserve">- 🔄 Якщо клієнт відходить від теми (починає відразу говорити про систему): «Чудово, це саме те про що ми поговоримо далі. Спочатку буквально 2 хвилини по організаційних питаннях — і відразу до справи.»</w:t>
      </w:r>
    </w:p>
    <w:p>
      <w:pPr>
        <w:pStyle w:val="BodyText"/>
      </w:pPr>
      <w:r>
        <w:rPr>
          <w:b/>
        </w:rPr>
        <w:t xml:space="preserve">Закрити блок:</w:t>
      </w:r>
      <w:r>
        <w:t xml:space="preserve"> </w:t>
      </w:r>
      <w:r>
        <w:t xml:space="preserve">«Добре, домовились. Тоді переходимо — давайте я розповім що ми зрозуміли про ваш бізнес до цієї зустрічі.»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2" w:name="Xfb2423e196b0969ce8fe0b74f4bfefc679ff273"/>
      <w:r>
        <w:t xml:space="preserve">Блок 2: Підтвердження розуміння бізнесу (10 хв)</w:t>
      </w:r>
      <w:bookmarkEnd w:id="102"/>
    </w:p>
    <w:p>
      <w:pPr>
        <w:pStyle w:val="FirstParagraph"/>
      </w:pPr>
      <w:r>
        <w:rPr>
          <w:b/>
        </w:rPr>
        <w:t xml:space="preserve">Відкриваюча фраза:</w:t>
      </w:r>
      <w:r>
        <w:t xml:space="preserve"> </w:t>
      </w:r>
      <w:r>
        <w:t xml:space="preserve">«Перед зустріччю ми добре підготувались. Дозвольте коротко розповісти що ми зрозуміли — поправте якщо щось не так або важливо додати.»</w:t>
      </w:r>
    </w:p>
    <w:p>
      <w:pPr>
        <w:pStyle w:val="BodyText"/>
      </w:pPr>
      <w:r>
        <w:rPr>
          <w:b/>
        </w:rPr>
        <w:t xml:space="preserve">BA озвучує (коротко, впевнено):</w:t>
      </w:r>
      <w:r>
        <w:t xml:space="preserve"> </w:t>
      </w:r>
      <w:r>
        <w:t xml:space="preserve">1. «Ви — міжнародний freight forwarder, основний напрям зараз — компоненти для дронів та електроніка з Китаю в Україну. Нещодавно підписали великий контракт — і це частково фінансує цей проект.»</w:t>
      </w:r>
      <w:r>
        <w:t xml:space="preserve"> </w:t>
      </w:r>
      <w:r>
        <w:t xml:space="preserve">2. «Головний біль — немає єдиного місця де видно статус і реальну прибутковість по кожній відправці. Поточна 1С не вирішує це.»</w:t>
      </w:r>
      <w:r>
        <w:t xml:space="preserve"> </w:t>
      </w:r>
      <w:r>
        <w:t xml:space="preserve">3. «Ви працюєте і з Гонконгу, і ми бачили Shanghai Branch на сайті. Хочемо уточнити — яка роль Shanghai в поточній роботі і чи входять вони у scope нової системи?»</w:t>
      </w:r>
    </w:p>
    <w:p>
      <w:pPr>
        <w:pStyle w:val="BodyText"/>
      </w:pPr>
      <w:r>
        <w:rPr>
          <w:b/>
        </w:rPr>
        <w:t xml:space="preserve">Після озвучення:</w:t>
      </w:r>
      <w:r>
        <w:t xml:space="preserve"> </w:t>
      </w:r>
      <w:r>
        <w:t xml:space="preserve">«Чи правильно ми розуміємо? Що варто додати?»</w:t>
      </w:r>
    </w:p>
    <w:p>
      <w:pPr>
        <w:pStyle w:val="BodyText"/>
      </w:pPr>
      <w:r>
        <w:rPr>
          <w:b/>
        </w:rPr>
        <w:t xml:space="preserve">Маркери відповідей:</w:t>
      </w:r>
      <w:r>
        <w:t xml:space="preserve"> </w:t>
      </w:r>
      <w:r>
        <w:t xml:space="preserve">- ✅ Хороший сигнал: клієнт виправляє або доповнює — залучається, довіряє. Записуй.</w:t>
      </w:r>
      <w:r>
        <w:t xml:space="preserve"> </w:t>
      </w:r>
      <w:r>
        <w:t xml:space="preserve">- ⚠️ Тривожний сигнал: клієнт каже «так, все правильно» і більше нічого → задай уточнення: «Що ще критично важливо що ми могли не бачити з відкритих джерел?»</w:t>
      </w:r>
      <w:r>
        <w:t xml:space="preserve"> </w:t>
      </w:r>
      <w:r>
        <w:t xml:space="preserve">- 🔄 Якщо клієнт йде в деталі Shanghai Branch: дати говорити — це важлива інформація для scope.</w:t>
      </w:r>
    </w:p>
    <w:p>
      <w:pPr>
        <w:pStyle w:val="BodyText"/>
      </w:pPr>
      <w:r>
        <w:rPr>
          <w:b/>
        </w:rPr>
        <w:t xml:space="preserve">Закрити блок:</w:t>
      </w:r>
      <w:r>
        <w:t xml:space="preserve"> </w:t>
      </w:r>
      <w:r>
        <w:t xml:space="preserve">«Дякую, важливо. Ми зафіксували. Тепер — перш ніж перейти до питань по scope, хочемо узгодити очікування від проекту в цілому.»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3" w:name="блок-3-узгодження-очікувань-10-хв-1"/>
      <w:r>
        <w:t xml:space="preserve">Блок 3: Узгодження очікувань (10 хв)</w:t>
      </w:r>
      <w:bookmarkEnd w:id="103"/>
    </w:p>
    <w:p>
      <w:pPr>
        <w:pStyle w:val="FirstParagraph"/>
      </w:pPr>
      <w:r>
        <w:rPr>
          <w:b/>
        </w:rPr>
        <w:t xml:space="preserve">Відкриваюча фраза:</w:t>
      </w:r>
      <w:r>
        <w:t xml:space="preserve"> </w:t>
      </w:r>
      <w:r>
        <w:t xml:space="preserve">«Цей блок важливий — хочемо переконатись що ми на одній хвилі з самого початку.»</w:t>
      </w:r>
    </w:p>
    <w:p>
      <w:pPr>
        <w:pStyle w:val="BodyText"/>
      </w:pPr>
      <w:r>
        <w:rPr>
          <w:b/>
        </w:rPr>
        <w:t xml:space="preserve">⚠️ Внутрішня нотатка: є бюджетна розбіжність — €30–36k (слова клієнта) vs €40k+ (CRM). НЕ озвучувати цифри від себе. Уточнити що клієнт має на увазі.</w:t>
      </w:r>
    </w:p>
    <w:p>
      <w:pPr>
        <w:pStyle w:val="BodyText"/>
      </w:pPr>
      <w:r>
        <w:rPr>
          <w:b/>
        </w:rPr>
        <w:t xml:space="preserve">Питання 1 (бюджет):</w:t>
      </w:r>
      <w:r>
        <w:t xml:space="preserve"> </w:t>
      </w:r>
      <w:r>
        <w:t xml:space="preserve">«Щоб ми правильно спланували scope MVP і не обіцяли зайвого — хочемо уточнити ваші очікування по бюджету на впровадження після дискавері. Який порядок цифр ви маєте на увазі?»</w:t>
      </w:r>
    </w:p>
    <w:p>
      <w:pPr>
        <w:pStyle w:val="BodyText"/>
      </w:pPr>
      <w:r>
        <w:rPr>
          <w:b/>
        </w:rPr>
        <w:t xml:space="preserve">Якщо клієнт тисне на конкретику від нас:</w:t>
      </w:r>
      <w:r>
        <w:t xml:space="preserve"> </w:t>
      </w:r>
      <w:r>
        <w:t xml:space="preserve">«Давайте ми спочатку разом визначимо що входить у проект, тоді наша оцінка буде значно точнішою. Пропоную повернутись до цієї теми окремо після того як узгодимо scope — так набагато чесніше. Добре?»</w:t>
      </w:r>
    </w:p>
    <w:p>
      <w:pPr>
        <w:pStyle w:val="BodyText"/>
      </w:pPr>
      <w:r>
        <w:rPr>
          <w:b/>
        </w:rPr>
        <w:t xml:space="preserve">Питання 2 (deliverables):</w:t>
      </w:r>
      <w:r>
        <w:t xml:space="preserve"> </w:t>
      </w:r>
      <w:r>
        <w:t xml:space="preserve">«Що ви очікуєте отримати після дискавері? Що для вас означає</w:t>
      </w:r>
      <w:r>
        <w:t xml:space="preserve"> </w:t>
      </w:r>
      <w:r>
        <w:t xml:space="preserve">“</w:t>
      </w:r>
      <w:r>
        <w:t xml:space="preserve">проектна документація</w:t>
      </w:r>
      <w:r>
        <w:t xml:space="preserve">”</w:t>
      </w:r>
      <w:r>
        <w:t xml:space="preserve">?»</w:t>
      </w:r>
    </w:p>
    <w:p>
      <w:pPr>
        <w:pStyle w:val="BodyText"/>
      </w:pPr>
      <w:r>
        <w:rPr>
          <w:b/>
        </w:rPr>
        <w:t xml:space="preserve">Маркери відповідей:</w:t>
      </w:r>
      <w:r>
        <w:t xml:space="preserve"> </w:t>
      </w:r>
      <w:r>
        <w:t xml:space="preserve">- ✅ Хороший сигнал: клієнт погоджується обговорити бюджет окремо після scope, відкритий до розмови</w:t>
      </w:r>
      <w:r>
        <w:t xml:space="preserve"> </w:t>
      </w:r>
      <w:r>
        <w:t xml:space="preserve">- ⚠️ Тривожний сигнал: клієнт наполягає «ви ж казали що €30k» → НЕ сперечатись: «Ми чули таку цифру, хочемо переконатись що правильно зрозуміли. Після узгодження scope зможемо дати точну відповідь.» — фіксуємо, виносимо на внутрішню розмову з МП після зустрічі</w:t>
      </w:r>
      <w:r>
        <w:t xml:space="preserve"> </w:t>
      </w:r>
      <w:r>
        <w:t xml:space="preserve">- 🔄 Якщо клієнт відходить і відразу хоче говорити про scope: «Чудово, це і є наш наступний блок. Дайте тільки поставлю одне питання — і одразу переходимо.»</w:t>
      </w:r>
    </w:p>
    <w:p>
      <w:pPr>
        <w:pStyle w:val="BodyText"/>
      </w:pPr>
      <w:r>
        <w:rPr>
          <w:b/>
        </w:rPr>
        <w:t xml:space="preserve">Закрити блок:</w:t>
      </w:r>
      <w:r>
        <w:t xml:space="preserve"> </w:t>
      </w:r>
      <w:r>
        <w:t xml:space="preserve">«Добре, зафіксували. Тепер — до ключових питань по scope.»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4" w:name="блок-4-ключові-питання-по-scope-15-хв-1"/>
      <w:r>
        <w:t xml:space="preserve">Блок 4: Ключові питання по scope (15 хв)</w:t>
      </w:r>
      <w:bookmarkEnd w:id="104"/>
    </w:p>
    <w:p>
      <w:pPr>
        <w:pStyle w:val="FirstParagraph"/>
      </w:pPr>
      <w:r>
        <w:rPr>
          <w:b/>
        </w:rPr>
        <w:t xml:space="preserve">Відкриваюча фраза:</w:t>
      </w:r>
      <w:r>
        <w:t xml:space="preserve"> </w:t>
      </w:r>
      <w:r>
        <w:t xml:space="preserve">«Зараз — найважливіша частина зустрічі. Ми хочемо зрозуміти як у вас влаштована робота зсередини.»</w:t>
      </w:r>
    </w:p>
    <w:p>
      <w:pPr>
        <w:pStyle w:val="BodyText"/>
      </w:pPr>
      <w:r>
        <w:rPr>
          <w:b/>
        </w:rPr>
        <w:t xml:space="preserve">Питання 1:</w:t>
      </w:r>
      <w:r>
        <w:t xml:space="preserve"> </w:t>
      </w:r>
      <w:r>
        <w:t xml:space="preserve">«Як виглядає типова робота по одному замовленню — крок за кроком від запиту клієнта до закриття? І де зараз</w:t>
      </w:r>
      <w:r>
        <w:t xml:space="preserve"> </w:t>
      </w:r>
      <w:r>
        <w:t xml:space="preserve">“</w:t>
      </w:r>
      <w:r>
        <w:t xml:space="preserve">живе</w:t>
      </w:r>
      <w:r>
        <w:t xml:space="preserve">”</w:t>
      </w:r>
      <w:r>
        <w:t xml:space="preserve"> </w:t>
      </w:r>
      <w:r>
        <w:t xml:space="preserve">вся інформація по конкретній відправці — в 1С, Excel, WhatsApp, або розпорошено?»</w:t>
      </w:r>
    </w:p>
    <w:p>
      <w:pPr>
        <w:pStyle w:val="BodyText"/>
      </w:pPr>
      <w:r>
        <w:rPr>
          <w:b/>
        </w:rPr>
        <w:t xml:space="preserve">Маркери:</w:t>
      </w:r>
      <w:r>
        <w:t xml:space="preserve"> </w:t>
      </w:r>
      <w:r>
        <w:t xml:space="preserve">- ✅ Хороший сигнал: клієнт малює процес «запит → пошук → КП → оплата → буккінг → доставка → закриття» — це дає нам map для системи</w:t>
      </w:r>
      <w:r>
        <w:t xml:space="preserve"> </w:t>
      </w:r>
      <w:r>
        <w:t xml:space="preserve">- ⚠️ Тривожний сигнал: «все в голові» або «у кожного своя папка» → підтверджуємо головний pain point</w:t>
      </w:r>
    </w:p>
    <w:p>
      <w:pPr>
        <w:pStyle w:val="BodyText"/>
      </w:pPr>
      <w:r>
        <w:rPr>
          <w:b/>
        </w:rPr>
        <w:t xml:space="preserve">Питання 2:</w:t>
      </w:r>
      <w:r>
        <w:t xml:space="preserve"> </w:t>
      </w:r>
      <w:r>
        <w:t xml:space="preserve">«Як ви зараз розраховуєте прибутковість по кожній відправці? Коли ви дізнаєтесь що вона була збитковою?»</w:t>
      </w:r>
    </w:p>
    <w:p>
      <w:pPr>
        <w:pStyle w:val="BodyText"/>
      </w:pPr>
      <w:r>
        <w:rPr>
          <w:b/>
        </w:rPr>
        <w:t xml:space="preserve">Маркери:</w:t>
      </w:r>
      <w:r>
        <w:t xml:space="preserve"> </w:t>
      </w:r>
      <w:r>
        <w:t xml:space="preserve">- ✅ Хороший сигнал: клієнт каже «ніяк» або «заднім числом» → ключовий business case</w:t>
      </w:r>
      <w:r>
        <w:t xml:space="preserve"> </w:t>
      </w:r>
      <w:r>
        <w:t xml:space="preserve">- ⚠️ Тривожний сигнал: клієнт каже «все ведемо в Excel, нам не потрібна складна система» → не сперечатись, записати, врахувати при визначенні MVP</w:t>
      </w:r>
    </w:p>
    <w:p>
      <w:pPr>
        <w:pStyle w:val="BodyText"/>
      </w:pPr>
      <w:r>
        <w:rPr>
          <w:b/>
        </w:rPr>
        <w:t xml:space="preserve">Питання 3:</w:t>
      </w:r>
      <w:r>
        <w:t xml:space="preserve"> </w:t>
      </w:r>
      <w:r>
        <w:t xml:space="preserve">«На сайті є детальний опис складських операцій — IMEI scanning, serial numbers, фотофіксація. Це вже активна частина роботи, чи поки в плані?»</w:t>
      </w:r>
    </w:p>
    <w:p>
      <w:pPr>
        <w:pStyle w:val="BodyText"/>
      </w:pPr>
      <w:r>
        <w:rPr>
          <w:b/>
        </w:rPr>
        <w:t xml:space="preserve">Маркери:</w:t>
      </w:r>
      <w:r>
        <w:t xml:space="preserve"> </w:t>
      </w:r>
      <w:r>
        <w:t xml:space="preserve">- ✅ Хороший сигнал: «так, вже робимо» → Inventory/serial tracking переноситься в MVP</w:t>
      </w:r>
      <w:r>
        <w:t xml:space="preserve"> </w:t>
      </w:r>
      <w:r>
        <w:t xml:space="preserve">- ⚠️ Тривожний сигнал: «ні, це плани» → залишається Етапом 2, не перевантажуємо MVP</w:t>
      </w:r>
    </w:p>
    <w:p>
      <w:pPr>
        <w:pStyle w:val="BodyText"/>
      </w:pPr>
      <w:r>
        <w:rPr>
          <w:b/>
        </w:rPr>
        <w:t xml:space="preserve">Питання 4:</w:t>
      </w:r>
      <w:r>
        <w:t xml:space="preserve"> </w:t>
      </w:r>
      <w:r>
        <w:t xml:space="preserve">«Що для вас важливіше на старті: бачити всі відправки в одному місці з операційними статусами — або замінити 1С як фінансову систему з рахунками і оплатами? Або обидва завдання рівноцінні?»</w:t>
      </w:r>
    </w:p>
    <w:p>
      <w:pPr>
        <w:pStyle w:val="BodyText"/>
      </w:pPr>
      <w:r>
        <w:rPr>
          <w:b/>
        </w:rPr>
        <w:t xml:space="preserve">Маркери:</w:t>
      </w:r>
      <w:r>
        <w:t xml:space="preserve"> </w:t>
      </w:r>
      <w:r>
        <w:t xml:space="preserve">- ✅ Хороший сигнал: чітка відповідь «операції важливіші» або «фінанси важливіші» → визначає MVP scope</w:t>
      </w:r>
      <w:r>
        <w:t xml:space="preserve"> </w:t>
      </w:r>
      <w:r>
        <w:t xml:space="preserve">- ⚠️ Тривожний сигнал: «все і одразу» → не заперечувати на зустрічі, але закласти в ризики scope</w:t>
      </w:r>
    </w:p>
    <w:p>
      <w:pPr>
        <w:pStyle w:val="BodyText"/>
      </w:pPr>
      <w:r>
        <w:rPr>
          <w:b/>
        </w:rPr>
        <w:t xml:space="preserve">Питання 5:</w:t>
      </w:r>
      <w:r>
        <w:t xml:space="preserve"> </w:t>
      </w:r>
      <w:r>
        <w:t xml:space="preserve">«Що зараз ведеться в 1С і чи є потреба переносити ці дані в нову систему? Клієнтська база, фінансова історія, відкриті замовлення?»</w:t>
      </w:r>
    </w:p>
    <w:p>
      <w:pPr>
        <w:pStyle w:val="BodyText"/>
      </w:pPr>
      <w:r>
        <w:rPr>
          <w:b/>
        </w:rPr>
        <w:t xml:space="preserve">Питання 6 (якщо є час):</w:t>
      </w:r>
      <w:r>
        <w:t xml:space="preserve"> </w:t>
      </w:r>
      <w:r>
        <w:t xml:space="preserve">«Хто крім вас бере активну участь в операціях? Хто в Україні зустрічає контейнери, хто готує документи?»</w:t>
      </w:r>
    </w:p>
    <w:p>
      <w:pPr>
        <w:pStyle w:val="BodyText"/>
      </w:pPr>
      <w:r>
        <w:rPr>
          <w:b/>
        </w:rPr>
        <w:t xml:space="preserve">Нотатки фасилітатора:</w:t>
      </w:r>
      <w:r>
        <w:t xml:space="preserve"> </w:t>
      </w:r>
      <w:r>
        <w:t xml:space="preserve">- Якщо клієнт іде в технічні деталі (сервери, інтеграції) → «Це важливо і ми обов’язково розберемо це на окремій сесії дискавері — там зосередимось тільки на цьому.»</w:t>
      </w:r>
      <w:r>
        <w:t xml:space="preserve"> </w:t>
      </w:r>
      <w:r>
        <w:t xml:space="preserve">- Якщо клієнт починає деталізувати Shanghai Branch → дати говорити, фіксувати</w:t>
      </w:r>
      <w:r>
        <w:t xml:space="preserve"> </w:t>
      </w:r>
      <w:r>
        <w:t xml:space="preserve">- 15 хвилин — не поглиблюватись у деталі, тільки верхній рівень</w:t>
      </w:r>
    </w:p>
    <w:p>
      <w:pPr>
        <w:pStyle w:val="BodyText"/>
      </w:pPr>
      <w:r>
        <w:rPr>
          <w:b/>
        </w:rPr>
        <w:t xml:space="preserve">Закрити блок:</w:t>
      </w:r>
      <w:r>
        <w:t xml:space="preserve"> </w:t>
      </w:r>
      <w:r>
        <w:t xml:space="preserve">«Дякую — це дуже цінна інформація. Ми зафіксували і вона ляже в основу нашого плану дискавері. Давайте зафіксуємо наступні кроки.»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5" w:name="X4bcd443a9770596a6d2112144dbe89a77ffd412"/>
      <w:r>
        <w:t xml:space="preserve">Блок 5: Наступні кроки та домовленості (10 хв)</w:t>
      </w:r>
      <w:bookmarkEnd w:id="105"/>
    </w:p>
    <w:p>
      <w:pPr>
        <w:pStyle w:val="FirstParagraph"/>
      </w:pPr>
      <w:r>
        <w:rPr>
          <w:b/>
        </w:rPr>
        <w:t xml:space="preserve">Відкриваюча фраза:</w:t>
      </w:r>
      <w:r>
        <w:t xml:space="preserve"> </w:t>
      </w:r>
      <w:r>
        <w:t xml:space="preserve">«Добре попрацювали. Давайте зафіксуємо що відбувається далі — щоб нічого не загубилось.»</w:t>
      </w:r>
    </w:p>
    <w:p>
      <w:pPr>
        <w:pStyle w:val="BodyText"/>
      </w:pPr>
      <w:r>
        <w:rPr>
          <w:b/>
        </w:rPr>
        <w:t xml:space="preserve">Чеклист закриття — проговорити вголос:</w:t>
      </w:r>
      <w:r>
        <w:t xml:space="preserve"> </w:t>
      </w:r>
      <w:r>
        <w:t xml:space="preserve">- [ ] Що клієнт надає до наступного контакту (документи, доступ до 1С для аудиту, контакт того хто в Україні)</w:t>
      </w:r>
      <w:r>
        <w:t xml:space="preserve"> </w:t>
      </w:r>
      <w:r>
        <w:t xml:space="preserve">- [ ] Дата першої сесії дискавері (погодити прямо зараз)</w:t>
      </w:r>
      <w:r>
        <w:t xml:space="preserve"> </w:t>
      </w:r>
      <w:r>
        <w:t xml:space="preserve">- [ ] Розклад наступних 2–3 сесій — конкретні дати і час</w:t>
      </w:r>
      <w:r>
        <w:t xml:space="preserve"> </w:t>
      </w:r>
      <w:r>
        <w:t xml:space="preserve">- [ ] Хто надсилає summary після сьогоднішньої зустрічі і коли (протягом 24 годин)</w:t>
      </w:r>
    </w:p>
    <w:p>
      <w:pPr>
        <w:pStyle w:val="BodyText"/>
      </w:pPr>
      <w:r>
        <w:rPr>
          <w:b/>
        </w:rPr>
        <w:t xml:space="preserve">Закрити зустріч:</w:t>
      </w:r>
      <w:r>
        <w:t xml:space="preserve"> </w:t>
      </w:r>
      <w:r>
        <w:t xml:space="preserve">«Дякуємо за відкриту розмову, Станіславе. Ми добре розуміємо ваш бізнес і задачі. Наступний крок — [перша сесія дискавері, дата]. Ми надішлемо нотатки сьогоднішньої зустрічі протягом 24 годин. До зустрічі!»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якщо-щось-пішло-не-так"/>
      <w:r>
        <w:t xml:space="preserve">Якщо щось пішло не так</w:t>
      </w:r>
      <w:bookmarkEnd w:id="106"/>
    </w:p>
    <w:p>
      <w:pPr>
        <w:pStyle w:val="Heading3"/>
      </w:pPr>
      <w:bookmarkStart w:id="107" w:name="X1c310ce89dcce2b63b40c147f7337a9870c7ced"/>
      <w:r>
        <w:t xml:space="preserve">Клієнт хоче конкретне рішення замість питань</w:t>
      </w:r>
      <w:bookmarkEnd w:id="107"/>
    </w:p>
    <w:p>
      <w:pPr>
        <w:pStyle w:val="FirstParagraph"/>
      </w:pPr>
      <w:r>
        <w:t xml:space="preserve">Тригер: «Нам просто потрібен модуль X, навіщо всі ці питання?»</w:t>
      </w:r>
      <w:r>
        <w:t xml:space="preserve"> </w:t>
      </w:r>
      <w:r>
        <w:t xml:space="preserve">Відповідь: «Чудово що є конкретне бачення. Запишемо — і все одно поставимо кілька питань, щоб переконатись що X вирішить саме ту проблему, яка болить найбільше. Добре?»</w:t>
      </w:r>
    </w:p>
    <w:p>
      <w:pPr>
        <w:pStyle w:val="Heading3"/>
      </w:pPr>
      <w:bookmarkStart w:id="108" w:name="Xd03da53cfe71d6f302dbee9faede0b17e72c9da"/>
      <w:r>
        <w:t xml:space="preserve">Клієнт посилається на асистентку замість відповідати сам</w:t>
      </w:r>
      <w:bookmarkEnd w:id="108"/>
    </w:p>
    <w:p>
      <w:pPr>
        <w:pStyle w:val="FirstParagraph"/>
      </w:pPr>
      <w:r>
        <w:t xml:space="preserve">Тригер: «Це краще знає [ім’я асистентки]»</w:t>
      </w:r>
      <w:r>
        <w:t xml:space="preserve"> </w:t>
      </w:r>
      <w:r>
        <w:t xml:space="preserve">Відповідь: «Дякую. Станіславе, хочемо зрозуміти вашу логіку — як ви це бачите зі свого боку, навіть якщо деталі уточнимо пізніше?»</w:t>
      </w:r>
    </w:p>
    <w:p>
      <w:pPr>
        <w:pStyle w:val="Heading3"/>
      </w:pPr>
      <w:bookmarkStart w:id="109" w:name="Xafc515c4d7509ea2cf9c8d9cd825c0dac786d48"/>
      <w:r>
        <w:t xml:space="preserve">Клієнт озвучує scope що явно виходить за рамки</w:t>
      </w:r>
      <w:bookmarkEnd w:id="109"/>
    </w:p>
    <w:p>
      <w:pPr>
        <w:pStyle w:val="FirstParagraph"/>
      </w:pPr>
      <w:r>
        <w:t xml:space="preserve">Тригер: «А ще нам потрібно інтегруватись з митною системою / порталом для клієнтів / великою аналітикою»</w:t>
      </w:r>
      <w:r>
        <w:t xml:space="preserve"> </w:t>
      </w:r>
      <w:r>
        <w:t xml:space="preserve">Відповідь: «Записую — це важливо. Ми розберемось з цим детальніше в процесі дискавері і оцінимо окремо.» (не обіцяємо, не відмовляємо)</w:t>
      </w:r>
    </w:p>
    <w:p>
      <w:pPr>
        <w:pStyle w:val="Heading3"/>
      </w:pPr>
      <w:bookmarkStart w:id="110" w:name="клієнт-питає-про-терміни-і-вартість"/>
      <w:r>
        <w:t xml:space="preserve">Клієнт питає про терміни і вартість</w:t>
      </w:r>
      <w:bookmarkEnd w:id="110"/>
    </w:p>
    <w:p>
      <w:pPr>
        <w:pStyle w:val="FirstParagraph"/>
      </w:pPr>
      <w:r>
        <w:t xml:space="preserve">Тригер: «Скільки це коштуватиме? Коли буде готово?»</w:t>
      </w:r>
      <w:r>
        <w:t xml:space="preserve"> </w:t>
      </w:r>
      <w:r>
        <w:t xml:space="preserve">Відповідь: «Саме для цього нам потрібне дискавері — щоб дати вам чесну відповідь на основі реального scope, а не здогадок. Після дискавері ми надамо конкретну оцінку і план.»</w:t>
      </w:r>
    </w:p>
    <w:p>
      <w:pPr>
        <w:pStyle w:val="Heading3"/>
      </w:pPr>
      <w:bookmarkStart w:id="111" w:name="зустріч-затягується"/>
      <w:r>
        <w:t xml:space="preserve">Зустріч затягується</w:t>
      </w:r>
      <w:bookmarkEnd w:id="111"/>
    </w:p>
    <w:p>
      <w:pPr>
        <w:pStyle w:val="FirstParagraph"/>
      </w:pPr>
      <w:r>
        <w:t xml:space="preserve">Тригер: залишилось 10 хв, але ще є важливі питання</w:t>
      </w:r>
      <w:r>
        <w:t xml:space="preserve"> </w:t>
      </w:r>
      <w:r>
        <w:t xml:space="preserve">Відповідь: «Бачу що часу небагато. Пропоную зафіксувати відкриті питання і домовитись про коротку сесію окремо. Що зручніше?»</w:t>
      </w:r>
    </w:p>
    <w:p>
      <w:pPr>
        <w:pStyle w:val="Heading3"/>
      </w:pPr>
      <w:bookmarkStart w:id="112" w:name="ключовий-учасник-виходить-раніше"/>
      <w:r>
        <w:t xml:space="preserve">Ключовий учасник виходить раніше</w:t>
      </w:r>
      <w:bookmarkEnd w:id="112"/>
    </w:p>
    <w:p>
      <w:pPr>
        <w:pStyle w:val="FirstParagraph"/>
      </w:pPr>
      <w:r>
        <w:t xml:space="preserve">Тригер: Станіслав каже «мені треба йти через 15 хвилин»</w:t>
      </w:r>
      <w:r>
        <w:t xml:space="preserve"> </w:t>
      </w:r>
      <w:r>
        <w:t xml:space="preserve">Відповідь: Негайно перейти до найважливішого: «Розумію, тоді давайте спочатку закриємо питання по бюджету і scope-пріоритетах.» Чеклист: зафіксувати що залишилось без відповіді, підтвердити наступний контакт.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після-зустрічі-чеклист"/>
      <w:r>
        <w:t xml:space="preserve">Після зустрічі — чеклист</w:t>
      </w:r>
      <w:bookmarkEnd w:id="113"/>
    </w:p>
    <w:p>
      <w:pPr>
        <w:numPr>
          <w:ilvl w:val="0"/>
          <w:numId w:val="1031"/>
        </w:numPr>
        <w:pStyle w:val="Compact"/>
      </w:pPr>
      <w:r>
        <w:t xml:space="preserve">☐ Надіслати summary учасникам (дедлайн: протягом 24 годин)</w:t>
      </w:r>
    </w:p>
    <w:p>
      <w:pPr>
        <w:numPr>
          <w:ilvl w:val="0"/>
          <w:numId w:val="1031"/>
        </w:numPr>
        <w:pStyle w:val="Compact"/>
      </w:pPr>
      <w:r>
        <w:t xml:space="preserve">☐ Зафіксувати відповіді: бюджет клієнта? Shanghai в scope? Warehouse активний? Пріоритет (operations/finance)?</w:t>
      </w:r>
    </w:p>
    <w:p>
      <w:pPr>
        <w:numPr>
          <w:ilvl w:val="0"/>
          <w:numId w:val="1031"/>
        </w:numPr>
        <w:pStyle w:val="Compact"/>
      </w:pPr>
      <w:r>
        <w:t xml:space="preserve">☐ Передати бюджетну інформацію МП для узгодження</w:t>
      </w:r>
    </w:p>
    <w:p>
      <w:pPr>
        <w:numPr>
          <w:ilvl w:val="0"/>
          <w:numId w:val="1031"/>
        </w:numPr>
        <w:pStyle w:val="Compact"/>
      </w:pPr>
      <w:r>
        <w:t xml:space="preserve">☐ Оновити реєстр ризиків якщо з’явились нові дані</w:t>
      </w:r>
    </w:p>
    <w:p>
      <w:pPr>
        <w:numPr>
          <w:ilvl w:val="0"/>
          <w:numId w:val="1031"/>
        </w:numPr>
        <w:pStyle w:val="Compact"/>
      </w:pPr>
      <w:r>
        <w:t xml:space="preserve">☐ Підтвердити дату першої сесії дискавері</w:t>
      </w:r>
    </w:p>
    <w:p>
      <w:pPr>
        <w:numPr>
          <w:ilvl w:val="0"/>
          <w:numId w:val="1031"/>
        </w:numPr>
        <w:pStyle w:val="Compact"/>
      </w:pPr>
      <w:r>
        <w:t xml:space="preserve">☐ Передати нотатки команді дискавері</w:t>
      </w:r>
    </w:p>
    <w:p>
      <w:pPr>
        <w:pStyle w:val="Heading1"/>
      </w:pPr>
      <w:bookmarkStart w:id="114" w:name="Xc6ae3eaba1575f27245d52cf759ade46479b930"/>
      <w:r>
        <w:t xml:space="preserve">Впровадження Odoo для Supplychains Limited: Аналіз вимог</w:t>
      </w:r>
      <w:bookmarkEnd w:id="114"/>
    </w:p>
    <w:p>
      <w:pPr>
        <w:pStyle w:val="Heading2"/>
      </w:pPr>
      <w:bookmarkStart w:id="115" w:name="що-ми-робимо-разом-і-чого-очікувати"/>
      <w:r>
        <w:t xml:space="preserve">Що ми робимо разом і чого очікувати</w:t>
      </w:r>
      <w:bookmarkEnd w:id="115"/>
    </w:p>
    <w:p>
      <w:pPr>
        <w:pStyle w:val="FirstParagraph"/>
      </w:pPr>
      <w:r>
        <w:t xml:space="preserve">Підготовлено для: Supplychains Limited</w:t>
      </w:r>
      <w:r>
        <w:t xml:space="preserve"> </w:t>
      </w:r>
      <w:r>
        <w:t xml:space="preserve">Дата підготовки: 29 травня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6" w:name="що-таке-аналіз-вимог"/>
      <w:r>
        <w:t xml:space="preserve">Що таке аналіз вимог?</w:t>
      </w:r>
      <w:bookmarkEnd w:id="116"/>
    </w:p>
    <w:p>
      <w:pPr>
        <w:pStyle w:val="FirstParagraph"/>
      </w:pPr>
      <w:r>
        <w:t xml:space="preserve">Перш ніж налаштовувати систему, ми разом з вами детально вивчаємо бізнес-процеси, поточні інструменти і справжні цілі. Це дозволяє уникнути типових причин невдач: нечіткого scope, нереалістичних очікувань, пропущених вимог.</w:t>
      </w:r>
    </w:p>
    <w:p>
      <w:pPr>
        <w:pStyle w:val="BodyText"/>
      </w:pPr>
      <w:r>
        <w:t xml:space="preserve">Попередній досвід показує: коли впровадження починається без глибокого розуміння бізнесу — система або не приживається, або вирішує не ті задачі. Аналіз вимог — це страховка від цього.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мета-цього-аналізу"/>
      <w:r>
        <w:t xml:space="preserve">Мета цього аналізу</w:t>
      </w:r>
      <w:bookmarkEnd w:id="117"/>
    </w:p>
    <w:p>
      <w:pPr>
        <w:pStyle w:val="FirstParagraph"/>
      </w:pPr>
      <w:r>
        <w:t xml:space="preserve">Ми досліджуємо процеси Supplychains Limited: від отримання запиту клієнта до закриття відправки з усіма документами і розрахунком фінансового результату. Мета — зрозуміти що автоматизувати в першу чергу і яка конфігурація Odoo підходить саме вашому бізнесу.</w:t>
      </w:r>
    </w:p>
    <w:p>
      <w:pPr>
        <w:pStyle w:val="BodyText"/>
      </w:pPr>
      <w:r>
        <w:t xml:space="preserve">Завдання: вийти з аналізу з чіткою відповіддю на питання «що саме, в якому порядку і реалістично за скільки».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що-ми-робитимемо"/>
      <w:r>
        <w:t xml:space="preserve">Що ми робитимемо</w:t>
      </w:r>
      <w:bookmarkEnd w:id="118"/>
    </w:p>
    <w:p>
      <w:pPr>
        <w:pStyle w:val="FirstParagraph"/>
      </w:pPr>
      <w:r>
        <w:t xml:space="preserve">Протягом 1.5–2 місяців ми:</w:t>
      </w:r>
    </w:p>
    <w:p>
      <w:pPr>
        <w:numPr>
          <w:ilvl w:val="0"/>
          <w:numId w:val="1032"/>
        </w:numPr>
      </w:pPr>
      <w:r>
        <w:rPr>
          <w:b/>
        </w:rPr>
        <w:t xml:space="preserve">Проведемо серію робочих зустрічей</w:t>
      </w:r>
      <w:r>
        <w:t xml:space="preserve"> </w:t>
      </w:r>
      <w:r>
        <w:t xml:space="preserve">— орієнтовно 2–3 рази на тиждень по 2–3 години</w:t>
      </w:r>
    </w:p>
    <w:p>
      <w:pPr>
        <w:numPr>
          <w:ilvl w:val="0"/>
          <w:numId w:val="1000"/>
        </w:numPr>
      </w:pPr>
      <w:r>
        <w:t xml:space="preserve">Теми зустрічей:</w:t>
      </w:r>
    </w:p>
    <w:p>
      <w:pPr>
        <w:numPr>
          <w:ilvl w:val="1"/>
          <w:numId w:val="1033"/>
        </w:numPr>
        <w:pStyle w:val="Compact"/>
      </w:pPr>
      <w:r>
        <w:t xml:space="preserve">Як влаштована робота від запиту до закриття замовлення</w:t>
      </w:r>
    </w:p>
    <w:p>
      <w:pPr>
        <w:numPr>
          <w:ilvl w:val="1"/>
          <w:numId w:val="1033"/>
        </w:numPr>
        <w:pStyle w:val="Compact"/>
      </w:pPr>
      <w:r>
        <w:t xml:space="preserve">Операційний облік відправок і прозорість по статусах</w:t>
      </w:r>
    </w:p>
    <w:p>
      <w:pPr>
        <w:numPr>
          <w:ilvl w:val="1"/>
          <w:numId w:val="1033"/>
        </w:numPr>
        <w:pStyle w:val="Compact"/>
      </w:pPr>
      <w:r>
        <w:t xml:space="preserve">Фінансовий облік: маржа, витрати, розрахунки з постачальниками і клієнтами</w:t>
      </w:r>
    </w:p>
    <w:p>
      <w:pPr>
        <w:numPr>
          <w:ilvl w:val="1"/>
          <w:numId w:val="1033"/>
        </w:numPr>
        <w:pStyle w:val="Compact"/>
      </w:pPr>
      <w:r>
        <w:t xml:space="preserve">Складські операції, документообіг, спеціальні категорії вантажів</w:t>
      </w:r>
    </w:p>
    <w:p>
      <w:pPr>
        <w:numPr>
          <w:ilvl w:val="1"/>
          <w:numId w:val="1033"/>
        </w:numPr>
        <w:pStyle w:val="Compact"/>
      </w:pPr>
      <w:r>
        <w:t xml:space="preserve">Пріоритети: що в MVP, що в наступних фазах</w:t>
      </w:r>
    </w:p>
    <w:p>
      <w:pPr>
        <w:numPr>
          <w:ilvl w:val="0"/>
          <w:numId w:val="1032"/>
        </w:numPr>
      </w:pPr>
      <w:r>
        <w:rPr>
          <w:b/>
        </w:rPr>
        <w:t xml:space="preserve">Задамо багато питань</w:t>
      </w:r>
    </w:p>
    <w:p>
      <w:pPr>
        <w:numPr>
          <w:ilvl w:val="0"/>
          <w:numId w:val="1000"/>
        </w:numPr>
      </w:pPr>
      <w:r>
        <w:t xml:space="preserve">Це не перевірка — це спосіб зрозуміти як насправді працює ваш бізнес. Деякі питання можуть здаватись базовими. Це тому що кожна компанія унікальна: одна й та сама задача в різних компаніях вирішується по-різному, і саме ці відмінності визначають правильну конфігурацію.</w:t>
      </w:r>
    </w:p>
    <w:p>
      <w:pPr>
        <w:numPr>
          <w:ilvl w:val="0"/>
          <w:numId w:val="1032"/>
        </w:numPr>
      </w:pPr>
      <w:r>
        <w:rPr>
          <w:b/>
        </w:rPr>
        <w:t xml:space="preserve">Задокументуємо що дізнались</w:t>
      </w:r>
    </w:p>
    <w:p>
      <w:pPr>
        <w:numPr>
          <w:ilvl w:val="0"/>
          <w:numId w:val="1000"/>
        </w:numPr>
      </w:pPr>
      <w:r>
        <w:t xml:space="preserve">Після кожної зустрічі — структуровані нотатки. Ви побачите що ми зрозуміли і зможете виправити якщо щось не так.</w:t>
      </w:r>
    </w:p>
    <w:p>
      <w:pPr>
        <w:numPr>
          <w:ilvl w:val="0"/>
          <w:numId w:val="1032"/>
        </w:numPr>
      </w:pPr>
      <w:r>
        <w:rPr>
          <w:b/>
        </w:rPr>
        <w:t xml:space="preserve">Підготуємо підсумковий документ</w:t>
      </w:r>
    </w:p>
    <w:p>
      <w:pPr>
        <w:numPr>
          <w:ilvl w:val="0"/>
          <w:numId w:val="1000"/>
        </w:numPr>
      </w:pPr>
      <w:r>
        <w:t xml:space="preserve">Комплексна проектна документація: опис процесів, перелік функціоналу, план впровадження по фазах з орієнтовними термінами.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що-отримаєте-на-виході"/>
      <w:r>
        <w:t xml:space="preserve">Що отримаєте на виході</w:t>
      </w:r>
      <w:bookmarkEnd w:id="119"/>
    </w:p>
    <w:p>
      <w:pPr>
        <w:pStyle w:val="FirstParagraph"/>
      </w:pPr>
      <w:r>
        <w:t xml:space="preserve">По завершенні аналізу вимог у вас буде: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Опис бізнес-процесів</w:t>
      </w:r>
      <w:r>
        <w:t xml:space="preserve"> </w:t>
      </w:r>
      <w:r>
        <w:t xml:space="preserve">— як влаштована ваша операційна діяльність, зафіксована і перевірена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Специфікація функціоналу</w:t>
      </w:r>
      <w:r>
        <w:t xml:space="preserve"> </w:t>
      </w:r>
      <w:r>
        <w:t xml:space="preserve">— що саме реалізується в Odoo, по блоках і пріоритетах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MVP і подальші фази</w:t>
      </w:r>
      <w:r>
        <w:t xml:space="preserve"> </w:t>
      </w:r>
      <w:r>
        <w:t xml:space="preserve">— що входить у перший запуск, що залишається на другий етап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Орієнтовний план впровадження</w:t>
      </w:r>
      <w:r>
        <w:t xml:space="preserve"> </w:t>
      </w:r>
      <w:r>
        <w:t xml:space="preserve">— послідовність і терміни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Реєстр відкритих питань</w:t>
      </w:r>
      <w:r>
        <w:t xml:space="preserve"> </w:t>
      </w:r>
      <w:r>
        <w:t xml:space="preserve">— все що потребує уточнення і рішень з вашого боку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що-потрібно-від-вас"/>
      <w:r>
        <w:t xml:space="preserve">Що потрібно від вас</w:t>
      </w:r>
      <w:bookmarkEnd w:id="120"/>
    </w:p>
    <w:p>
      <w:pPr>
        <w:pStyle w:val="FirstParagraph"/>
      </w:pPr>
      <w:r>
        <w:t xml:space="preserve">Для продуктивного аналізу нам знадобиться: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Час на зустрічі:</w:t>
      </w:r>
      <w:r>
        <w:t xml:space="preserve"> </w:t>
      </w:r>
      <w:r>
        <w:t xml:space="preserve">2–3 години на день, орієнтовно 1.5–2 місяці — всього ~120 годин (як і домовлено)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Доступ до поточних матеріалів:</w:t>
      </w:r>
      <w:r>
        <w:t xml:space="preserve"> </w:t>
      </w:r>
      <w:r>
        <w:t xml:space="preserve">зразки документів по відправках, приклади як зараз виглядає «файл відправки» в 1С або Excel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Одна точка контакту</w:t>
      </w:r>
      <w:r>
        <w:t xml:space="preserve"> </w:t>
      </w:r>
      <w:r>
        <w:t xml:space="preserve">від вашої команди для оперативних питань між зустрічами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1" w:name="часті-запитання"/>
      <w:r>
        <w:t xml:space="preserve">Часті запитання</w:t>
      </w:r>
      <w:bookmarkEnd w:id="121"/>
    </w:p>
    <w:p>
      <w:pPr>
        <w:pStyle w:val="FirstParagraph"/>
      </w:pPr>
      <w:r>
        <w:rPr>
          <w:b/>
        </w:rPr>
        <w:t xml:space="preserve">Скільки часу займе аналіз вимог?</w:t>
      </w:r>
      <w:r>
        <w:t xml:space="preserve"> </w:t>
      </w:r>
      <w:r>
        <w:t xml:space="preserve">Орієнтовно 1.5–2 місяці, 2–3 сесії на тиждень. Перша зустріч — Установча Зустріч, яка вже погоджена.</w:t>
      </w:r>
    </w:p>
    <w:p>
      <w:pPr>
        <w:pStyle w:val="BodyText"/>
      </w:pPr>
      <w:r>
        <w:rPr>
          <w:b/>
        </w:rPr>
        <w:t xml:space="preserve">Чи потрібно готуватись до зустрічей?</w:t>
      </w:r>
      <w:r>
        <w:t xml:space="preserve"> </w:t>
      </w:r>
      <w:r>
        <w:t xml:space="preserve">Спеціальної підготовки не потрібно. Ми ставимо питання — вам достатньо розповісти як воно є насправді. Якщо буде щось конкретне що корисно підготувати — попередимо заздалегідь.</w:t>
      </w:r>
    </w:p>
    <w:p>
      <w:pPr>
        <w:pStyle w:val="BodyText"/>
      </w:pPr>
      <w:r>
        <w:rPr>
          <w:b/>
        </w:rPr>
        <w:t xml:space="preserve">Що буде після аналізу вимог?</w:t>
      </w:r>
      <w:r>
        <w:t xml:space="preserve"> </w:t>
      </w:r>
      <w:r>
        <w:t xml:space="preserve">Ми презентуємо план впровадження і разом узгодимо старт проекту. Фінальний документ передається після підтвердження другого платежу — як домовлено.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Питання? Станіслав: sr@supplychains.hk / WhatsApp +852 5197 5349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2026-05-29T07:28:36Z</dcterms:created>
  <dcterms:modified xsi:type="dcterms:W3CDTF">2026-05-29T07:28:36Z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