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Sajt koji smo napravili sastoji se od 4 kartice: 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četna, Galerija, Kontakt, O nama.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svakoj stranici na isti 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čin je kreiran navigacioni meni, pomoću sledećeg koda: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 class="navbar-nav ml-auto"&gt;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 class="nav-item"&gt;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&lt;a class="nav-link" href="index.html"&gt;Po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četna&lt;/a&gt;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 class="nav-item"&gt;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&lt;a class="nav-link" href="gallery.html"&gt;Galerija&lt;/a&gt;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 class="nav-item"&gt;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&lt;a class="nav-link" href="about.html"&gt;O nama&lt;/a&gt;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 class="nav-item"&gt;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&lt;a class="nav-link" href="contact.html"&gt;Kontakt&lt;/a&gt;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ovaj 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čin je kreirana lista označena sa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predstavlja neuređenu listu. List item, odnosno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li,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predstavljaju nazive stranica, koje su linkovane pomoću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 href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klikom na određeni član liste, brauzer preusmerava korisnika na odgovarajući stranicu.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đe, na svakoj stranici je isti i footer, koji je napravljen pomoću sledećeg koda: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&lt;footer class="footer-distributed"&gt;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class="footer-left"&gt;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&lt;img id="logofuter" src="img/logo.png" width="120px" height="120px"&gt;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 class="footer-company-name"&gt;Copyright © 2021, TechnoMonkey&lt;/p&gt;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class="footer-center"&gt;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 class="fa fa-map-marker"&gt;&lt;/i&gt;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&lt;span&gt;Jove 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ća 154&lt;/span&gt; Beograd, Srbija&lt;/p&gt;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 class="fa fa-phone"&gt;&lt;/i&gt;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&lt;p&gt;+381 11 123 5665&lt;/p&gt;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 class="fa fa-envelope"&gt;&lt;/i&gt;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&lt;a href="mailto:support@company.com"&gt;tecmonkey@gmail.com&lt;/a&gt;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&lt;/p&gt;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class="footer-right"&gt;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class="footer-icons"&gt;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 href="https://www.facebook.com" target="_blank"&gt;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&lt;i class="fa fa-facebook"&gt;&lt;/i&gt;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&lt;/a&gt;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 href="https://twitter.com" target="_blank"&gt;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&lt;i class="fa fa-twitter"&gt;&lt;/i&gt;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&lt;/a&gt;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 href="https://www.instagram.com" target="_blank"&gt;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&lt;i class="fa fa-instagram"&gt;&lt;/i&gt;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&lt;/a&gt;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&lt;/footer&gt;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Ovde smo u okviru diva footer-left ubacili sliku pomo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ću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img src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koja predstavlja logo firme, kao i tekst u okviru paragrafa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centralnom divu, ubacili smo ikonice za društvene mreže pomoću FontAwesome, koji se nalazi u folderu CSS.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četnoj stranici se nalazi tekst, gde je u okviru taga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h2,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što predstavlja drugu po redu veličinu slova. Pomoću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 odvojili novi red.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Ispod toga se nalaze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četiri slike u redu, koje predstavljaju naše proizvode. Kada se pređe preko neke od slika pojavi se tekst u kome je naveden model. To smo uradili u css-u tako što smo stavili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opacity: 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tekst, a kada se pređe mišem preko njega (:hover)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opacitiy: 1,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što zapravo predstavlja proirnost. Kada je 1 tekst je skroz vidljiv, a kada je 0 skroz nevidljiv.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Ispod toga se nalazi sekcija sa id-ijem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koju smo podelili na 3 kolone. U svakoj od kolona nalazi se lista sa odgovaraju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ćim proizvodima. 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Nakon toga se nalazi sekcija sa id-ijem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četiri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okviru koje se nalaze 3 diva, i svaki od njih je uokviren pomoću opcije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border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css-u.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Nakon toga nalazi se sekcija za kupovinu sa poljima za popunjavanje imena, prezimena i mejla. Sva polja su obavezna i ukoliko se neko od njih ne popuni pre nego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što se klikne dugme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pošalji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pretraživač obaveštava korisnika da mora da popuni polja. To smo uradili pomoću sledećeg koda: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type="text" class="polje" name="ime" placeholder="Va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 ime" required&gt;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type="text" class="polje" name="prezime" placeholder="Va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 prezime" required&gt;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type="email" class="polje" name="mejl" placeholder="Va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 e-mail" width="500px" required&gt;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Gde smo stavili opciju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required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koja obave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štava da su sva polja obavezna za popunjavanje. Takođe, ispod toga se nalazi mogućnost izbora jedne od dve opcije, što je urađeno pomoću sledećeg koda: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type="radio" name="os" value="ios" class="r" required&gt; iOS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type="radio" name="os" value="android" class="r"&gt; Android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Gde smo pomo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ću input-a za koji smo stavili da je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type="radio"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napravili mogućnost izbora samo jedne opcije. Dok smo ispod napravili mogućnost izbora više opcija, pomoću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type="checkbox "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type="checkbox" name="placanje" value="Dostava"&gt; Prilikom dostave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type="checkbox" name="placanje" value="Kartica"&gt; Pla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ćanje karticom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type="checkbox" name="placanje" value="Rate"&gt; Na rate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type="checkbox" name="placanje" value="Poklon"&gt; Poklon kartica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Dugme smo kreirali na slede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ći način: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id="d" name="submit" class="dugme" type="submit" value="POTVRDI" onsubmit=""&gt;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dnu 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četne stranice nalazi se strelica i klikom na nju, vraća se na početak stranice. TO smo napravili pomoću sledeće JavaScript koda: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$(window).scroll(function () {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var height = $(window).scrollTop();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(height &gt; 100) {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$('#back2Top').fadeIn();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else {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$('#back2Top').fadeOut();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$(document).ready(function () {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$("#back2Top").click(function (event) {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event.preventDefault();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$("html, body").animate({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scrollTop: 0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 "slow");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});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Ovde smo napravili varijablu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height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njoj smo dodelili opciju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scrollTop.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Proverava se uslov da li je height vece od 100 i ukoliko jeste, 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 strelica se pojavljuje, a ukoliko nije, ona nestaje. To su opcije fadeIn i fadeOut. Zatim se funkcija izvršava klikom na strelicu.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stranici Galerija, napravili smo sekciju sa id-ijem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gallery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u okviru nje smo napravili jo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 jedan div koji sadrži neuređenu listu, u okviru čijih elemenata se nalaze slike.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stranici O nama nalazi se tekst u okviru paragrafa.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stranici Kontakt nalaze se podaci o firmi, ispod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čega se nalazi kontakt forma, koja je kreirana na sličan način kao i prethodna, sa obaveznim poljima za popunjavanje.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okviru CSS-a na svakoj stranici smo podesili pozadinu pomo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ću linar-gradient: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background-image: linear-gradient(to right, rgba(227, 235, 255), rgba(101, 135, 219));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