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9088" w14:textId="00DFE7AC" w:rsidR="002E64A7" w:rsidRDefault="002E64A7" w:rsidP="002E64A7">
      <w:r>
        <w:t>Joseph Arambulo</w:t>
      </w:r>
    </w:p>
    <w:p w14:paraId="18F8FE25" w14:textId="370C0A9C" w:rsidR="002E64A7" w:rsidRDefault="002E64A7">
      <w:r>
        <w:t>Challenge 1 Report</w:t>
      </w:r>
    </w:p>
    <w:p w14:paraId="189F4AD0" w14:textId="77777777" w:rsidR="002E64A7" w:rsidRDefault="002E64A7"/>
    <w:p w14:paraId="00081930" w14:textId="536BE662" w:rsidR="00E72097" w:rsidRDefault="00E72097" w:rsidP="00DC4417">
      <w:r>
        <w:t>Given the provided data, what are three conclusions that we can draw about crowdfunding campaigns?</w:t>
      </w:r>
    </w:p>
    <w:p w14:paraId="6EC05F5C" w14:textId="43212495" w:rsidR="00CB283A" w:rsidRDefault="003C1795" w:rsidP="00E72097">
      <w:pPr>
        <w:pStyle w:val="ListParagraph"/>
        <w:numPr>
          <w:ilvl w:val="0"/>
          <w:numId w:val="3"/>
        </w:numPr>
      </w:pPr>
      <w:r>
        <w:t>Most crowdfunding campaigns are related to the arts. Performing arts</w:t>
      </w:r>
      <w:r w:rsidR="00CB283A">
        <w:t>/</w:t>
      </w:r>
      <w:r w:rsidR="00B96D75">
        <w:t>T</w:t>
      </w:r>
      <w:r w:rsidR="00CB283A">
        <w:t>heater</w:t>
      </w:r>
      <w:r>
        <w:t xml:space="preserve"> is at the top of the list</w:t>
      </w:r>
      <w:r w:rsidR="00CB283A">
        <w:t xml:space="preserve">, followed by </w:t>
      </w:r>
      <w:r w:rsidR="00B96D75">
        <w:t>F</w:t>
      </w:r>
      <w:r w:rsidR="00CB283A">
        <w:t xml:space="preserve">ilm &amp; </w:t>
      </w:r>
      <w:r w:rsidR="00B96D75">
        <w:t>V</w:t>
      </w:r>
      <w:r w:rsidR="00CB283A">
        <w:t xml:space="preserve">ideo and </w:t>
      </w:r>
      <w:r w:rsidR="00B96D75">
        <w:t>M</w:t>
      </w:r>
      <w:r w:rsidR="00CB283A">
        <w:t>usic which are almost even</w:t>
      </w:r>
      <w:r w:rsidR="00B96D75">
        <w:t>. Other art related campaign category includes Publishing, Photography, and, potentially, Journalism.</w:t>
      </w:r>
    </w:p>
    <w:p w14:paraId="1AFF2C43" w14:textId="6CACD929" w:rsidR="00CB283A" w:rsidRDefault="003E129C" w:rsidP="00E72097">
      <w:pPr>
        <w:pStyle w:val="ListParagraph"/>
        <w:numPr>
          <w:ilvl w:val="0"/>
          <w:numId w:val="3"/>
        </w:numPr>
      </w:pPr>
      <w:r>
        <w:t>Overall, there’s a downward trend regarding art related crowdfunding campaign but there are distinction</w:t>
      </w:r>
      <w:r w:rsidR="005109EB">
        <w:t>s</w:t>
      </w:r>
      <w:r>
        <w:t xml:space="preserve">. </w:t>
      </w:r>
      <w:r w:rsidR="005109EB">
        <w:t>For example – w</w:t>
      </w:r>
      <w:r>
        <w:t>hen viewed altogether, the six categories mentioned above shows a downward trend in both success and failure from 2010-2020. When analysed individually, Theatre campaigns show a</w:t>
      </w:r>
      <w:r w:rsidR="00571648">
        <w:t>n</w:t>
      </w:r>
      <w:r>
        <w:t xml:space="preserve"> upward trend in successful outcomes and a </w:t>
      </w:r>
      <w:r w:rsidR="00571648">
        <w:t xml:space="preserve">slight </w:t>
      </w:r>
      <w:r>
        <w:t>downward trend in failed outcomes</w:t>
      </w:r>
      <w:r w:rsidR="00571648">
        <w:t xml:space="preserve">; Music campaigns’ successful outcomes have </w:t>
      </w:r>
      <w:r w:rsidR="005109EB">
        <w:t>plateaued,</w:t>
      </w:r>
      <w:r w:rsidR="00571648">
        <w:t xml:space="preserve"> but its failed outcomes show</w:t>
      </w:r>
      <w:r w:rsidR="005109EB">
        <w:t xml:space="preserve"> a significant downward trend; and both successful and failed outcomes show a downward trend for Film &amp; Video campaigns. </w:t>
      </w:r>
      <w:r w:rsidR="00571648">
        <w:t xml:space="preserve"> </w:t>
      </w:r>
    </w:p>
    <w:p w14:paraId="02755EB3" w14:textId="64187A84" w:rsidR="004E0679" w:rsidRDefault="002316D1" w:rsidP="00E72097">
      <w:pPr>
        <w:pStyle w:val="ListParagraph"/>
        <w:numPr>
          <w:ilvl w:val="0"/>
          <w:numId w:val="3"/>
        </w:numPr>
      </w:pPr>
      <w:r>
        <w:t xml:space="preserve">It seems </w:t>
      </w:r>
      <w:r w:rsidR="004E0679">
        <w:t xml:space="preserve">that </w:t>
      </w:r>
      <w:r w:rsidR="00AF6607">
        <w:t>crowdfunding campaigns related to the Arts gets more attention than</w:t>
      </w:r>
      <w:r w:rsidR="00AB02BB">
        <w:t xml:space="preserve"> others</w:t>
      </w:r>
      <w:r w:rsidR="00AF6607">
        <w:t>, b</w:t>
      </w:r>
      <w:r w:rsidR="00F04DE8">
        <w:t xml:space="preserve">ut that does not mean that their success rate is higher than other types of crowdfunding campaigns. </w:t>
      </w:r>
      <w:r w:rsidR="00F54B38">
        <w:t>Glancing at graph “Crowdfunding Campaigns Outcome per Category”</w:t>
      </w:r>
      <w:r w:rsidR="00767ABC">
        <w:t xml:space="preserve">, </w:t>
      </w:r>
      <w:r w:rsidR="00AB2F36">
        <w:t xml:space="preserve">Technology campaigns seem to have a higher success to </w:t>
      </w:r>
      <w:r w:rsidR="003524BE">
        <w:t>failure ratio.</w:t>
      </w:r>
    </w:p>
    <w:p w14:paraId="67063DE4" w14:textId="396F826D" w:rsidR="00E72097" w:rsidRDefault="00E72097" w:rsidP="00CB283A">
      <w:r>
        <w:t>What are some limitations of this dataset?</w:t>
      </w:r>
    </w:p>
    <w:p w14:paraId="22D2FAAC" w14:textId="434F4840" w:rsidR="00D33A8C" w:rsidRDefault="005A2451" w:rsidP="00D33A8C">
      <w:pPr>
        <w:pStyle w:val="ListParagraph"/>
        <w:numPr>
          <w:ilvl w:val="0"/>
          <w:numId w:val="4"/>
        </w:numPr>
      </w:pPr>
      <w:r>
        <w:t xml:space="preserve">Considering that the dataset spans from 2010-2020, the sample size </w:t>
      </w:r>
      <w:r w:rsidR="00120A7A">
        <w:t>is small</w:t>
      </w:r>
      <w:r w:rsidR="00D65434">
        <w:t xml:space="preserve">. </w:t>
      </w:r>
      <w:r w:rsidR="00171D4D">
        <w:t>It averages at 100 data per year</w:t>
      </w:r>
      <w:r w:rsidR="00AC0B82">
        <w:t>; a</w:t>
      </w:r>
      <w:r w:rsidR="00D65434">
        <w:t xml:space="preserve"> larger dataset </w:t>
      </w:r>
      <w:r w:rsidR="00D33A8C">
        <w:t>is better for increasing confidence in analysis.</w:t>
      </w:r>
    </w:p>
    <w:p w14:paraId="2F86D3B0" w14:textId="479A29F7" w:rsidR="00202138" w:rsidRDefault="00FF5F09" w:rsidP="00222464">
      <w:pPr>
        <w:pStyle w:val="ListParagraph"/>
        <w:numPr>
          <w:ilvl w:val="0"/>
          <w:numId w:val="4"/>
        </w:numPr>
      </w:pPr>
      <w:r>
        <w:t>More information</w:t>
      </w:r>
      <w:r w:rsidR="00EB04F5">
        <w:t xml:space="preserve"> (lack of metadata)</w:t>
      </w:r>
      <w:r>
        <w:t xml:space="preserve"> about the different columns would be great as well.</w:t>
      </w:r>
      <w:r w:rsidR="00C45E5E">
        <w:t xml:space="preserve"> For example, i</w:t>
      </w:r>
      <w:r w:rsidR="00410199">
        <w:t>t would be great to know what the</w:t>
      </w:r>
      <w:r>
        <w:t xml:space="preserve"> </w:t>
      </w:r>
      <w:r w:rsidR="004A5023">
        <w:t>“</w:t>
      </w:r>
      <w:proofErr w:type="spellStart"/>
      <w:r w:rsidR="004A5023">
        <w:t>staff_pick</w:t>
      </w:r>
      <w:proofErr w:type="spellEnd"/>
      <w:r w:rsidR="004A5023">
        <w:t>” and “spotlight” data represents, and if it could be useful for analysis.</w:t>
      </w:r>
    </w:p>
    <w:p w14:paraId="4BCD88B8" w14:textId="01A1303E" w:rsidR="001E7701" w:rsidRDefault="008821A9" w:rsidP="003657D1">
      <w:pPr>
        <w:pStyle w:val="ListParagraph"/>
        <w:numPr>
          <w:ilvl w:val="0"/>
          <w:numId w:val="4"/>
        </w:numPr>
      </w:pPr>
      <w:r>
        <w:t>Better organization of the “</w:t>
      </w:r>
      <w:proofErr w:type="spellStart"/>
      <w:r>
        <w:t>category&amp;sub-category</w:t>
      </w:r>
      <w:proofErr w:type="spellEnd"/>
      <w:r>
        <w:t>”</w:t>
      </w:r>
      <w:r w:rsidR="00217A02">
        <w:t xml:space="preserve"> column </w:t>
      </w:r>
      <w:r>
        <w:t xml:space="preserve">would </w:t>
      </w:r>
      <w:r w:rsidR="00C45E5E">
        <w:t>make the dataset better</w:t>
      </w:r>
      <w:r>
        <w:t xml:space="preserve">. </w:t>
      </w:r>
      <w:r w:rsidR="007C12A5">
        <w:t xml:space="preserve">Several categories </w:t>
      </w:r>
      <w:r w:rsidR="001E7701">
        <w:t xml:space="preserve">are too </w:t>
      </w:r>
      <w:proofErr w:type="gramStart"/>
      <w:r w:rsidR="001E7701">
        <w:t>similar to</w:t>
      </w:r>
      <w:proofErr w:type="gramEnd"/>
      <w:r w:rsidR="001E7701">
        <w:t xml:space="preserve"> each other, so much so that they could </w:t>
      </w:r>
      <w:r w:rsidR="005F4ED5">
        <w:t>be sub-categories in a bigger category grouping</w:t>
      </w:r>
      <w:r w:rsidR="001E7701">
        <w:t>.</w:t>
      </w:r>
    </w:p>
    <w:p w14:paraId="0928733D" w14:textId="5910ED3E" w:rsidR="00E72097" w:rsidRDefault="00E72097" w:rsidP="00E72097">
      <w:r>
        <w:t>What are some other possible tables and/or graphs that we could create, and what additional value would they provide?</w:t>
      </w:r>
    </w:p>
    <w:p w14:paraId="6EBD0DE8" w14:textId="143BDFDA" w:rsidR="00483ED2" w:rsidRDefault="00E51445" w:rsidP="00024DDB">
      <w:pPr>
        <w:pStyle w:val="ListParagraph"/>
        <w:numPr>
          <w:ilvl w:val="0"/>
          <w:numId w:val="4"/>
        </w:numPr>
      </w:pPr>
      <w:r>
        <w:t xml:space="preserve">Graphs that </w:t>
      </w:r>
      <w:r w:rsidR="000A4CF9">
        <w:t>consider</w:t>
      </w:r>
      <w:r w:rsidR="00F70EDA">
        <w:t xml:space="preserve"> Average Donation/</w:t>
      </w:r>
      <w:r w:rsidR="0049149F">
        <w:t>pledged/</w:t>
      </w:r>
      <w:proofErr w:type="spellStart"/>
      <w:r w:rsidR="0049149F">
        <w:t>backers_count</w:t>
      </w:r>
      <w:proofErr w:type="spellEnd"/>
      <w:r w:rsidR="0049149F">
        <w:t xml:space="preserve"> would be interesting to see. </w:t>
      </w:r>
      <w:r>
        <w:t>We could analyse</w:t>
      </w:r>
      <w:r w:rsidR="00DA6B38">
        <w:t xml:space="preserve"> which </w:t>
      </w:r>
      <w:r w:rsidR="005640D7">
        <w:t>category of campaign generates funding efficiently</w:t>
      </w:r>
      <w:r w:rsidR="0055184A">
        <w:t>, i.e.</w:t>
      </w:r>
      <w:r w:rsidR="00035415">
        <w:t xml:space="preserve"> if there are cases where a campaign succeeds but it </w:t>
      </w:r>
      <w:r w:rsidR="004C0157">
        <w:t xml:space="preserve">had lower than average </w:t>
      </w:r>
      <w:proofErr w:type="spellStart"/>
      <w:r w:rsidR="004C0157">
        <w:t>backers_count</w:t>
      </w:r>
      <w:proofErr w:type="spellEnd"/>
      <w:r w:rsidR="004C0157">
        <w:t xml:space="preserve">. </w:t>
      </w:r>
    </w:p>
    <w:p w14:paraId="1708B741" w14:textId="77777777" w:rsidR="00483ED2" w:rsidRDefault="00483ED2" w:rsidP="00024DDB">
      <w:pPr>
        <w:pStyle w:val="ListParagraph"/>
        <w:numPr>
          <w:ilvl w:val="0"/>
          <w:numId w:val="4"/>
        </w:numPr>
      </w:pPr>
      <w:r>
        <w:t>O</w:t>
      </w:r>
      <w:r w:rsidR="00604C45">
        <w:t xml:space="preserve">bserving which type of campaign receives more donations (Average Donation) would </w:t>
      </w:r>
      <w:r w:rsidR="00257832">
        <w:t xml:space="preserve">help entrepreneurs decide </w:t>
      </w:r>
      <w:r w:rsidR="00C86E13">
        <w:t xml:space="preserve">if going through crowdfunding is a viable option for obtaining funding for their </w:t>
      </w:r>
      <w:r w:rsidR="005A24F7">
        <w:t>product</w:t>
      </w:r>
      <w:r w:rsidR="00C86E13">
        <w:t xml:space="preserve">. </w:t>
      </w:r>
    </w:p>
    <w:p w14:paraId="73AF9F46" w14:textId="685B9272" w:rsidR="001159B1" w:rsidRDefault="00977C86" w:rsidP="009F2DBF">
      <w:pPr>
        <w:pStyle w:val="ListParagraph"/>
        <w:numPr>
          <w:ilvl w:val="0"/>
          <w:numId w:val="4"/>
        </w:numPr>
      </w:pPr>
      <w:r>
        <w:t>Hypothetically, if the column “spotlight” pertains to</w:t>
      </w:r>
      <w:r w:rsidR="003D74DC">
        <w:t xml:space="preserve"> how upfront or close to the first page a campaign can be found in a crowdfunding website</w:t>
      </w:r>
      <w:r w:rsidR="00C42447">
        <w:t xml:space="preserve">, then it would be interesting to analyse how much a campaign getting “spotlighted” </w:t>
      </w:r>
      <w:r w:rsidR="00D4069B">
        <w:t xml:space="preserve">attributed to </w:t>
      </w:r>
      <w:r w:rsidR="00483ED2">
        <w:t xml:space="preserve">the </w:t>
      </w:r>
      <w:r w:rsidR="00D4069B">
        <w:t>success</w:t>
      </w:r>
      <w:r w:rsidR="00483ED2">
        <w:t xml:space="preserve"> of a campaign.</w:t>
      </w:r>
      <w:r w:rsidR="00FA1415">
        <w:t xml:space="preserve"> </w:t>
      </w:r>
      <w:r w:rsidR="00A30808">
        <w:t>If there is a relationship</w:t>
      </w:r>
      <w:r w:rsidR="00B953B1">
        <w:t>,</w:t>
      </w:r>
      <w:r w:rsidR="00A30808">
        <w:t xml:space="preserve"> </w:t>
      </w:r>
      <w:r w:rsidR="00B953B1">
        <w:t>the crowdfunding company could</w:t>
      </w:r>
      <w:r w:rsidR="00E2438D">
        <w:t xml:space="preserve"> </w:t>
      </w:r>
      <w:r w:rsidR="00FD70FD">
        <w:t>advertise</w:t>
      </w:r>
      <w:r w:rsidR="0074229A">
        <w:t>, and monetise,</w:t>
      </w:r>
      <w:r w:rsidR="00FD70FD">
        <w:t xml:space="preserve"> the</w:t>
      </w:r>
      <w:r w:rsidR="00FA1415">
        <w:t xml:space="preserve"> </w:t>
      </w:r>
      <w:r w:rsidR="00FD70FD">
        <w:t>fact that</w:t>
      </w:r>
      <w:r w:rsidR="00FA1415">
        <w:t xml:space="preserve"> getting “spotlighted” </w:t>
      </w:r>
      <w:r w:rsidR="001D194C">
        <w:t>could increase chances of</w:t>
      </w:r>
      <w:r w:rsidR="0074229A">
        <w:t xml:space="preserve"> success</w:t>
      </w:r>
      <w:r w:rsidR="009F2DBF">
        <w:t>.</w:t>
      </w:r>
    </w:p>
    <w:p w14:paraId="2AA23D0C" w14:textId="1A056275" w:rsidR="0089745A" w:rsidRDefault="0089745A" w:rsidP="009F2DBF">
      <w:r>
        <w:lastRenderedPageBreak/>
        <w:t>Statistical Analysis</w:t>
      </w:r>
    </w:p>
    <w:p w14:paraId="4E592ED0" w14:textId="007CCE8D" w:rsidR="00E90EDB" w:rsidRDefault="00996A27" w:rsidP="00582E0C">
      <w:pPr>
        <w:pStyle w:val="ListParagraph"/>
        <w:numPr>
          <w:ilvl w:val="0"/>
          <w:numId w:val="7"/>
        </w:numPr>
      </w:pPr>
      <w:r>
        <w:t>In this dataset’s case,</w:t>
      </w:r>
      <w:r w:rsidR="008D5C94">
        <w:t xml:space="preserve"> the</w:t>
      </w:r>
      <w:r>
        <w:t xml:space="preserve"> mean better summarizes the data. The</w:t>
      </w:r>
      <w:r w:rsidR="00D06B8C">
        <w:t xml:space="preserve"> median</w:t>
      </w:r>
      <w:r w:rsidR="00293969">
        <w:t xml:space="preserve">, the number in the middle of </w:t>
      </w:r>
      <w:r w:rsidR="00D43016">
        <w:t>the data,</w:t>
      </w:r>
      <w:r w:rsidR="00D06B8C">
        <w:t xml:space="preserve"> of either </w:t>
      </w:r>
      <w:r w:rsidR="00293969">
        <w:t xml:space="preserve">outcome’s backer count is less meaningful since there’s a </w:t>
      </w:r>
      <w:r w:rsidR="00CB725B">
        <w:t>considerable difference in sample sizes (</w:t>
      </w:r>
      <w:r w:rsidR="0006572A">
        <w:t>“successful” outcome</w:t>
      </w:r>
      <w:r w:rsidR="00582E0C">
        <w:t xml:space="preserve">’s sample </w:t>
      </w:r>
      <w:proofErr w:type="gramStart"/>
      <w:r w:rsidR="00582E0C">
        <w:t>size  is</w:t>
      </w:r>
      <w:proofErr w:type="gramEnd"/>
      <w:r w:rsidR="00582E0C">
        <w:t xml:space="preserve"> </w:t>
      </w:r>
      <w:r w:rsidR="0006572A">
        <w:t xml:space="preserve">565 and </w:t>
      </w:r>
      <w:r w:rsidR="00B96D4A">
        <w:t>“failed” outcome</w:t>
      </w:r>
      <w:r w:rsidR="00582E0C">
        <w:t xml:space="preserve">’s sample size is </w:t>
      </w:r>
      <w:r w:rsidR="00B96D4A">
        <w:t>364</w:t>
      </w:r>
      <w:r w:rsidR="00582E0C">
        <w:t>).</w:t>
      </w:r>
      <w:r w:rsidR="005D4BB2">
        <w:t xml:space="preserve"> </w:t>
      </w:r>
      <w:r w:rsidR="00C03BC2">
        <w:t>Using mean, the average of the data</w:t>
      </w:r>
      <w:r w:rsidR="00E90EDB">
        <w:t xml:space="preserve"> (in this case, the average amount of backers)</w:t>
      </w:r>
      <w:r w:rsidR="00C03BC2">
        <w:t xml:space="preserve">, </w:t>
      </w:r>
      <w:r w:rsidR="00E90EDB">
        <w:t>might balance out that fact.</w:t>
      </w:r>
    </w:p>
    <w:p w14:paraId="20E62784" w14:textId="27DA704A" w:rsidR="007A5AC6" w:rsidRDefault="008D5C94" w:rsidP="00582E0C">
      <w:pPr>
        <w:pStyle w:val="ListParagraph"/>
        <w:numPr>
          <w:ilvl w:val="0"/>
          <w:numId w:val="7"/>
        </w:numPr>
      </w:pPr>
      <w:r>
        <w:t>Regarding</w:t>
      </w:r>
      <w:r w:rsidR="008514A9">
        <w:t xml:space="preserve"> variability, </w:t>
      </w:r>
      <w:r w:rsidR="00D21541">
        <w:t xml:space="preserve">“successful” and “failed” outcomes are somewhat even. </w:t>
      </w:r>
      <w:r w:rsidR="006A1B17">
        <w:t xml:space="preserve">About 85% and 88% of the </w:t>
      </w:r>
      <w:r w:rsidR="00FD4A7C">
        <w:t>data for both outcomes</w:t>
      </w:r>
      <w:r w:rsidR="00897F65">
        <w:t>, respectively,</w:t>
      </w:r>
      <w:r w:rsidR="00FD4A7C">
        <w:t xml:space="preserve"> falls within one standard deviation</w:t>
      </w:r>
      <w:r w:rsidR="00D21541">
        <w:t xml:space="preserve"> </w:t>
      </w:r>
      <w:r w:rsidR="00897F65">
        <w:t xml:space="preserve">of their mean. </w:t>
      </w:r>
      <w:r w:rsidR="001B4D30">
        <w:t>This makes sense because “</w:t>
      </w:r>
      <w:proofErr w:type="spellStart"/>
      <w:r w:rsidR="001B4D30">
        <w:t>backers_count</w:t>
      </w:r>
      <w:proofErr w:type="spellEnd"/>
      <w:r w:rsidR="001B4D30">
        <w:t xml:space="preserve">” only measure how many people </w:t>
      </w:r>
      <w:r w:rsidR="00A8700E">
        <w:t>“I want to support this campaign”</w:t>
      </w:r>
      <w:r w:rsidR="0004658E">
        <w:t>, it</w:t>
      </w:r>
      <w:r w:rsidR="00A8700E">
        <w:t xml:space="preserve"> does not reveal how much </w:t>
      </w:r>
      <w:r w:rsidR="0004658E">
        <w:t>people pledged towards the campaign.</w:t>
      </w:r>
      <w:r w:rsidR="008D0FAD">
        <w:t xml:space="preserve"> </w:t>
      </w:r>
      <w:r w:rsidR="0004658E">
        <w:t>There might be cases where a</w:t>
      </w:r>
      <w:r w:rsidR="00DD5EAC">
        <w:t xml:space="preserve"> successful</w:t>
      </w:r>
      <w:r w:rsidR="0004658E">
        <w:t xml:space="preserve"> campaign has a smaller than average amount of backer, but each</w:t>
      </w:r>
      <w:r w:rsidR="00DD5EAC">
        <w:t xml:space="preserve"> backer</w:t>
      </w:r>
      <w:r w:rsidR="0004658E">
        <w:t xml:space="preserve"> pledge</w:t>
      </w:r>
      <w:r w:rsidR="00DD5EAC">
        <w:t xml:space="preserve">d significant amounts of money </w:t>
      </w:r>
      <w:r w:rsidR="001B4052">
        <w:t>to reach the goal.</w:t>
      </w:r>
    </w:p>
    <w:sectPr w:rsidR="007A5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55C"/>
    <w:multiLevelType w:val="hybridMultilevel"/>
    <w:tmpl w:val="5C4AF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05BE"/>
    <w:multiLevelType w:val="hybridMultilevel"/>
    <w:tmpl w:val="DE4A46B6"/>
    <w:lvl w:ilvl="0" w:tplc="E04A2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2613"/>
    <w:multiLevelType w:val="hybridMultilevel"/>
    <w:tmpl w:val="6E0E8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936AA"/>
    <w:multiLevelType w:val="hybridMultilevel"/>
    <w:tmpl w:val="6CB016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95ECB"/>
    <w:multiLevelType w:val="hybridMultilevel"/>
    <w:tmpl w:val="40C08B6C"/>
    <w:lvl w:ilvl="0" w:tplc="5CB60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1475"/>
    <w:multiLevelType w:val="hybridMultilevel"/>
    <w:tmpl w:val="F4B20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50B0E"/>
    <w:multiLevelType w:val="hybridMultilevel"/>
    <w:tmpl w:val="09988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84027">
    <w:abstractNumId w:val="4"/>
  </w:num>
  <w:num w:numId="2" w16cid:durableId="1806242536">
    <w:abstractNumId w:val="6"/>
  </w:num>
  <w:num w:numId="3" w16cid:durableId="1469667398">
    <w:abstractNumId w:val="3"/>
  </w:num>
  <w:num w:numId="4" w16cid:durableId="642006316">
    <w:abstractNumId w:val="2"/>
  </w:num>
  <w:num w:numId="5" w16cid:durableId="773980295">
    <w:abstractNumId w:val="1"/>
  </w:num>
  <w:num w:numId="6" w16cid:durableId="1394036748">
    <w:abstractNumId w:val="0"/>
  </w:num>
  <w:num w:numId="7" w16cid:durableId="1803770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97"/>
    <w:rsid w:val="00024DDB"/>
    <w:rsid w:val="00035415"/>
    <w:rsid w:val="0004658E"/>
    <w:rsid w:val="0006572A"/>
    <w:rsid w:val="000A4CF9"/>
    <w:rsid w:val="000E78B5"/>
    <w:rsid w:val="001159B1"/>
    <w:rsid w:val="00120A7A"/>
    <w:rsid w:val="00171D4D"/>
    <w:rsid w:val="001B4052"/>
    <w:rsid w:val="001B4D30"/>
    <w:rsid w:val="001C161D"/>
    <w:rsid w:val="001D194C"/>
    <w:rsid w:val="001D2366"/>
    <w:rsid w:val="001E7701"/>
    <w:rsid w:val="00200BB1"/>
    <w:rsid w:val="00202138"/>
    <w:rsid w:val="00217A02"/>
    <w:rsid w:val="00222464"/>
    <w:rsid w:val="002316D1"/>
    <w:rsid w:val="00257832"/>
    <w:rsid w:val="002775DB"/>
    <w:rsid w:val="00293969"/>
    <w:rsid w:val="002E64A7"/>
    <w:rsid w:val="00301B14"/>
    <w:rsid w:val="0035165D"/>
    <w:rsid w:val="003524BE"/>
    <w:rsid w:val="003657D1"/>
    <w:rsid w:val="00393B3C"/>
    <w:rsid w:val="003A2C4A"/>
    <w:rsid w:val="003C1795"/>
    <w:rsid w:val="003D74DC"/>
    <w:rsid w:val="003E129C"/>
    <w:rsid w:val="00410199"/>
    <w:rsid w:val="00483ED2"/>
    <w:rsid w:val="0049149F"/>
    <w:rsid w:val="00497025"/>
    <w:rsid w:val="004A5023"/>
    <w:rsid w:val="004C0157"/>
    <w:rsid w:val="004E0679"/>
    <w:rsid w:val="004E476F"/>
    <w:rsid w:val="005109EB"/>
    <w:rsid w:val="00531E2A"/>
    <w:rsid w:val="00543C01"/>
    <w:rsid w:val="0055184A"/>
    <w:rsid w:val="005640D7"/>
    <w:rsid w:val="00571648"/>
    <w:rsid w:val="00582E0C"/>
    <w:rsid w:val="005A2451"/>
    <w:rsid w:val="005A24F7"/>
    <w:rsid w:val="005D4BB2"/>
    <w:rsid w:val="005F4ED5"/>
    <w:rsid w:val="00604C45"/>
    <w:rsid w:val="006312F0"/>
    <w:rsid w:val="00646E18"/>
    <w:rsid w:val="00667079"/>
    <w:rsid w:val="006723BA"/>
    <w:rsid w:val="006A1B17"/>
    <w:rsid w:val="00702762"/>
    <w:rsid w:val="0074229A"/>
    <w:rsid w:val="0076283C"/>
    <w:rsid w:val="00767ABC"/>
    <w:rsid w:val="007A5AC6"/>
    <w:rsid w:val="007C12A5"/>
    <w:rsid w:val="007C138E"/>
    <w:rsid w:val="008514A9"/>
    <w:rsid w:val="00860E33"/>
    <w:rsid w:val="008821A9"/>
    <w:rsid w:val="0089745A"/>
    <w:rsid w:val="00897F65"/>
    <w:rsid w:val="008B022B"/>
    <w:rsid w:val="008C7233"/>
    <w:rsid w:val="008D0FAD"/>
    <w:rsid w:val="008D5C94"/>
    <w:rsid w:val="008F1C4E"/>
    <w:rsid w:val="009114B4"/>
    <w:rsid w:val="00912B0C"/>
    <w:rsid w:val="00947FD2"/>
    <w:rsid w:val="00977C86"/>
    <w:rsid w:val="00993E6F"/>
    <w:rsid w:val="00996A27"/>
    <w:rsid w:val="009A2D15"/>
    <w:rsid w:val="009F00FC"/>
    <w:rsid w:val="009F2DBF"/>
    <w:rsid w:val="00A30808"/>
    <w:rsid w:val="00A33145"/>
    <w:rsid w:val="00A3447F"/>
    <w:rsid w:val="00A3587F"/>
    <w:rsid w:val="00A51C9A"/>
    <w:rsid w:val="00A575BD"/>
    <w:rsid w:val="00A62202"/>
    <w:rsid w:val="00A8700E"/>
    <w:rsid w:val="00AB02BB"/>
    <w:rsid w:val="00AB2F36"/>
    <w:rsid w:val="00AC0B82"/>
    <w:rsid w:val="00AF6607"/>
    <w:rsid w:val="00B0065A"/>
    <w:rsid w:val="00B27C80"/>
    <w:rsid w:val="00B73094"/>
    <w:rsid w:val="00B81BE3"/>
    <w:rsid w:val="00B953B1"/>
    <w:rsid w:val="00B96D4A"/>
    <w:rsid w:val="00B96D75"/>
    <w:rsid w:val="00BB270A"/>
    <w:rsid w:val="00C03BC2"/>
    <w:rsid w:val="00C06594"/>
    <w:rsid w:val="00C21E7D"/>
    <w:rsid w:val="00C42447"/>
    <w:rsid w:val="00C4516A"/>
    <w:rsid w:val="00C45E5E"/>
    <w:rsid w:val="00C86E13"/>
    <w:rsid w:val="00CB283A"/>
    <w:rsid w:val="00CB725B"/>
    <w:rsid w:val="00CB728F"/>
    <w:rsid w:val="00D06B8C"/>
    <w:rsid w:val="00D21541"/>
    <w:rsid w:val="00D33A8C"/>
    <w:rsid w:val="00D4069B"/>
    <w:rsid w:val="00D43016"/>
    <w:rsid w:val="00D55A4A"/>
    <w:rsid w:val="00D65434"/>
    <w:rsid w:val="00D7675A"/>
    <w:rsid w:val="00D774C9"/>
    <w:rsid w:val="00DA6B38"/>
    <w:rsid w:val="00DC4417"/>
    <w:rsid w:val="00DD5EAC"/>
    <w:rsid w:val="00E10639"/>
    <w:rsid w:val="00E2438D"/>
    <w:rsid w:val="00E46B0A"/>
    <w:rsid w:val="00E51445"/>
    <w:rsid w:val="00E72097"/>
    <w:rsid w:val="00E90EDB"/>
    <w:rsid w:val="00E93792"/>
    <w:rsid w:val="00EB04F5"/>
    <w:rsid w:val="00F04DE8"/>
    <w:rsid w:val="00F15AD9"/>
    <w:rsid w:val="00F54B38"/>
    <w:rsid w:val="00F70EDA"/>
    <w:rsid w:val="00FA1415"/>
    <w:rsid w:val="00FB3E4B"/>
    <w:rsid w:val="00FD4A7C"/>
    <w:rsid w:val="00FD70FD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B2FA"/>
  <w15:chartTrackingRefBased/>
  <w15:docId w15:val="{ECA53374-2241-4585-B874-705CE6C0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Arambulo</dc:creator>
  <cp:keywords/>
  <dc:description/>
  <cp:lastModifiedBy>Joseph Arambulo</cp:lastModifiedBy>
  <cp:revision>139</cp:revision>
  <dcterms:created xsi:type="dcterms:W3CDTF">2023-02-25T22:44:00Z</dcterms:created>
  <dcterms:modified xsi:type="dcterms:W3CDTF">2023-02-27T05:09:00Z</dcterms:modified>
</cp:coreProperties>
</file>