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C463" w14:textId="3D500E51" w:rsidR="003771B7" w:rsidRPr="00C25992" w:rsidRDefault="00813FB2">
      <w:pPr>
        <w:pStyle w:val="Textbody"/>
        <w:ind w:firstLine="0"/>
        <w:jc w:val="left"/>
        <w:rPr>
          <w:b/>
          <w:bCs/>
        </w:rPr>
      </w:pPr>
      <w:r w:rsidRPr="00C25992">
        <w:rPr>
          <w:b/>
          <w:bCs/>
        </w:rPr>
        <w:t>Дата</w:t>
      </w:r>
      <w:r w:rsidR="00C25992" w:rsidRPr="00C25992">
        <w:rPr>
          <w:b/>
          <w:bCs/>
        </w:rPr>
        <w:t>:</w:t>
      </w:r>
      <w:r w:rsidRPr="00C25992">
        <w:rPr>
          <w:b/>
          <w:bCs/>
        </w:rPr>
        <w:t xml:space="preserve"> </w:t>
      </w:r>
      <w:r w:rsidR="00C25992">
        <w:rPr>
          <w:b/>
          <w:bCs/>
        </w:rPr>
        <w:t>12.06.23</w:t>
      </w:r>
    </w:p>
    <w:p w14:paraId="7138E4DA" w14:textId="66038EFD" w:rsidR="003771B7" w:rsidRPr="00C25992" w:rsidRDefault="00813FB2">
      <w:pPr>
        <w:pStyle w:val="Textbody"/>
        <w:ind w:firstLine="0"/>
        <w:jc w:val="left"/>
        <w:rPr>
          <w:b/>
          <w:bCs/>
        </w:rPr>
      </w:pPr>
      <w:r w:rsidRPr="00C25992">
        <w:rPr>
          <w:b/>
          <w:bCs/>
        </w:rPr>
        <w:t>ФИО</w:t>
      </w:r>
      <w:r w:rsidR="00C25992" w:rsidRPr="00C25992">
        <w:rPr>
          <w:b/>
          <w:bCs/>
        </w:rPr>
        <w:t>:</w:t>
      </w:r>
      <w:r w:rsidRPr="00C25992">
        <w:rPr>
          <w:b/>
          <w:bCs/>
        </w:rPr>
        <w:t xml:space="preserve"> </w:t>
      </w:r>
      <w:r w:rsidR="00C25992">
        <w:rPr>
          <w:b/>
          <w:bCs/>
        </w:rPr>
        <w:t>Козлов Евгений Юрьевич</w:t>
      </w:r>
    </w:p>
    <w:p w14:paraId="2EB065B3" w14:textId="3CFCD90A" w:rsidR="003771B7" w:rsidRPr="00C25992" w:rsidRDefault="00813FB2">
      <w:pPr>
        <w:pStyle w:val="Textbody"/>
        <w:ind w:firstLine="0"/>
        <w:jc w:val="left"/>
        <w:rPr>
          <w:b/>
          <w:bCs/>
        </w:rPr>
      </w:pPr>
      <w:r w:rsidRPr="00C25992">
        <w:rPr>
          <w:b/>
          <w:bCs/>
        </w:rPr>
        <w:t>Группа</w:t>
      </w:r>
      <w:r w:rsidR="00C25992" w:rsidRPr="00C25992">
        <w:rPr>
          <w:b/>
          <w:bCs/>
        </w:rPr>
        <w:t>:</w:t>
      </w:r>
      <w:r w:rsidRPr="00C25992">
        <w:rPr>
          <w:b/>
          <w:bCs/>
        </w:rPr>
        <w:t xml:space="preserve"> 224-32</w:t>
      </w:r>
      <w:r w:rsidR="00C25992" w:rsidRPr="00C25992">
        <w:rPr>
          <w:b/>
          <w:bCs/>
        </w:rPr>
        <w:t>2</w:t>
      </w:r>
    </w:p>
    <w:p w14:paraId="403A4A16" w14:textId="77777777" w:rsidR="003771B7" w:rsidRDefault="003771B7">
      <w:pPr>
        <w:pStyle w:val="Textbody"/>
        <w:ind w:firstLine="0"/>
        <w:jc w:val="left"/>
      </w:pPr>
    </w:p>
    <w:p w14:paraId="17390177" w14:textId="77777777" w:rsidR="003771B7" w:rsidRDefault="003771B7">
      <w:pPr>
        <w:pStyle w:val="Textbody"/>
        <w:ind w:firstLine="0"/>
        <w:jc w:val="left"/>
      </w:pPr>
    </w:p>
    <w:p w14:paraId="00F9F30C" w14:textId="77777777" w:rsidR="003771B7" w:rsidRDefault="00813FB2">
      <w:pPr>
        <w:pStyle w:val="Standard"/>
        <w:jc w:val="center"/>
      </w:pPr>
      <w:bookmarkStart w:id="0" w:name="page191R_mcid0"/>
      <w:bookmarkEnd w:id="0"/>
      <w:r>
        <w:rPr>
          <w:b/>
          <w:bCs/>
        </w:rPr>
        <w:t>ЛАБОРАТОРНАЯ РАБОТА №4</w:t>
      </w:r>
      <w:bookmarkStart w:id="1" w:name="page191R_mcid2"/>
      <w:bookmarkStart w:id="2" w:name="page191R_mcid1"/>
      <w:bookmarkEnd w:id="1"/>
      <w:bookmarkEnd w:id="2"/>
      <w:r>
        <w:br/>
      </w:r>
      <w:r>
        <w:rPr>
          <w:b/>
          <w:bCs/>
        </w:rPr>
        <w:t>Анализ структуры изображение с применением спектрального анализа</w:t>
      </w:r>
      <w:bookmarkStart w:id="3" w:name="page191R_mcid4"/>
      <w:bookmarkStart w:id="4" w:name="page191R_mcid3"/>
      <w:bookmarkEnd w:id="3"/>
      <w:bookmarkEnd w:id="4"/>
      <w:r>
        <w:br/>
      </w:r>
    </w:p>
    <w:p w14:paraId="07835631" w14:textId="548E442E" w:rsidR="00C25992" w:rsidRDefault="00813FB2" w:rsidP="00C25992">
      <w:pPr>
        <w:pStyle w:val="Standard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t>Цель работы</w:t>
      </w:r>
      <w:bookmarkStart w:id="5" w:name="page191R_mcid6"/>
      <w:bookmarkStart w:id="6" w:name="page191R_mcid5"/>
      <w:bookmarkEnd w:id="5"/>
      <w:bookmarkEnd w:id="6"/>
    </w:p>
    <w:p w14:paraId="0FEDCB69" w14:textId="5DAE6C73" w:rsidR="003771B7" w:rsidRDefault="00813FB2" w:rsidP="00C25992">
      <w:pPr>
        <w:pStyle w:val="Standard"/>
        <w:ind w:left="720"/>
      </w:pPr>
      <w:r>
        <w:br/>
      </w:r>
      <w:r>
        <w:t>Научиться анализировать частотные спектры изображений.</w:t>
      </w:r>
    </w:p>
    <w:p w14:paraId="30A12987" w14:textId="77777777" w:rsidR="003771B7" w:rsidRDefault="003771B7">
      <w:pPr>
        <w:pStyle w:val="Standard"/>
        <w:jc w:val="center"/>
      </w:pPr>
    </w:p>
    <w:p w14:paraId="1E038C3E" w14:textId="0927F9FF" w:rsidR="00C25992" w:rsidRDefault="00813FB2" w:rsidP="00C25992">
      <w:pPr>
        <w:pStyle w:val="Standard"/>
        <w:jc w:val="center"/>
        <w:rPr>
          <w:b/>
          <w:bCs/>
        </w:rPr>
      </w:pPr>
      <w:bookmarkStart w:id="7" w:name="page191R_mcid11"/>
      <w:bookmarkStart w:id="8" w:name="page191R_mcid8"/>
      <w:bookmarkEnd w:id="7"/>
      <w:bookmarkEnd w:id="8"/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>Содержание работы</w:t>
      </w:r>
    </w:p>
    <w:p w14:paraId="31C2EFBB" w14:textId="4B913DFA" w:rsidR="003771B7" w:rsidRDefault="00813FB2" w:rsidP="00C25992">
      <w:pPr>
        <w:pStyle w:val="Standard"/>
        <w:jc w:val="left"/>
      </w:pPr>
      <w:r>
        <w:br/>
      </w:r>
      <w:r>
        <w:t>1. Получить двумерные спектры изображений</w:t>
      </w:r>
      <w:bookmarkStart w:id="9" w:name="page191R_mcid15"/>
      <w:bookmarkEnd w:id="9"/>
      <w:r>
        <w:br/>
      </w:r>
      <w:r>
        <w:t>2. Проанализировать спектры изображений с разной структурой</w:t>
      </w:r>
    </w:p>
    <w:p w14:paraId="1E73A64D" w14:textId="77777777" w:rsidR="003771B7" w:rsidRDefault="003771B7">
      <w:pPr>
        <w:pStyle w:val="Standard"/>
        <w:jc w:val="center"/>
      </w:pPr>
    </w:p>
    <w:p w14:paraId="55BF8D22" w14:textId="6F598D67" w:rsidR="003771B7" w:rsidRDefault="00813FB2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Исходные данные и программное обеспечение</w:t>
      </w:r>
    </w:p>
    <w:p w14:paraId="5992AB17" w14:textId="77777777" w:rsidR="00C25992" w:rsidRDefault="00C25992">
      <w:pPr>
        <w:pStyle w:val="Standard"/>
        <w:jc w:val="center"/>
        <w:rPr>
          <w:b/>
          <w:bCs/>
        </w:rPr>
      </w:pPr>
    </w:p>
    <w:p w14:paraId="1590CEFD" w14:textId="77777777" w:rsidR="00C25992" w:rsidRDefault="00C25992" w:rsidP="00C25992">
      <w:pPr>
        <w:pStyle w:val="Standard"/>
        <w:jc w:val="left"/>
      </w:pPr>
      <w:r w:rsidRPr="00FA1138">
        <w:t xml:space="preserve">Используемая среда программирования: Visual Studio Code </w:t>
      </w:r>
    </w:p>
    <w:p w14:paraId="6F616E83" w14:textId="77777777" w:rsidR="00C25992" w:rsidRDefault="00C25992" w:rsidP="00C25992">
      <w:pPr>
        <w:pStyle w:val="Standard"/>
        <w:jc w:val="left"/>
      </w:pPr>
      <w:r w:rsidRPr="00FA1138">
        <w:t xml:space="preserve">Используемый язык программирования: Python 3.11.1 64-bit </w:t>
      </w:r>
    </w:p>
    <w:p w14:paraId="07D9970C" w14:textId="77777777" w:rsidR="00C25992" w:rsidRPr="00FA1138" w:rsidRDefault="00C25992" w:rsidP="00C25992">
      <w:pPr>
        <w:pStyle w:val="Standard"/>
        <w:jc w:val="left"/>
      </w:pPr>
      <w:r w:rsidRPr="00FA1138">
        <w:t>Используемые библиотеки:</w:t>
      </w:r>
      <w:r>
        <w:t xml:space="preserve"> </w:t>
      </w:r>
      <w:proofErr w:type="spellStart"/>
      <w:r>
        <w:rPr>
          <w:lang w:val="en-US"/>
        </w:rPr>
        <w:t>numpy</w:t>
      </w:r>
      <w:proofErr w:type="spellEnd"/>
      <w:r w:rsidRPr="00FA1138">
        <w:t xml:space="preserve">, </w:t>
      </w:r>
      <w:proofErr w:type="spellStart"/>
      <w:r>
        <w:rPr>
          <w:lang w:val="en-US"/>
        </w:rPr>
        <w:t>scipy</w:t>
      </w:r>
      <w:proofErr w:type="spellEnd"/>
      <w:r w:rsidRPr="00FA1138">
        <w:t xml:space="preserve">, </w:t>
      </w:r>
      <w:proofErr w:type="spellStart"/>
      <w:r>
        <w:rPr>
          <w:lang w:val="en-US"/>
        </w:rPr>
        <w:t>skimage</w:t>
      </w:r>
      <w:proofErr w:type="spellEnd"/>
      <w:r w:rsidRPr="00FA1138">
        <w:t xml:space="preserve">, </w:t>
      </w:r>
      <w:r>
        <w:rPr>
          <w:lang w:val="en-US"/>
        </w:rPr>
        <w:t>matplotlib</w:t>
      </w:r>
    </w:p>
    <w:p w14:paraId="0E2A3FBF" w14:textId="77777777" w:rsidR="003771B7" w:rsidRDefault="003771B7">
      <w:pPr>
        <w:pStyle w:val="Standard"/>
        <w:jc w:val="left"/>
      </w:pPr>
    </w:p>
    <w:p w14:paraId="05DC4959" w14:textId="69A0126D" w:rsidR="003771B7" w:rsidRDefault="00813FB2">
      <w:pPr>
        <w:pStyle w:val="Standard"/>
        <w:jc w:val="center"/>
        <w:rPr>
          <w:b/>
          <w:bCs/>
        </w:rPr>
      </w:pPr>
      <w:r>
        <w:rPr>
          <w:b/>
          <w:bCs/>
        </w:rPr>
        <w:t>4. Выполнение работы</w:t>
      </w:r>
    </w:p>
    <w:p w14:paraId="3CEFCEF1" w14:textId="77777777" w:rsidR="00C25992" w:rsidRDefault="00C25992">
      <w:pPr>
        <w:pStyle w:val="Standard"/>
        <w:jc w:val="center"/>
        <w:rPr>
          <w:b/>
          <w:bCs/>
        </w:rPr>
      </w:pPr>
    </w:p>
    <w:p w14:paraId="03E58BF8" w14:textId="2075B673" w:rsidR="003771B7" w:rsidRDefault="00813FB2" w:rsidP="00C25992">
      <w:pPr>
        <w:pStyle w:val="Standard"/>
        <w:jc w:val="left"/>
      </w:pPr>
      <w:r>
        <w:t xml:space="preserve">Для преобразования Фурье использовалась функция из </w:t>
      </w:r>
      <w:proofErr w:type="spellStart"/>
      <w:r>
        <w:t>NumPy</w:t>
      </w:r>
      <w:proofErr w:type="spellEnd"/>
      <w:r>
        <w:t xml:space="preserve"> </w:t>
      </w:r>
      <w:proofErr w:type="gramStart"/>
      <w:r>
        <w:rPr>
          <w:i/>
          <w:iCs/>
        </w:rPr>
        <w:t>np.fft.fft</w:t>
      </w:r>
      <w:proofErr w:type="gramEnd"/>
      <w:r>
        <w:rPr>
          <w:i/>
          <w:iCs/>
        </w:rPr>
        <w:t xml:space="preserve">2, </w:t>
      </w:r>
      <w:r>
        <w:t xml:space="preserve">принимающая двумерный массив, соответствующий </w:t>
      </w:r>
      <w:proofErr w:type="spellStart"/>
      <w:r>
        <w:t>светлотам</w:t>
      </w:r>
      <w:proofErr w:type="spellEnd"/>
      <w:r>
        <w:t xml:space="preserve"> пикселей изображения. Результат центрировался функцией </w:t>
      </w:r>
      <w:proofErr w:type="spellStart"/>
      <w:proofErr w:type="gramStart"/>
      <w:r>
        <w:rPr>
          <w:i/>
          <w:iCs/>
        </w:rPr>
        <w:t>np.fft.fftshift</w:t>
      </w:r>
      <w:proofErr w:type="spellEnd"/>
      <w:proofErr w:type="gramEnd"/>
      <w:r>
        <w:rPr>
          <w:i/>
          <w:iCs/>
        </w:rPr>
        <w:t>.</w:t>
      </w:r>
      <w:r>
        <w:t xml:space="preserve"> Д</w:t>
      </w:r>
      <w:r>
        <w:t>ля отображения брался логарифм от модуля сигнала.</w:t>
      </w:r>
    </w:p>
    <w:p w14:paraId="5EE51113" w14:textId="77777777" w:rsidR="00415C33" w:rsidRDefault="00415C33" w:rsidP="00C25992">
      <w:pPr>
        <w:pStyle w:val="Standard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4830" w14:paraId="390281BC" w14:textId="77777777" w:rsidTr="00184830">
        <w:tc>
          <w:tcPr>
            <w:tcW w:w="4672" w:type="dxa"/>
          </w:tcPr>
          <w:p w14:paraId="0104EC3E" w14:textId="65242002" w:rsidR="00184830" w:rsidRDefault="00184830" w:rsidP="00184830">
            <w:pPr>
              <w:pStyle w:val="Standard"/>
              <w:jc w:val="center"/>
            </w:pPr>
            <w:r>
              <w:lastRenderedPageBreak/>
              <w:t>Изображение</w:t>
            </w:r>
          </w:p>
        </w:tc>
        <w:tc>
          <w:tcPr>
            <w:tcW w:w="4673" w:type="dxa"/>
          </w:tcPr>
          <w:p w14:paraId="34E7BB20" w14:textId="42001C5E" w:rsidR="00184830" w:rsidRDefault="00184830" w:rsidP="00184830">
            <w:pPr>
              <w:pStyle w:val="Standard"/>
              <w:jc w:val="center"/>
            </w:pPr>
            <w:r>
              <w:t>Фурье-спектр</w:t>
            </w:r>
          </w:p>
        </w:tc>
      </w:tr>
      <w:tr w:rsidR="00184830" w14:paraId="4FFCD583" w14:textId="77777777" w:rsidTr="00184830">
        <w:tc>
          <w:tcPr>
            <w:tcW w:w="4672" w:type="dxa"/>
          </w:tcPr>
          <w:p w14:paraId="3037D6BD" w14:textId="29DC9C18" w:rsidR="00184830" w:rsidRDefault="00184830" w:rsidP="00184830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754D221B" wp14:editId="0CB7391F">
                  <wp:extent cx="2430145" cy="2430145"/>
                  <wp:effectExtent l="0" t="0" r="8255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243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935CCC0" w14:textId="47B235A1" w:rsidR="00184830" w:rsidRDefault="00184830" w:rsidP="00184830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1AC02EAB" wp14:editId="4037BD97">
                  <wp:extent cx="2430145" cy="2430145"/>
                  <wp:effectExtent l="0" t="0" r="8255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455" cy="243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EFF19" w14:textId="65BD4AFB" w:rsidR="00184830" w:rsidRDefault="00813FB2">
      <w:pPr>
        <w:pStyle w:val="Standard"/>
        <w:jc w:val="left"/>
      </w:pPr>
      <w:r w:rsidRPr="00C25992">
        <w:tab/>
      </w:r>
    </w:p>
    <w:p w14:paraId="46485330" w14:textId="2D8AEE62" w:rsidR="003771B7" w:rsidRDefault="00184830" w:rsidP="00184830">
      <w:pPr>
        <w:pStyle w:val="Standard"/>
        <w:ind w:firstLine="709"/>
        <w:jc w:val="left"/>
      </w:pPr>
      <w:r>
        <w:t xml:space="preserve">1. </w:t>
      </w:r>
      <w:r w:rsidR="00813FB2">
        <w:t xml:space="preserve">Светлоты образуют периодические горизонтальные линии, толщина которые увеличивается по мере приближения к центру отображения. Пик </w:t>
      </w:r>
      <w:proofErr w:type="spellStart"/>
      <w:r w:rsidR="00813FB2">
        <w:t>светлот</w:t>
      </w:r>
      <w:proofErr w:type="spellEnd"/>
      <w:r>
        <w:t xml:space="preserve"> </w:t>
      </w:r>
      <w:r w:rsidR="00813FB2">
        <w:t>расположен вдол</w:t>
      </w:r>
      <w:r w:rsidR="00813FB2">
        <w:t>ь тонкой вертикальной линии так же в центре.</w:t>
      </w:r>
    </w:p>
    <w:p w14:paraId="5FAC42E9" w14:textId="77777777" w:rsidR="003771B7" w:rsidRDefault="003771B7">
      <w:pPr>
        <w:pStyle w:val="Standard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4830" w14:paraId="4DBDF7C8" w14:textId="77777777" w:rsidTr="00E86358">
        <w:tc>
          <w:tcPr>
            <w:tcW w:w="4672" w:type="dxa"/>
          </w:tcPr>
          <w:p w14:paraId="2370C36B" w14:textId="77777777" w:rsidR="00184830" w:rsidRDefault="00184830" w:rsidP="00E86358">
            <w:pPr>
              <w:pStyle w:val="Standard"/>
              <w:jc w:val="center"/>
            </w:pPr>
            <w:r>
              <w:t>Изображение</w:t>
            </w:r>
          </w:p>
        </w:tc>
        <w:tc>
          <w:tcPr>
            <w:tcW w:w="4673" w:type="dxa"/>
          </w:tcPr>
          <w:p w14:paraId="3805B358" w14:textId="1DB8E521" w:rsidR="00184830" w:rsidRDefault="00184830" w:rsidP="00E86358">
            <w:pPr>
              <w:pStyle w:val="Standard"/>
              <w:jc w:val="center"/>
            </w:pPr>
            <w:r>
              <w:t>Фурье-спект</w:t>
            </w:r>
            <w:r>
              <w:t>р</w:t>
            </w:r>
          </w:p>
        </w:tc>
      </w:tr>
      <w:tr w:rsidR="00184830" w14:paraId="1911A3EC" w14:textId="77777777" w:rsidTr="00E86358">
        <w:tc>
          <w:tcPr>
            <w:tcW w:w="4672" w:type="dxa"/>
          </w:tcPr>
          <w:p w14:paraId="0BD79212" w14:textId="38239479" w:rsidR="00184830" w:rsidRDefault="00184830" w:rsidP="00E86358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0B77A3B1" wp14:editId="24A0703B">
                  <wp:extent cx="2430145" cy="2430145"/>
                  <wp:effectExtent l="0" t="0" r="8255" b="825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243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80B6AEB" w14:textId="05CC106E" w:rsidR="00184830" w:rsidRDefault="00184830" w:rsidP="00E86358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009F103A" wp14:editId="40B9D552">
                  <wp:extent cx="2480733" cy="2480733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163" cy="2482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FC2C0" w14:textId="5B45E50B" w:rsidR="003771B7" w:rsidRDefault="003771B7">
      <w:pPr>
        <w:pStyle w:val="Standard"/>
        <w:jc w:val="center"/>
      </w:pPr>
    </w:p>
    <w:p w14:paraId="1C2F455A" w14:textId="53D837E4" w:rsidR="003771B7" w:rsidRDefault="00813FB2" w:rsidP="00415C33">
      <w:pPr>
        <w:pStyle w:val="Standard"/>
        <w:numPr>
          <w:ilvl w:val="0"/>
          <w:numId w:val="3"/>
        </w:numPr>
        <w:jc w:val="left"/>
      </w:pPr>
      <w:r>
        <w:t xml:space="preserve">Светлоты образуют равномерный фон из небольших квадратов, отражая форму объектов в исходном изображении, представленную на всём частотном диапазоне. Пики </w:t>
      </w:r>
      <w:proofErr w:type="spellStart"/>
      <w:r>
        <w:t>светлот</w:t>
      </w:r>
      <w:proofErr w:type="spellEnd"/>
      <w:r>
        <w:t xml:space="preserve"> сконцентрированы вдоль вертика</w:t>
      </w:r>
      <w:r>
        <w:t>льной и горизонтальной центральных осей, плавно затухая по мере отдаления от них.</w:t>
      </w:r>
    </w:p>
    <w:p w14:paraId="5093DED3" w14:textId="77777777" w:rsidR="00415C33" w:rsidRDefault="00415C33" w:rsidP="00415C33">
      <w:pPr>
        <w:pStyle w:val="Standard"/>
        <w:ind w:left="360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4830" w14:paraId="011365F9" w14:textId="77777777" w:rsidTr="00E86358">
        <w:tc>
          <w:tcPr>
            <w:tcW w:w="4672" w:type="dxa"/>
          </w:tcPr>
          <w:p w14:paraId="0E8E14DC" w14:textId="77777777" w:rsidR="00184830" w:rsidRDefault="00184830" w:rsidP="00E86358">
            <w:pPr>
              <w:pStyle w:val="Standard"/>
              <w:jc w:val="center"/>
            </w:pPr>
            <w:r>
              <w:t>Изображение</w:t>
            </w:r>
          </w:p>
        </w:tc>
        <w:tc>
          <w:tcPr>
            <w:tcW w:w="4673" w:type="dxa"/>
          </w:tcPr>
          <w:p w14:paraId="7BC2F3E4" w14:textId="3DA2114F" w:rsidR="00184830" w:rsidRDefault="00184830" w:rsidP="00E86358">
            <w:pPr>
              <w:pStyle w:val="Standard"/>
              <w:jc w:val="center"/>
            </w:pPr>
            <w:r>
              <w:t>Фурье-спект</w:t>
            </w:r>
            <w:r>
              <w:t>р</w:t>
            </w:r>
          </w:p>
        </w:tc>
      </w:tr>
      <w:tr w:rsidR="00184830" w14:paraId="32CB245C" w14:textId="77777777" w:rsidTr="00E86358">
        <w:tc>
          <w:tcPr>
            <w:tcW w:w="4672" w:type="dxa"/>
          </w:tcPr>
          <w:p w14:paraId="603BA38C" w14:textId="5EA1CFF4" w:rsidR="00184830" w:rsidRDefault="00184830" w:rsidP="00E86358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7DA5F853" wp14:editId="2ACB91B6">
                  <wp:extent cx="2430145" cy="2430145"/>
                  <wp:effectExtent l="0" t="0" r="8255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243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AFE2480" w14:textId="1F72322A" w:rsidR="00184830" w:rsidRDefault="00184830" w:rsidP="00E86358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1624E7FA" wp14:editId="134D7764">
                  <wp:extent cx="2430145" cy="2430145"/>
                  <wp:effectExtent l="0" t="0" r="8255" b="825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082" cy="2434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43C13" w14:textId="50880E01" w:rsidR="003771B7" w:rsidRDefault="003771B7">
      <w:pPr>
        <w:pStyle w:val="Standard"/>
        <w:jc w:val="center"/>
      </w:pPr>
    </w:p>
    <w:p w14:paraId="58018F73" w14:textId="2F0B634E" w:rsidR="003771B7" w:rsidRDefault="00813FB2">
      <w:pPr>
        <w:pStyle w:val="Standard"/>
        <w:jc w:val="left"/>
      </w:pPr>
      <w:r>
        <w:tab/>
      </w:r>
      <w:r>
        <w:t xml:space="preserve">3. Во всём частотном спектре отражаются концентрические окружности, образующие муаровый узор (вероятно, вследствие масштабирования). По мере </w:t>
      </w:r>
      <w:r>
        <w:t>увеличения радиуса форма круга теряется, что можно связать с артефактами сглаживания. Пик представлен залитым кругом в центре отображения.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4830" w14:paraId="5629CF3E" w14:textId="77777777" w:rsidTr="00E86358">
        <w:tc>
          <w:tcPr>
            <w:tcW w:w="4672" w:type="dxa"/>
          </w:tcPr>
          <w:p w14:paraId="385B5328" w14:textId="77777777" w:rsidR="00184830" w:rsidRDefault="00184830" w:rsidP="00E86358">
            <w:pPr>
              <w:pStyle w:val="Standard"/>
              <w:jc w:val="center"/>
            </w:pPr>
            <w:r>
              <w:t>Изображение</w:t>
            </w:r>
          </w:p>
        </w:tc>
        <w:tc>
          <w:tcPr>
            <w:tcW w:w="4673" w:type="dxa"/>
          </w:tcPr>
          <w:p w14:paraId="2292007F" w14:textId="549324FF" w:rsidR="00184830" w:rsidRDefault="00184830" w:rsidP="00E86358">
            <w:pPr>
              <w:pStyle w:val="Standard"/>
              <w:jc w:val="center"/>
            </w:pPr>
            <w:r>
              <w:t>Фурье-спект</w:t>
            </w:r>
            <w:r>
              <w:t>р</w:t>
            </w:r>
          </w:p>
        </w:tc>
      </w:tr>
      <w:tr w:rsidR="00184830" w14:paraId="7E11A2CA" w14:textId="77777777" w:rsidTr="00E86358">
        <w:tc>
          <w:tcPr>
            <w:tcW w:w="4672" w:type="dxa"/>
          </w:tcPr>
          <w:p w14:paraId="1D0065D3" w14:textId="0E8773B6" w:rsidR="00184830" w:rsidRDefault="00184830" w:rsidP="00E86358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37944F19" wp14:editId="0B6721C7">
                  <wp:extent cx="2430145" cy="2430145"/>
                  <wp:effectExtent l="0" t="0" r="8255" b="825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243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34F2380" w14:textId="0BA6E496" w:rsidR="00184830" w:rsidRDefault="00184830" w:rsidP="00E86358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016A3B5E" wp14:editId="159E522B">
                  <wp:extent cx="2430145" cy="2430145"/>
                  <wp:effectExtent l="0" t="0" r="8255" b="825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724" cy="243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913DB" w14:textId="3656BB47" w:rsidR="003771B7" w:rsidRDefault="003771B7">
      <w:pPr>
        <w:pStyle w:val="Standard"/>
        <w:jc w:val="center"/>
      </w:pPr>
    </w:p>
    <w:p w14:paraId="5EAB93AB" w14:textId="62ED7DA7" w:rsidR="003771B7" w:rsidRDefault="00813FB2">
      <w:pPr>
        <w:pStyle w:val="Standard"/>
        <w:jc w:val="left"/>
      </w:pPr>
      <w:r>
        <w:tab/>
      </w:r>
      <w:r>
        <w:t xml:space="preserve">4. Всё отображение заполнено равномерным шумом, в центре </w:t>
      </w:r>
      <w:r>
        <w:softHyphen/>
        <w:t>— пик, аналогичный такому из прошлого пример</w:t>
      </w:r>
      <w:r>
        <w:t>а. Стоит отметить, что на исходном изображении не содержится резких границ.</w:t>
      </w:r>
    </w:p>
    <w:p w14:paraId="03EC7421" w14:textId="43D70AB6" w:rsidR="00184830" w:rsidRDefault="00184830">
      <w:pPr>
        <w:pStyle w:val="Standard"/>
        <w:jc w:val="left"/>
      </w:pPr>
    </w:p>
    <w:p w14:paraId="2BC2BA04" w14:textId="77777777" w:rsidR="00415C33" w:rsidRDefault="00415C33">
      <w:pPr>
        <w:pStyle w:val="Standard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4830" w14:paraId="79C321CE" w14:textId="77777777" w:rsidTr="00E86358">
        <w:tc>
          <w:tcPr>
            <w:tcW w:w="4672" w:type="dxa"/>
          </w:tcPr>
          <w:p w14:paraId="7BF74443" w14:textId="77777777" w:rsidR="00184830" w:rsidRDefault="00184830" w:rsidP="00E86358">
            <w:pPr>
              <w:pStyle w:val="Standard"/>
              <w:jc w:val="center"/>
            </w:pPr>
            <w:r>
              <w:t>Изображение</w:t>
            </w:r>
          </w:p>
        </w:tc>
        <w:tc>
          <w:tcPr>
            <w:tcW w:w="4673" w:type="dxa"/>
          </w:tcPr>
          <w:p w14:paraId="5802AD67" w14:textId="402E1B38" w:rsidR="00184830" w:rsidRDefault="00184830" w:rsidP="00E86358">
            <w:pPr>
              <w:pStyle w:val="Standard"/>
              <w:jc w:val="center"/>
            </w:pPr>
            <w:r>
              <w:t>Фурье-спект</w:t>
            </w:r>
            <w:r w:rsidR="00415C33">
              <w:t>р</w:t>
            </w:r>
          </w:p>
        </w:tc>
      </w:tr>
      <w:tr w:rsidR="00184830" w14:paraId="6A5C95AC" w14:textId="77777777" w:rsidTr="00E86358">
        <w:tc>
          <w:tcPr>
            <w:tcW w:w="4672" w:type="dxa"/>
          </w:tcPr>
          <w:p w14:paraId="4DF4D06D" w14:textId="12723240" w:rsidR="00184830" w:rsidRDefault="00184830" w:rsidP="00E86358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3E9EE2EC" wp14:editId="2153445C">
                  <wp:extent cx="2430145" cy="2430145"/>
                  <wp:effectExtent l="0" t="0" r="8255" b="825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243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3ECB15A" w14:textId="7EBF2589" w:rsidR="00184830" w:rsidRDefault="00184830" w:rsidP="00E86358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3849E91D" wp14:editId="79838BCF">
                  <wp:extent cx="2430145" cy="2430145"/>
                  <wp:effectExtent l="0" t="0" r="8255" b="825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370" cy="24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D0286" w14:textId="038AB967" w:rsidR="003771B7" w:rsidRDefault="003771B7">
      <w:pPr>
        <w:pStyle w:val="Standard"/>
        <w:jc w:val="center"/>
      </w:pPr>
    </w:p>
    <w:p w14:paraId="6066D519" w14:textId="1767E638" w:rsidR="003771B7" w:rsidRDefault="00813FB2">
      <w:pPr>
        <w:pStyle w:val="Standard"/>
        <w:jc w:val="left"/>
      </w:pPr>
      <w:r>
        <w:tab/>
      </w:r>
      <w:r>
        <w:t>5. Пространство также содержит пик в виде небольшого круга в центре, от которого отходит несколько концентрических кругов, которые плавно затухают в равномерном шуме</w:t>
      </w:r>
      <w:r>
        <w:t xml:space="preserve">. Это соответствует одному низкочастотному объекту в исходном изображении и многим высокочастотным </w:t>
      </w:r>
      <w:r>
        <w:softHyphen/>
        <w:t>— применённому зашумлению.</w:t>
      </w:r>
    </w:p>
    <w:p w14:paraId="640A1B30" w14:textId="77777777" w:rsidR="003771B7" w:rsidRDefault="003771B7">
      <w:pPr>
        <w:pStyle w:val="Standard"/>
        <w:jc w:val="left"/>
      </w:pPr>
    </w:p>
    <w:p w14:paraId="72C1EAFC" w14:textId="77777777" w:rsidR="003771B7" w:rsidRDefault="00813FB2">
      <w:pPr>
        <w:pStyle w:val="Standard"/>
        <w:jc w:val="center"/>
        <w:rPr>
          <w:b/>
          <w:bCs/>
        </w:rPr>
      </w:pPr>
      <w:r>
        <w:rPr>
          <w:b/>
          <w:bCs/>
        </w:rPr>
        <w:t>Вывод.</w:t>
      </w:r>
    </w:p>
    <w:p w14:paraId="0C7A830C" w14:textId="6DABE0B0" w:rsidR="00184830" w:rsidRDefault="00813FB2" w:rsidP="00184830">
      <w:pPr>
        <w:pStyle w:val="Standard"/>
      </w:pPr>
      <w:r>
        <w:tab/>
      </w:r>
      <w:r w:rsidR="00184830">
        <w:t xml:space="preserve">Проанализировав изображения, а также вычислив их </w:t>
      </w:r>
      <w:proofErr w:type="spellStart"/>
      <w:r w:rsidR="00184830">
        <w:t>фурье</w:t>
      </w:r>
      <w:proofErr w:type="spellEnd"/>
      <w:r w:rsidR="00184830">
        <w:t>-спектры, н</w:t>
      </w:r>
      <w:r w:rsidR="00184830">
        <w:t>евооруженным взглядом можно увидеть некоторые закономерности. В центре спектра часто находится светлая область:</w:t>
      </w:r>
      <w:r w:rsidR="00184830">
        <w:t xml:space="preserve"> </w:t>
      </w:r>
      <w:r w:rsidR="00184830">
        <w:t xml:space="preserve">она отражает характер «низких гармоник» — больших световых пятен исходного изображения. </w:t>
      </w:r>
    </w:p>
    <w:p w14:paraId="227FB414" w14:textId="07F7A7D9" w:rsidR="003771B7" w:rsidRDefault="00184830" w:rsidP="00184830">
      <w:pPr>
        <w:pStyle w:val="Standard"/>
        <w:ind w:firstLine="709"/>
      </w:pPr>
      <w:r>
        <w:t>Удаленные от центра точки на визуализации передают характер «высоких гармоник» — мелких деталей исходника, шумов и линий.</w:t>
      </w:r>
    </w:p>
    <w:p w14:paraId="42EED778" w14:textId="5FCCF3CE" w:rsidR="00415C33" w:rsidRDefault="00415C33" w:rsidP="00184830">
      <w:pPr>
        <w:pStyle w:val="Standard"/>
        <w:ind w:firstLine="709"/>
      </w:pPr>
    </w:p>
    <w:p w14:paraId="2ED9EAA4" w14:textId="77777777" w:rsidR="00415C33" w:rsidRDefault="00415C33" w:rsidP="00415C33">
      <w:pPr>
        <w:ind w:left="850" w:right="3224"/>
        <w:jc w:val="both"/>
        <w:rPr>
          <w:spacing w:val="-67"/>
        </w:rPr>
      </w:pPr>
      <w:r>
        <w:t xml:space="preserve">Все изображения хранятся на </w:t>
      </w:r>
      <w:proofErr w:type="spellStart"/>
      <w:r>
        <w:t>гугл</w:t>
      </w:r>
      <w:proofErr w:type="spellEnd"/>
      <w:r>
        <w:t>-диске:</w:t>
      </w:r>
      <w:r>
        <w:rPr>
          <w:spacing w:val="-67"/>
        </w:rPr>
        <w:t xml:space="preserve"> </w:t>
      </w:r>
    </w:p>
    <w:p w14:paraId="790B6BAB" w14:textId="77777777" w:rsidR="00415C33" w:rsidRDefault="00415C33" w:rsidP="00415C33">
      <w:pPr>
        <w:ind w:left="850" w:right="3224"/>
        <w:jc w:val="both"/>
        <w:rPr>
          <w:spacing w:val="-67"/>
        </w:rPr>
      </w:pPr>
    </w:p>
    <w:p w14:paraId="7F255859" w14:textId="072858A4" w:rsidR="00415C33" w:rsidRDefault="002060C2" w:rsidP="00415C33">
      <w:hyperlink r:id="rId17" w:history="1">
        <w:r w:rsidRPr="007F15B3">
          <w:rPr>
            <w:rStyle w:val="a8"/>
          </w:rPr>
          <w:t>https://drive.</w:t>
        </w:r>
        <w:r w:rsidRPr="007F15B3">
          <w:rPr>
            <w:rStyle w:val="a8"/>
          </w:rPr>
          <w:t>g</w:t>
        </w:r>
        <w:r w:rsidRPr="007F15B3">
          <w:rPr>
            <w:rStyle w:val="a8"/>
          </w:rPr>
          <w:t>oogle.com/drive/folders/1yx5w2lcxFKCjRc0rNmwqUi8ulkYPG5_I?usp=sharing</w:t>
        </w:r>
      </w:hyperlink>
    </w:p>
    <w:p w14:paraId="3CC40F64" w14:textId="77777777" w:rsidR="002060C2" w:rsidRPr="000B3198" w:rsidRDefault="002060C2" w:rsidP="00415C33">
      <w:pPr>
        <w:rPr>
          <w:color w:val="0462C1"/>
          <w:u w:val="single" w:color="0462C1"/>
        </w:rPr>
      </w:pPr>
    </w:p>
    <w:p w14:paraId="56BB568D" w14:textId="77777777" w:rsidR="00415C33" w:rsidRPr="00F725DE" w:rsidRDefault="00415C33" w:rsidP="00415C33">
      <w:pPr>
        <w:rPr>
          <w:b/>
          <w:bCs/>
          <w:szCs w:val="28"/>
          <w:u w:color="0462C1"/>
          <w:lang w:val="en-US"/>
        </w:rPr>
      </w:pPr>
      <w:r w:rsidRPr="000A2B11">
        <w:rPr>
          <w:b/>
          <w:bCs/>
          <w:szCs w:val="28"/>
          <w:u w:color="0462C1"/>
        </w:rPr>
        <w:lastRenderedPageBreak/>
        <w:t>Код</w:t>
      </w:r>
      <w:r w:rsidRPr="00F725DE">
        <w:rPr>
          <w:b/>
          <w:bCs/>
          <w:szCs w:val="28"/>
          <w:u w:color="0462C1"/>
          <w:lang w:val="en-US"/>
        </w:rPr>
        <w:t xml:space="preserve"> </w:t>
      </w:r>
      <w:r w:rsidRPr="000A2B11">
        <w:rPr>
          <w:b/>
          <w:bCs/>
          <w:szCs w:val="28"/>
          <w:u w:color="0462C1"/>
        </w:rPr>
        <w:t>программы</w:t>
      </w:r>
      <w:r w:rsidRPr="00F725DE">
        <w:rPr>
          <w:b/>
          <w:bCs/>
          <w:szCs w:val="28"/>
          <w:u w:color="0462C1"/>
          <w:lang w:val="en-US"/>
        </w:rPr>
        <w:t>:</w:t>
      </w:r>
    </w:p>
    <w:p w14:paraId="54B1FE2D" w14:textId="49723F07" w:rsidR="00415C33" w:rsidRDefault="00415C33" w:rsidP="00184830">
      <w:pPr>
        <w:pStyle w:val="Standard"/>
        <w:ind w:firstLine="709"/>
      </w:pPr>
    </w:p>
    <w:p w14:paraId="6DB776EF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numpy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np</w:t>
      </w:r>
    </w:p>
    <w:p w14:paraId="325A91A8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matplotlib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pyplot</w:t>
      </w:r>
      <w:proofErr w:type="spellEnd"/>
      <w:proofErr w:type="gram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proofErr w:type="spellEnd"/>
    </w:p>
    <w:p w14:paraId="5792A3FC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cv2</w:t>
      </w:r>
    </w:p>
    <w:p w14:paraId="2FA9DF1A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2E0B925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skimage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io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imread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imshow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imsave</w:t>
      </w:r>
      <w:proofErr w:type="spellEnd"/>
    </w:p>
    <w:p w14:paraId="222B8BF9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skimage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color</w:t>
      </w:r>
      <w:proofErr w:type="spellEnd"/>
      <w:proofErr w:type="gram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rgb2gray</w:t>
      </w:r>
    </w:p>
    <w:p w14:paraId="7BA58687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skimage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exposure</w:t>
      </w:r>
    </w:p>
    <w:p w14:paraId="1826D64B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4F7A86E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INIT_1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imread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img</w:t>
      </w:r>
      <w:proofErr w:type="spellEnd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/1/4_01.jpg'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as_gray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415C33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C054BBE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INIT_2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imread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img</w:t>
      </w:r>
      <w:proofErr w:type="spellEnd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/2/4_02.jpg'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as_gray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415C33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2379251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INIT_4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imread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img</w:t>
      </w:r>
      <w:proofErr w:type="spellEnd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/4/4_04.jpg'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as_gray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415C33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8F4DC2F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INIT_5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imread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img</w:t>
      </w:r>
      <w:proofErr w:type="spellEnd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/5/4_05.jpg'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as_gray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415C33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4AFB7BD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INIT_6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imread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img</w:t>
      </w:r>
      <w:proofErr w:type="spellEnd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/6/4_06.jpg'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as_gray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415C33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428B522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8B9D3A2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IMAGES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[</w:t>
      </w: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INIT_1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INIT_2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INIT_4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INIT_5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INIT_6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6BF8D879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NUMBERS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[</w:t>
      </w:r>
      <w:r w:rsidRPr="00415C33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15C33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15C33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15C33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15C33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44958601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742AB81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# 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Для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преобразования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Фурье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использовалась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функция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из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 NumPy </w:t>
      </w:r>
      <w:proofErr w:type="gramStart"/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>np.fft.fft</w:t>
      </w:r>
      <w:proofErr w:type="gramEnd"/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2, 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принимающая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двумерный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массив</w:t>
      </w: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, </w:t>
      </w:r>
    </w:p>
    <w:p w14:paraId="13BA5739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 xml:space="preserve"># соответствующий </w:t>
      </w:r>
      <w:proofErr w:type="spellStart"/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светлотам</w:t>
      </w:r>
      <w:proofErr w:type="spellEnd"/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 xml:space="preserve"> пикселей изображения. </w:t>
      </w:r>
    </w:p>
    <w:p w14:paraId="6EB0D3A3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 xml:space="preserve"># Визуализация центрованного спектра осуществлялась с помощью метода </w:t>
      </w:r>
      <w:proofErr w:type="spellStart"/>
      <w:proofErr w:type="gramStart"/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np.fft.fftshift</w:t>
      </w:r>
      <w:proofErr w:type="spellEnd"/>
      <w:proofErr w:type="gramEnd"/>
    </w:p>
    <w:p w14:paraId="10B3FB52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</w:p>
    <w:p w14:paraId="63BD29DE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fft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6AFC0283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100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log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abs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fft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fftshift</w:t>
      </w:r>
      <w:proofErr w:type="spellEnd"/>
      <w:proofErr w:type="gram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fft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fft2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))))</w:t>
      </w:r>
    </w:p>
    <w:p w14:paraId="60F945C3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5F63283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save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init_img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number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60FCC246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imsave</w:t>
      </w:r>
      <w:proofErr w:type="spellEnd"/>
      <w:proofErr w:type="gram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img</w:t>
      </w:r>
      <w:proofErr w:type="spellEnd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r w:rsidRPr="00415C33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{}</w:t>
      </w:r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/RESULT_</w:t>
      </w:r>
      <w:r w:rsidRPr="00415C33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{}</w:t>
      </w:r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.</w:t>
      </w:r>
      <w:proofErr w:type="spellStart"/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jpg'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format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number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number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proofErr w:type="spellStart"/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fft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init_img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proofErr w:type="spellStart"/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cmap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'gray'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BB5ECD7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D4BE625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proofErr w:type="gramStart"/>
      <w:r w:rsidRPr="00415C33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imshow</w:t>
      </w:r>
      <w:proofErr w:type="spellEnd"/>
      <w:proofErr w:type="gram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fft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INIT_1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proofErr w:type="spellStart"/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cmap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415C33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'gray'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3C904D1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1CA84A5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15C33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714F62B0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IMAGES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D89F559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415C33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save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15C33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NUMBERS</w:t>
      </w: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proofErr w:type="spellStart"/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])</w:t>
      </w:r>
    </w:p>
    <w:p w14:paraId="0096111B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415C33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415C33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415C33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181AEE03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C299B37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 xml:space="preserve"># Невооруженным взглядом можно увидеть некоторые закономерности. В центре спектра часто находится светлая область: </w:t>
      </w:r>
    </w:p>
    <w:p w14:paraId="4334862D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 xml:space="preserve"># она отражает характер «низких гармоник» — больших световых пятен исходного изображения. </w:t>
      </w:r>
    </w:p>
    <w:p w14:paraId="510C51CD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 xml:space="preserve"># Удаленные от центра точки на визуализации передают характер «высоких гармоник» — мелких деталей </w:t>
      </w:r>
    </w:p>
    <w:p w14:paraId="60AAFD10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# исходника, шумов и линий.</w:t>
      </w:r>
    </w:p>
    <w:p w14:paraId="1ABB359E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</w:p>
    <w:p w14:paraId="1B04A9F8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 xml:space="preserve"># Частоты в Фурье-преобразовании связаны с изменением </w:t>
      </w:r>
      <w:proofErr w:type="spellStart"/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светлот</w:t>
      </w:r>
      <w:proofErr w:type="spellEnd"/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 xml:space="preserve"> в изображении</w:t>
      </w:r>
    </w:p>
    <w:p w14:paraId="1CF95215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 xml:space="preserve"># 1. Низкие частоты отвечают за плавное изменение </w:t>
      </w:r>
      <w:proofErr w:type="spellStart"/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светлот</w:t>
      </w:r>
      <w:proofErr w:type="spellEnd"/>
    </w:p>
    <w:p w14:paraId="23CEB1F1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lastRenderedPageBreak/>
        <w:t xml:space="preserve"># 2. Высокие частоты характеризуют резкие перепады </w:t>
      </w:r>
      <w:proofErr w:type="spellStart"/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светлот</w:t>
      </w:r>
      <w:proofErr w:type="spellEnd"/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,</w:t>
      </w:r>
    </w:p>
    <w:p w14:paraId="4B8D3AE0" w14:textId="77777777" w:rsidR="00415C33" w:rsidRPr="00415C33" w:rsidRDefault="00415C33" w:rsidP="00415C3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415C33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# которым соответствуют границы деталей и шумы</w:t>
      </w:r>
    </w:p>
    <w:p w14:paraId="3EE8D6DF" w14:textId="77777777" w:rsidR="00415C33" w:rsidRPr="00184830" w:rsidRDefault="00415C33" w:rsidP="00184830">
      <w:pPr>
        <w:pStyle w:val="Standard"/>
        <w:ind w:firstLine="709"/>
      </w:pPr>
    </w:p>
    <w:sectPr w:rsidR="00415C33" w:rsidRPr="0018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A0CFF" w14:textId="77777777" w:rsidR="00813FB2" w:rsidRDefault="00813FB2">
      <w:r>
        <w:separator/>
      </w:r>
    </w:p>
  </w:endnote>
  <w:endnote w:type="continuationSeparator" w:id="0">
    <w:p w14:paraId="233486CA" w14:textId="77777777" w:rsidR="00813FB2" w:rsidRDefault="00813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0"/>
    <w:family w:val="auto"/>
    <w:pitch w:val="variable"/>
  </w:font>
  <w:font w:name="Times New Roman:liga">
    <w:altName w:val="Times New Roman"/>
    <w:charset w:val="00"/>
    <w:family w:val="auto"/>
    <w:pitch w:val="variable"/>
  </w:font>
  <w:font w:name="Noto Sans CJK SC">
    <w:charset w:val="00"/>
    <w:family w:val="auto"/>
    <w:pitch w:val="variable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8B94" w14:textId="77777777" w:rsidR="00813FB2" w:rsidRDefault="00813FB2">
      <w:r>
        <w:rPr>
          <w:color w:val="000000"/>
        </w:rPr>
        <w:separator/>
      </w:r>
    </w:p>
  </w:footnote>
  <w:footnote w:type="continuationSeparator" w:id="0">
    <w:p w14:paraId="02B0D608" w14:textId="77777777" w:rsidR="00813FB2" w:rsidRDefault="00813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1C60"/>
    <w:multiLevelType w:val="multilevel"/>
    <w:tmpl w:val="86E4656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C9564A2"/>
    <w:multiLevelType w:val="multilevel"/>
    <w:tmpl w:val="E95889C2"/>
    <w:styleLink w:val="Outline"/>
    <w:lvl w:ilvl="0">
      <w:start w:val="1"/>
      <w:numFmt w:val="decimal"/>
      <w:lvlText w:val="Глава %1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70D909EA"/>
    <w:multiLevelType w:val="hybridMultilevel"/>
    <w:tmpl w:val="56880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71B7"/>
    <w:rsid w:val="00184830"/>
    <w:rsid w:val="002060C2"/>
    <w:rsid w:val="003771B7"/>
    <w:rsid w:val="00415C33"/>
    <w:rsid w:val="00813FB2"/>
    <w:rsid w:val="00C2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00BE"/>
  <w15:docId w15:val="{718E866F-F2FE-4FF6-8070-F860C0E9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FreeSans"/>
        <w:kern w:val="3"/>
        <w:sz w:val="28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uppressLineNumbers/>
      <w:jc w:val="center"/>
      <w:outlineLvl w:val="0"/>
    </w:pPr>
    <w:rPr>
      <w:rFonts w:ascii="Times New Roman:liga" w:eastAsia="Times New Roman:liga" w:hAnsi="Times New Roman:liga" w:cs="Times New Roman:liga"/>
      <w:b/>
      <w:bCs/>
      <w:spacing w:val="6"/>
      <w:sz w:val="36"/>
      <w:szCs w:val="36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 w:after="0"/>
      <w:jc w:val="left"/>
      <w:outlineLvl w:val="1"/>
    </w:pPr>
    <w:rPr>
      <w:sz w:val="32"/>
      <w:szCs w:val="32"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312" w:after="122"/>
      <w:jc w:val="left"/>
      <w:outlineLvl w:val="2"/>
    </w:p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360" w:lineRule="auto"/>
      <w:jc w:val="both"/>
    </w:pPr>
  </w:style>
  <w:style w:type="paragraph" w:customStyle="1" w:styleId="Heading">
    <w:name w:val="Heading"/>
    <w:basedOn w:val="Standard"/>
    <w:pPr>
      <w:keepNext/>
      <w:spacing w:before="240" w:after="120"/>
    </w:pPr>
    <w:rPr>
      <w:rFonts w:eastAsia="Noto Sans CJK SC"/>
      <w:szCs w:val="28"/>
    </w:rPr>
  </w:style>
  <w:style w:type="paragraph" w:customStyle="1" w:styleId="Textbody">
    <w:name w:val="Text body"/>
    <w:basedOn w:val="Standard"/>
    <w:pPr>
      <w:ind w:firstLine="735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  <w:lang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styleId="a6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6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7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2"/>
      </w:numPr>
    </w:pPr>
  </w:style>
  <w:style w:type="table" w:styleId="a7">
    <w:name w:val="Table Grid"/>
    <w:basedOn w:val="a1"/>
    <w:uiPriority w:val="39"/>
    <w:rsid w:val="0018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15C3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060C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06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drive.google.com/drive/folders/1yx5w2lcxFKCjRc0rNmwqUi8ulkYPG5_I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../Templates/&#1087;&#1086;&#1083;&#1080;&#1090;&#1077;&#1093;.ot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политех.ott</Template>
  <TotalTime>1173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политех</vt:lpstr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политех</dc:title>
  <dc:creator>xln Xkeyd</dc:creator>
  <cp:lastModifiedBy>xln Xkeyd</cp:lastModifiedBy>
  <cp:revision>3</cp:revision>
  <cp:lastPrinted>2023-06-12T15:23:00Z</cp:lastPrinted>
  <dcterms:created xsi:type="dcterms:W3CDTF">2023-05-29T20:36:00Z</dcterms:created>
  <dcterms:modified xsi:type="dcterms:W3CDTF">2023-06-12T15:26:00Z</dcterms:modified>
</cp:coreProperties>
</file>