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Mentee Motivations and Expectations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want to do research?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academic and personal goals for this research experience?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values, experiences, and/or perspectives will you bring to your research team?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greatest concern about doing research?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most excites you about doing research?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Adapted from </w:t>
    </w:r>
    <w:r w:rsidDel="00000000" w:rsidR="00000000" w:rsidRPr="00000000">
      <w:rPr>
        <w:i w:val="1"/>
        <w:sz w:val="16"/>
        <w:szCs w:val="16"/>
        <w:rtl w:val="0"/>
      </w:rPr>
      <w:t xml:space="preserve">Entering Mentoring: A Seminar to Train a New Generation of Scientists</w:t>
    </w:r>
    <w:r w:rsidDel="00000000" w:rsidR="00000000" w:rsidRPr="00000000">
      <w:rPr>
        <w:sz w:val="16"/>
        <w:szCs w:val="16"/>
        <w:rtl w:val="0"/>
      </w:rPr>
      <w:t xml:space="preserve"> </w:t>
      <w:br w:type="textWrapping"/>
      <w:t xml:space="preserve">(Handelsman, Pfund, Miller Lauffer &amp; Pribbenow 2005)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