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16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d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6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pBdr>
          <w:bottom w:val="single" w:sz="12" w:space="1" w:color="911A3A"/>
        </w:pBdr>
      </w:pPr>
    </w:p>
    <w:p>
      <w:pPr>
        <w:spacing w:after="40"/>
        <w:jc w:val="right"/>
      </w:pPr>
      <w:r>
        <w:rPr>
          <w:b/>
          <w:sz w:val="22"/>
        </w:rPr>
        <w:t>OFICIO No. DPP/OFICIO/00012/2026</w:t>
      </w:r>
    </w:p>
    <w:p>
      <w:pPr>
        <w:spacing w:after="0"/>
        <w:jc w:val="right"/>
      </w:pPr>
      <w:r>
        <w:rPr>
          <w:sz w:val="22"/>
        </w:rPr>
        <w:t>Morelia, Michoacán, 4 de marzo de 2026</w:t>
      </w:r>
    </w:p>
    <w:p>
      <w:pPr>
        <w:spacing w:after="0" w:before="0"/>
      </w:pPr>
    </w:p>
    <w:p>
      <w:pPr>
        <w:spacing w:after="0" w:before="0"/>
      </w:pPr>
    </w:p>
    <w:p>
      <w:pPr>
        <w:spacing w:after="0"/>
        <w:jc w:val="left"/>
      </w:pPr>
      <w:r>
        <w:rPr>
          <w:b/>
          <w:sz w:val="22"/>
        </w:rPr>
        <w:t>C. JUAN CARLOS PÉREZ LÓPEZ</w:t>
      </w:r>
    </w:p>
    <w:p>
      <w:pPr>
        <w:spacing w:after="0"/>
        <w:jc w:val="left"/>
      </w:pPr>
      <w:r>
        <w:rPr>
          <w:b/>
          <w:sz w:val="22"/>
        </w:rPr>
        <w:t>DIRECTOR GENERAL</w:t>
      </w:r>
    </w:p>
    <w:p>
      <w:pPr>
        <w:spacing w:after="0"/>
        <w:jc w:val="left"/>
      </w:pPr>
      <w:r>
        <w:rPr>
          <w:b/>
          <w:sz w:val="22"/>
        </w:rPr>
        <w:t>SECRETARÍA DE DESARROLLO ECONÓMICO.</w:t>
      </w:r>
    </w:p>
    <w:p>
      <w:pPr>
        <w:spacing w:after="0"/>
        <w:jc w:val="left"/>
      </w:pPr>
      <w:r>
        <w:rPr>
          <w:b/>
          <w:sz w:val="22"/>
        </w:rPr>
        <w:t>PRESENTE.</w:t>
      </w:r>
    </w:p>
    <w:p>
      <w:pPr>
        <w:spacing w:after="0" w:before="0"/>
      </w:pPr>
    </w:p>
    <w:p>
      <w:pPr>
        <w:spacing w:after="120" w:line="276" w:lineRule="auto"/>
        <w:ind w:firstLine="567"/>
        <w:jc w:val="both"/>
      </w:pPr>
      <w:r>
        <w:rPr>
          <w:rFonts w:ascii="Arial" w:hAnsi="Arial"/>
          <w:sz w:val="22"/>
        </w:rPr>
        <w:t>Con fundamento en los artículos 26 y 27 de la Ley de Planeación...</w:t>
      </w:r>
    </w:p>
    <w:p>
      <w:pPr>
        <w:spacing w:after="120" w:line="276" w:lineRule="auto"/>
        <w:ind w:firstLine="567"/>
        <w:jc w:val="both"/>
      </w:pPr>
      <w:r>
        <w:rPr>
          <w:rFonts w:ascii="Arial" w:hAnsi="Arial"/>
          <w:sz w:val="22"/>
        </w:rPr>
        <w:t>En referencia a su oficio SEDECO/DG/0891/2026...</w:t>
      </w:r>
    </w:p>
    <w:p>
      <w:pPr>
        <w:spacing w:after="120" w:line="276" w:lineRule="auto"/>
        <w:ind w:firstLine="567"/>
        <w:jc w:val="both"/>
      </w:pPr>
      <w:r>
        <w:rPr>
          <w:rFonts w:ascii="Arial" w:hAnsi="Arial"/>
          <w:sz w:val="22"/>
        </w:rPr>
        <w:t>Al respecto, le informo que la solicitud de adecuación presupuestal ha sido analizada y dictaminada favorablemente.</w:t>
      </w:r>
    </w:p>
    <w:p>
      <w:pPr>
        <w:spacing w:after="120" w:line="276" w:lineRule="auto"/>
        <w:ind w:firstLine="567"/>
        <w:jc w:val="both"/>
      </w:pPr>
      <w:r>
        <w:rPr>
          <w:rFonts w:ascii="Arial" w:hAnsi="Arial"/>
          <w:sz w:val="22"/>
        </w:rPr>
        <w:t>Sin otro particular, quedo de usted.</w:t>
      </w:r>
    </w:p>
    <w:p>
      <w:pPr>
        <w:spacing w:after="0" w:before="0"/>
      </w:pPr>
    </w:p>
    <w:p>
      <w:pPr>
        <w:spacing w:before="240" w:after="0"/>
        <w:jc w:val="center"/>
      </w:pPr>
      <w:r>
        <w:rPr>
          <w:b/>
          <w:sz w:val="22"/>
        </w:rPr>
        <w:t>ATENTAMENTE.</w:t>
      </w:r>
    </w:p>
    <w:p>
      <w:pPr>
        <w:spacing w:after="0" w:before="0"/>
      </w:pPr>
    </w:p>
    <w:p>
      <w:pPr>
        <w:spacing w:after="0" w:before="0"/>
      </w:pPr>
    </w:p>
    <w:p>
      <w:pPr>
        <w:spacing w:after="0"/>
        <w:jc w:val="center"/>
      </w:pPr>
      <w:r>
        <w:rPr>
          <w:b/>
          <w:sz w:val="22"/>
        </w:rPr>
        <w:t>MTRO. MARCO ANTONIO FLORES MEJÍA.</w:t>
      </w:r>
    </w:p>
    <w:p>
      <w:pPr>
        <w:spacing w:after="0"/>
        <w:jc w:val="center"/>
      </w:pPr>
      <w:r>
        <w:rPr>
          <w:b/>
          <w:sz w:val="22"/>
        </w:rPr>
        <w:t>DIRECTOR DE PROGRAMACIÓN Y PRESUPUESTO.</w:t>
      </w:r>
    </w:p>
    <w:p>
      <w:pPr>
        <w:spacing w:after="0" w:before="0"/>
      </w:pPr>
    </w:p>
    <w:p>
      <w:pPr>
        <w:spacing w:before="80" w:after="120"/>
        <w:pBdr>
          <w:bottom w:val="single" w:sz="4" w:space="1" w:color="CCCCC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DDDDDD"/>
        </w:tblBorders>
      </w:tblPr>
      <w:tblGrid>
        <w:gridCol w:w="2268"/>
        <w:gridCol w:w="680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  <w:vAlign w:val="center"/>
          </w:tcPr>
          <w:p>
            <w:pPr>
              <w:spacing w:after="20" w:before="60"/>
            </w:pPr>
            <w:r>
              <w:rPr>
                <w:rFonts w:ascii="Arial" w:hAnsi="Arial"/>
                <w:b/>
                <w:color w:val="333333"/>
                <w:sz w:val="14"/>
              </w:rPr>
              <w:t>Firmado electrónicamente por:</w:t>
              <w:br/>
            </w:r>
            <w:r>
              <w:rPr>
                <w:rFonts w:ascii="Arial" w:hAnsi="Arial"/>
                <w:b w:val="0"/>
                <w:color w:val="444444"/>
                <w:sz w:val="14"/>
              </w:rPr>
              <w:t>MARCO ANTONIO FLORES MEJIA</w:t>
            </w:r>
          </w:p>
          <w:p>
            <w:pPr>
              <w:spacing w:after="20" w:before="60"/>
            </w:pPr>
            <w:r>
              <w:rPr>
                <w:rFonts w:ascii="Arial" w:hAnsi="Arial"/>
                <w:b/>
                <w:color w:val="333333"/>
                <w:sz w:val="14"/>
              </w:rPr>
              <w:t>No.Certificado:</w:t>
              <w:br/>
            </w:r>
            <w:r>
              <w:rPr>
                <w:rFonts w:ascii="Arial" w:hAnsi="Arial"/>
                <w:b w:val="0"/>
                <w:color w:val="444444"/>
                <w:sz w:val="14"/>
              </w:rPr>
              <w:t>27510619055773448318706676686</w:t>
            </w:r>
          </w:p>
          <w:p>
            <w:pPr>
              <w:spacing w:after="20" w:before="60"/>
            </w:pPr>
            <w:r>
              <w:rPr>
                <w:rFonts w:ascii="Arial" w:hAnsi="Arial"/>
                <w:b/>
                <w:color w:val="333333"/>
                <w:sz w:val="14"/>
              </w:rPr>
              <w:t>Fecha:</w:t>
              <w:br/>
            </w:r>
            <w:r>
              <w:rPr>
                <w:rFonts w:ascii="Arial" w:hAnsi="Arial"/>
                <w:b w:val="0"/>
                <w:color w:val="444444"/>
                <w:sz w:val="14"/>
              </w:rPr>
              <w:t>2026-03-04 20:42:36</w:t>
            </w:r>
          </w:p>
          <w:p>
            <w:pPr>
              <w:spacing w:after="20" w:before="60"/>
            </w:pPr>
            <w:r>
              <w:rPr>
                <w:rFonts w:ascii="Arial" w:hAnsi="Arial"/>
                <w:b/>
                <w:color w:val="333333"/>
                <w:sz w:val="14"/>
              </w:rPr>
              <w:t>Folio:</w:t>
              <w:br/>
            </w:r>
            <w:r>
              <w:rPr>
                <w:rFonts w:ascii="Arial" w:hAnsi="Arial"/>
                <w:b w:val="0"/>
                <w:color w:val="444444"/>
                <w:sz w:val="14"/>
              </w:rPr>
              <w:t>DPP/OFICIO/00012/2026</w:t>
            </w:r>
          </w:p>
          <w:p>
            <w:pPr>
              <w:spacing w:after="20" w:before="60"/>
            </w:pPr>
            <w:r>
              <w:rPr>
                <w:rFonts w:ascii="Arial" w:hAnsi="Arial"/>
                <w:b/>
                <w:color w:val="333333"/>
                <w:sz w:val="14"/>
              </w:rPr>
              <w:t>Correo electrónico:</w:t>
              <w:br/>
            </w:r>
            <w:r>
              <w:rPr>
                <w:rFonts w:ascii="Arial" w:hAnsi="Arial"/>
                <w:b w:val="0"/>
                <w:color w:val="444444"/>
                <w:sz w:val="14"/>
              </w:rPr>
              <w:t>admin@pigop.gob.mx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/>
      </w:pPr>
      <w:r>
        <w:rPr>
          <w:color w:val="000000"/>
          <w:sz w:val="12"/>
        </w:rPr>
        <w:t>c.c.p.- Expediente.</w:t>
      </w:r>
    </w:p>
    <w:p>
      <w:pPr>
        <w:spacing w:after="0"/>
      </w:pPr>
      <w:r>
        <w:rPr>
          <w:color w:val="000000"/>
          <w:sz w:val="12"/>
        </w:rPr>
        <w:tab/>
        <w:t>Minutario.</w:t>
      </w:r>
    </w:p>
    <w:p>
      <w:pPr>
        <w:spacing w:after="0" w:before="0"/>
      </w:pPr>
    </w:p>
    <w:p>
      <w:pPr>
        <w:spacing w:after="0"/>
      </w:pPr>
      <w:r>
        <w:rPr>
          <w:color w:val="000000"/>
          <w:sz w:val="12"/>
        </w:rPr>
        <w:t>MAFM/EGM/MAFM</w:t>
      </w:r>
    </w:p>
    <w:sectPr w:rsidR="00FC693F" w:rsidRPr="0006063C" w:rsidSect="00034616">
      <w:pgSz w:w="12240" w:h="15840"/>
      <w:pgMar w:top="850" w:right="1247" w:bottom="85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