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index.hml、index.css和index.js三者之间的关系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在Web开发中，html、css及js文件共同构建了所有网页的展示和交互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html是主体，装载各种DOM元素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css用来装饰DOM元素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js控制DOM元素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woUserID w:val="1"/>
        </w:rPr>
        <w:t>三者之间是相辅相成的</w:t>
      </w:r>
    </w:p>
    <w:p>
      <w:pPr>
        <w:numPr>
          <w:ilvl w:val="1"/>
          <w:numId w:val="1"/>
        </w:numPr>
        <w:pBdr>
          <w:bottom w:val="none" w:color="000001" w:sz="0" w:space="0"/>
        </w:pBdr>
        <w:ind w:left="840" w:leftChars="0" w:hanging="420" w:firstLineChars="0"/>
      </w:pPr>
      <w:r>
        <w:rPr>
          <w:rFonts w:hint="eastAsia"/>
          <w:woUserID w:val="1"/>
        </w:rPr>
        <w:t>同理，在HarmonyOS的应用开发中，hml文件、css文件和js文件之间的关系也是如此</w:t>
      </w:r>
    </w:p>
    <w:p>
      <w:pPr>
        <w:numPr>
          <w:numId w:val="0"/>
        </w:numPr>
        <w:pBdr>
          <w:bottom w:val="double" w:color="000001" w:sz="8" w:space="0"/>
        </w:pBdr>
        <w:ind w:leftChars="0"/>
      </w:pPr>
    </w:p>
    <w:p>
      <w:pPr>
        <w:numPr>
          <w:numId w:val="0"/>
        </w:numPr>
        <w:pBdr>
          <w:top w:val="none" w:color="auto" w:sz="0" w:space="0"/>
        </w:pBdr>
        <w:ind w:leftChars="0"/>
      </w:pPr>
    </w:p>
    <w:p>
      <w:pPr>
        <w:numPr>
          <w:ilvl w:val="0"/>
          <w:numId w:val="2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</w:pPr>
      <w:r>
        <w:rPr>
          <w:rFonts w:hint="eastAsia"/>
          <w:woUserID w:val="1"/>
        </w:rPr>
        <w:t>在HarmonyOS应用开发中，JS文件与HML文件的关联方式有数据绑定和事件绑定</w:t>
      </w:r>
    </w:p>
    <w:p>
      <w:pPr>
        <w:numPr>
          <w:ilvl w:val="1"/>
          <w:numId w:val="2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</w:pPr>
      <w:r>
        <w:rPr>
          <w:rFonts w:hint="eastAsia"/>
          <w:woUserID w:val="1"/>
        </w:rPr>
        <w:t>数据绑定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在数据绑定中，利用{{变量名}}获取存放于js文件中的变量值，从而实现数据绑定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以新建项目的index.hml文件和index.js文件中的代码为例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title是js文件中定义的变量，在hml文件中通过{{title}}获取存放于js中的变量值从而实现数据绑定</w:t>
      </w:r>
    </w:p>
    <w:p>
      <w:pPr>
        <w:numPr>
          <w:ilvl w:val="2"/>
          <w:numId w:val="2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</w:pPr>
      <w:r>
        <w:rPr>
          <w:woUserID w:val="1"/>
        </w:rPr>
        <w:t>js文件中，变量title通过onInit方法被初始化为zh-CN.json文件中world字段的值</w:t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</w:rPr>
      </w:pPr>
      <w:r>
        <w:rPr>
          <w:rFonts w:hint="default"/>
          <w:woUserID w:val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68595" cy="2817495"/>
            <wp:effectExtent l="0" t="0" r="8255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3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事件绑定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例如：在hml标签中通过onclick绑定changeTitle事件，当text被单击时触发该事件，事件changeTitle的实现逻辑被定义在js文件中</w:t>
      </w:r>
    </w:p>
    <w:p>
      <w:pPr>
        <w:numPr>
          <w:ilvl w:val="2"/>
          <w:numId w:val="3"/>
        </w:numPr>
        <w:pBdr>
          <w:top w:val="none" w:color="auto" w:sz="0" w:space="0"/>
        </w:pBdr>
        <w:tabs>
          <w:tab w:val="clear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当单击屏幕上的“您好世界”字样时，触发changeTitle事件，从而屏幕字样改变为“您好鸿蒙”，事件绑定成功</w:t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</w:rPr>
      </w:pPr>
    </w:p>
    <w:p>
      <w:pPr>
        <w:numPr>
          <w:numId w:val="0"/>
        </w:numPr>
        <w:pBdr>
          <w:top w:val="none" w:color="auto" w:sz="0" w:space="0"/>
          <w:bottom w:val="none" w:color="010000" w:sz="0" w:space="0"/>
        </w:pBd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5269230" cy="187579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bottom w:val="double" w:color="010000" w:sz="8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HarmonyOS中的CSS与普通的CSS略有区别，有些属性用法不同，并且不同的标签对于CSS属性的支持程度也不一样，具体细则可以参考官方开发者文档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相同的是，在HarmonyOS中，同样利用CSS选择器来选择需要添加样式的元素，支持手机、平板、智慧屏和智能穿戴开发的选择器</w:t>
      </w:r>
    </w:p>
    <w:p>
      <w:pPr>
        <w:numPr>
          <w:ilvl w:val="1"/>
          <w:numId w:val="4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但需要注意的是，支持轻量级智能穿戴开发的选择器与支持手机、平板、智慧屏和智能穿戴开发的选择器略有差异，仅支持表中前3种选择器</w:t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5271135" cy="196850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选择器的优先级计算规则与w3c规则保持一致，当多条选择器声明匹配到同一元素时，各类选择器优先级由高到低顺序为：内联样式&gt;id &gt;class &gt;tag</w:t>
      </w:r>
    </w:p>
    <w:p>
      <w:pPr>
        <w:numPr>
          <w:ilvl w:val="0"/>
          <w:numId w:val="5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将项目文件index.hml和index.css中的代码进行修改，代码如下（需要说明的是，.containertext将“标题”和“内容”设置为蓝色，而.container &gt;text直接后代选择器将“标题”设置为红色。两者优先级相同，但直接后代选择器声明顺序靠后，将前者样式覆盖）</w:t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  <w:bottom w:val="none" w:color="040000" w:sz="0" w:space="0"/>
        </w:pBd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5272405" cy="52520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top w:val="none" w:color="auto" w:sz="0" w:space="0"/>
          <w:bottom w:val="double" w:color="040000" w:sz="8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ilvl w:val="0"/>
          <w:numId w:val="5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js文件的主要作用是控制DOM元素，JS获取DOM元素主要有两种方式：</w:t>
      </w:r>
    </w:p>
    <w:p>
      <w:pPr>
        <w:numPr>
          <w:ilvl w:val="1"/>
          <w:numId w:val="5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第一种：通过$ refs获取DOM元素，持有注册过ref属性的DOM元素或子组件实例的对象（上图）</w:t>
      </w:r>
    </w:p>
    <w:p>
      <w:pPr>
        <w:numPr>
          <w:ilvl w:val="1"/>
          <w:numId w:val="5"/>
        </w:numPr>
        <w:pBdr>
          <w:top w:val="none" w:color="auto" w:sz="0" w:space="0"/>
        </w:pBd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第二种：通过$ element方法获取DOM元素（下图）</w:t>
      </w: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  <w:woUserID w:val="1"/>
        </w:rPr>
      </w:pPr>
      <w:bookmarkStart w:id="0" w:name="_GoBack"/>
      <w:r>
        <w:rPr>
          <w:rFonts w:hint="default"/>
          <w:woUserID w:val="1"/>
        </w:rPr>
        <w:drawing>
          <wp:inline distT="0" distB="0" distL="114300" distR="114300">
            <wp:extent cx="5274310" cy="8610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woUserID w:val="1"/>
      </w:rPr>
    </w:pPr>
    <w:r>
      <w:rPr>
        <w:woUserID w:val="1"/>
      </w:rPr>
      <w:t>HarmonyOS中JS、HML和CSS的概念及三者之间的关系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BD0B2"/>
    <w:multiLevelType w:val="multilevel"/>
    <w:tmpl w:val="9FBBD0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7FBB74E"/>
    <w:multiLevelType w:val="multilevel"/>
    <w:tmpl w:val="A7FBB7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ABC1DA8"/>
    <w:multiLevelType w:val="multilevel"/>
    <w:tmpl w:val="FABC1D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ECFC110"/>
    <w:multiLevelType w:val="multilevel"/>
    <w:tmpl w:val="5ECFC1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D71C74D"/>
    <w:multiLevelType w:val="multilevel"/>
    <w:tmpl w:val="7D71C7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F8DC1A"/>
    <w:rsid w:val="61DD1E80"/>
    <w:rsid w:val="6BFF7215"/>
    <w:rsid w:val="70972E96"/>
    <w:rsid w:val="747E68E7"/>
    <w:rsid w:val="7FFF2822"/>
    <w:rsid w:val="AFDFF99C"/>
    <w:rsid w:val="E60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2021-12-11T17:18:22Z</dcterms:created>
  <dcterms:modified xsi:type="dcterms:W3CDTF">2021-12-11T17:49:20Z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