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</w:pPr>
      <w:r>
        <w:rPr>
          <w:woUserID w:val="1"/>
        </w:rPr>
        <w:t>HarmonyOS 中所有的应用均在应用沙盒内运行。默认情况下，应用只能访问有限的系统资源，系统负责管理应用对资源的访问权限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woUserID w:val="1"/>
        </w:rPr>
        <w:t>应用权限管理是由接口提供方 (Ability) 、接口使用方（应用）、系统（包括云侧和端侧）以及用户等多方共同参与的整个流程，保证受限接口是在约定好的规则下被正常使用，避免接口被滥用而导致用户、应用和设备受损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woUserID w:val="1"/>
        </w:rPr>
        <w:t>权限使用原则：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woUserID w:val="1"/>
        </w:rPr>
        <w:t>权限申请最小化：</w:t>
      </w:r>
    </w:p>
    <w:p>
      <w:pPr>
        <w:numPr>
          <w:ilvl w:val="2"/>
          <w:numId w:val="1"/>
        </w:numPr>
        <w:ind w:left="1260" w:leftChars="0" w:hanging="420" w:firstLineChars="0"/>
        <w:rPr>
          <w:woUserID w:val="1"/>
        </w:rPr>
      </w:pPr>
      <w:r>
        <w:rPr>
          <w:woUserID w:val="1"/>
        </w:rPr>
        <w:t>不申请跟用户提供的功能无关的权限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woUserID w:val="1"/>
        </w:rPr>
        <w:t>尽量采用无需权限的操作来实现相应功能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woUserID w:val="1"/>
        </w:rPr>
        <w:t>权限申请完整：应用所需权限都要逐个在应用config.json配置文件中按格式声明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woUserID w:val="1"/>
        </w:rPr>
        <w:t>满足用户可知：应用申请敏感权限的目的需要告知客户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woUserID w:val="1"/>
        </w:rPr>
        <w:t>权限就近申请：应用在用户触发相关业务功能时，就近提示用户授予实现此功能所需的权限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woUserID w:val="1"/>
        </w:rPr>
        <w:t>权限不扩散：在用户未授权的情况下，不允许提供给其他应用使用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woUserID w:val="1"/>
        </w:rPr>
        <w:t>应用自定义权限防止重名：建议以包名为前缀来命名，防止跟系统定义的权限重名</w:t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420" w:leftChars="0" w:hanging="420" w:firstLineChars="0"/>
        <w:rPr>
          <w:highlight w:val="none"/>
        </w:rPr>
      </w:pPr>
      <w:r>
        <w:rPr>
          <w:highlight w:val="none"/>
          <w:woUserID w:val="1"/>
        </w:rPr>
        <w:t>权限声明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woUserID w:val="1"/>
        </w:rPr>
        <w:t>应用在config.json中使用“reqPermissions”属于对需要的权限逐个进行声明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woUserID w:val="1"/>
        </w:rPr>
        <w:t>若使用到第三方库也涉及权限使用，也需统一在应用的config.json中逐个声明</w:t>
      </w:r>
    </w:p>
    <w:p>
      <w:pPr>
        <w:numPr>
          <w:ilvl w:val="1"/>
          <w:numId w:val="1"/>
        </w:numPr>
        <w:pBdr>
          <w:bottom w:val="none" w:color="000000" w:sz="0" w:space="0"/>
        </w:pBdr>
        <w:ind w:left="840" w:leftChars="0" w:hanging="420" w:firstLineChars="0"/>
      </w:pPr>
      <w:r>
        <w:rPr>
          <w:woUserID w:val="1"/>
        </w:rPr>
        <w:t>没有在config.json中声明的权限，应用无法获得此权限的授权</w:t>
      </w:r>
    </w:p>
    <w:p>
      <w:pPr>
        <w:numPr>
          <w:numId w:val="0"/>
        </w:numPr>
        <w:pBdr>
          <w:top w:val="none" w:color="auto" w:sz="0" w:space="0"/>
        </w:pBdr>
        <w:ind w:leftChars="0"/>
      </w:pPr>
    </w:p>
    <w:p>
      <w:pPr>
        <w:numPr>
          <w:ilvl w:val="0"/>
          <w:numId w:val="2"/>
        </w:numPr>
        <w:pBdr>
          <w:top w:val="none" w:color="auto" w:sz="0" w:space="0"/>
        </w:pBdr>
        <w:tabs>
          <w:tab w:val="clear" w:pos="420"/>
        </w:tabs>
        <w:ind w:left="420" w:leftChars="0" w:hanging="420" w:firstLineChars="0"/>
      </w:pPr>
      <w:r>
        <w:rPr>
          <w:woUserID w:val="1"/>
        </w:rPr>
        <w:t>敏感权限-动态申请</w:t>
      </w:r>
    </w:p>
    <w:p>
      <w:pPr>
        <w:numPr>
          <w:ilvl w:val="1"/>
          <w:numId w:val="2"/>
        </w:numPr>
        <w:pBdr>
          <w:top w:val="none" w:color="auto" w:sz="0" w:space="0"/>
        </w:pBdr>
        <w:tabs>
          <w:tab w:val="clear" w:pos="840"/>
        </w:tabs>
        <w:ind w:left="840" w:leftChars="0" w:hanging="420" w:firstLineChars="0"/>
      </w:pPr>
      <w:r>
        <w:rPr>
          <w:woUserID w:val="1"/>
        </w:rPr>
        <w:t>敏感权限基于用户可知可控的原则，需要应用在运行时主动调用系统动态申请权限的接口，系统弹窗由用户授权</w:t>
      </w:r>
    </w:p>
    <w:p>
      <w:pPr>
        <w:numPr>
          <w:ilvl w:val="1"/>
          <w:numId w:val="2"/>
        </w:numPr>
        <w:pBdr>
          <w:top w:val="none" w:color="auto" w:sz="0" w:space="0"/>
        </w:pBdr>
        <w:tabs>
          <w:tab w:val="clear" w:pos="840"/>
        </w:tabs>
        <w:ind w:left="840" w:leftChars="0" w:hanging="420" w:firstLineChars="0"/>
      </w:pPr>
      <w:r>
        <w:rPr>
          <w:woUserID w:val="1"/>
        </w:rPr>
        <w:t>敏感权限需要应用动态申请，通过运行时发送弹窗的方式请求用户授权，该类权限的授权方式为</w:t>
      </w:r>
      <w:r>
        <w:rPr>
          <w:highlight w:val="yellow"/>
          <w:woUserID w:val="1"/>
        </w:rPr>
        <w:t>用户授权（user_grant）</w:t>
      </w:r>
    </w:p>
    <w:p>
      <w:pPr>
        <w:numPr>
          <w:ilvl w:val="1"/>
          <w:numId w:val="2"/>
        </w:numPr>
        <w:pBdr>
          <w:top w:val="none" w:color="auto" w:sz="0" w:space="0"/>
        </w:pBdr>
        <w:tabs>
          <w:tab w:val="clear" w:pos="840"/>
        </w:tabs>
        <w:ind w:left="840" w:leftChars="0" w:hanging="420" w:firstLineChars="0"/>
      </w:pPr>
      <w:r>
        <w:rPr>
          <w:woUserID w:val="1"/>
        </w:rPr>
        <w:t>即使用户向应用授予了请求的权限，应用在调用受此权限管控的接口前，也应该先检查自己有无此权限，而不能把之前授予的状态持久化，因为用户在动态授予后还可以通过设置取消应用的权限</w:t>
      </w:r>
    </w:p>
    <w:p>
      <w:pPr>
        <w:numPr>
          <w:ilvl w:val="1"/>
          <w:numId w:val="2"/>
        </w:numPr>
        <w:pBdr>
          <w:top w:val="none" w:color="auto" w:sz="0" w:space="0"/>
        </w:pBdr>
        <w:tabs>
          <w:tab w:val="clear" w:pos="840"/>
        </w:tabs>
        <w:ind w:left="840" w:leftChars="0" w:hanging="420" w:firstLineChars="0"/>
      </w:pPr>
      <w:r>
        <w:rPr>
          <w:rFonts w:hint="eastAsia"/>
          <w:woUserID w:val="1"/>
        </w:rPr>
        <w:t>敏感权限的申请需要按照动态申请流程向用户申请授权，常用的敏感权限包括：</w:t>
      </w:r>
    </w:p>
    <w:p>
      <w:pPr>
        <w:numPr>
          <w:ilvl w:val="2"/>
          <w:numId w:val="2"/>
        </w:numPr>
        <w:pBdr>
          <w:top w:val="none" w:color="auto" w:sz="0" w:space="0"/>
        </w:pBdr>
        <w:tabs>
          <w:tab w:val="clear" w:pos="1260"/>
        </w:tabs>
        <w:ind w:left="1260" w:leftChars="0" w:hanging="420" w:firstLineChars="0"/>
      </w:pPr>
      <w:r>
        <w:rPr>
          <w:woUserID w:val="1"/>
        </w:rPr>
        <w:tab/>
        <w:t>位置</w:t>
      </w:r>
    </w:p>
    <w:p>
      <w:pPr>
        <w:numPr>
          <w:ilvl w:val="2"/>
          <w:numId w:val="2"/>
        </w:numPr>
        <w:pBdr>
          <w:top w:val="none" w:color="auto" w:sz="0" w:space="0"/>
        </w:pBdr>
        <w:tabs>
          <w:tab w:val="clear" w:pos="1260"/>
        </w:tabs>
        <w:ind w:left="1260" w:leftChars="0" w:hanging="420" w:firstLineChars="0"/>
      </w:pPr>
      <w:r>
        <w:rPr>
          <w:woUserID w:val="1"/>
        </w:rPr>
        <w:tab/>
        <w:t>相机</w:t>
      </w:r>
    </w:p>
    <w:p>
      <w:pPr>
        <w:numPr>
          <w:ilvl w:val="2"/>
          <w:numId w:val="2"/>
        </w:numPr>
        <w:pBdr>
          <w:top w:val="none" w:color="auto" w:sz="0" w:space="0"/>
        </w:pBdr>
        <w:tabs>
          <w:tab w:val="clear" w:pos="1260"/>
        </w:tabs>
        <w:ind w:left="1260" w:leftChars="0" w:hanging="420" w:firstLineChars="0"/>
      </w:pPr>
      <w:r>
        <w:rPr>
          <w:woUserID w:val="1"/>
        </w:rPr>
        <w:tab/>
        <w:t>麦克风</w:t>
      </w:r>
    </w:p>
    <w:p>
      <w:pPr>
        <w:numPr>
          <w:ilvl w:val="2"/>
          <w:numId w:val="2"/>
        </w:numPr>
        <w:pBdr>
          <w:top w:val="none" w:color="auto" w:sz="0" w:space="0"/>
        </w:pBdr>
        <w:tabs>
          <w:tab w:val="clear" w:pos="1260"/>
        </w:tabs>
        <w:ind w:left="1260" w:leftChars="0" w:hanging="420" w:firstLineChars="0"/>
      </w:pPr>
      <w:r>
        <w:rPr>
          <w:woUserID w:val="1"/>
        </w:rPr>
        <w:tab/>
        <w:t>日历</w:t>
      </w:r>
    </w:p>
    <w:p>
      <w:pPr>
        <w:numPr>
          <w:ilvl w:val="2"/>
          <w:numId w:val="2"/>
        </w:numPr>
        <w:pBdr>
          <w:top w:val="none" w:color="auto" w:sz="0" w:space="0"/>
        </w:pBdr>
        <w:tabs>
          <w:tab w:val="clear" w:pos="1260"/>
        </w:tabs>
        <w:ind w:left="1260" w:leftChars="0" w:hanging="420" w:firstLineChars="0"/>
      </w:pPr>
      <w:r>
        <w:rPr>
          <w:woUserID w:val="1"/>
        </w:rPr>
        <w:tab/>
        <w:t>健身运动</w:t>
      </w:r>
    </w:p>
    <w:p>
      <w:pPr>
        <w:numPr>
          <w:ilvl w:val="2"/>
          <w:numId w:val="2"/>
        </w:numPr>
        <w:pBdr>
          <w:top w:val="none" w:color="auto" w:sz="0" w:space="0"/>
        </w:pBdr>
        <w:tabs>
          <w:tab w:val="clear" w:pos="1260"/>
        </w:tabs>
        <w:ind w:left="1260" w:leftChars="0" w:hanging="420" w:firstLineChars="0"/>
      </w:pPr>
      <w:r>
        <w:rPr>
          <w:woUserID w:val="1"/>
        </w:rPr>
        <w:tab/>
        <w:t>健康</w:t>
      </w:r>
    </w:p>
    <w:p>
      <w:pPr>
        <w:numPr>
          <w:ilvl w:val="2"/>
          <w:numId w:val="2"/>
        </w:numPr>
        <w:pBdr>
          <w:top w:val="none" w:color="auto" w:sz="0" w:space="0"/>
        </w:pBdr>
        <w:tabs>
          <w:tab w:val="clear" w:pos="1260"/>
        </w:tabs>
        <w:ind w:left="1260" w:leftChars="0" w:hanging="420" w:firstLineChars="0"/>
      </w:pPr>
      <w:r>
        <w:rPr>
          <w:woUserID w:val="1"/>
        </w:rPr>
        <w:tab/>
        <w:t>分布式数据管理</w:t>
      </w:r>
    </w:p>
    <w:p>
      <w:pPr>
        <w:numPr>
          <w:ilvl w:val="2"/>
          <w:numId w:val="2"/>
        </w:numPr>
        <w:pBdr>
          <w:top w:val="none" w:color="auto" w:sz="0" w:space="0"/>
        </w:pBdr>
        <w:tabs>
          <w:tab w:val="clear" w:pos="1260"/>
        </w:tabs>
        <w:ind w:left="1260" w:leftChars="0" w:hanging="420" w:firstLineChars="0"/>
      </w:pPr>
      <w:r>
        <w:rPr>
          <w:woUserID w:val="1"/>
        </w:rPr>
        <w:tab/>
        <w:t>媒体</w:t>
      </w:r>
    </w:p>
    <w:p>
      <w:pPr>
        <w:numPr>
          <w:ilvl w:val="1"/>
          <w:numId w:val="2"/>
        </w:numPr>
        <w:pBdr>
          <w:top w:val="none" w:color="auto" w:sz="0" w:space="0"/>
        </w:pBdr>
        <w:tabs>
          <w:tab w:val="clear" w:pos="840"/>
        </w:tabs>
        <w:ind w:left="84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通讯录属于受限权限，在动态申请前，还需申请权限证书</w:t>
      </w:r>
    </w:p>
    <w:p>
      <w:pPr>
        <w:numPr>
          <w:ilvl w:val="1"/>
          <w:numId w:val="2"/>
        </w:numPr>
        <w:pBdr>
          <w:top w:val="none" w:color="auto" w:sz="0" w:space="0"/>
        </w:pBdr>
        <w:tabs>
          <w:tab w:val="clear" w:pos="840"/>
        </w:tabs>
        <w:ind w:left="840" w:leftChars="0" w:hanging="420" w:firstLineChars="0"/>
      </w:pPr>
      <w:r>
        <w:rPr>
          <w:rFonts w:hint="eastAsia"/>
          <w:woUserID w:val="1"/>
        </w:rPr>
        <w:t>敏感权限的申请流程如下</w:t>
      </w:r>
      <w:r>
        <w:rPr>
          <w:rFonts w:hint="default"/>
          <w:woUserID w:val="1"/>
        </w:rPr>
        <w:t>图</w:t>
      </w:r>
    </w:p>
    <w:p>
      <w:pPr>
        <w:numPr>
          <w:numId w:val="0"/>
        </w:numPr>
        <w:pBdr>
          <w:top w:val="none" w:color="auto" w:sz="0" w:space="0"/>
        </w:pBdr>
        <w:ind w:leftChars="0"/>
      </w:pPr>
    </w:p>
    <w:p>
      <w:pPr>
        <w:numPr>
          <w:numId w:val="0"/>
        </w:numPr>
        <w:pBdr>
          <w:top w:val="none" w:color="auto" w:sz="0" w:space="0"/>
        </w:pBdr>
        <w:ind w:leftChars="0"/>
      </w:pPr>
    </w:p>
    <w:p>
      <w:pPr>
        <w:numPr>
          <w:numId w:val="0"/>
        </w:numPr>
        <w:pBdr>
          <w:top w:val="none" w:color="auto" w:sz="0" w:space="0"/>
        </w:pBdr>
        <w:ind w:leftChars="0"/>
      </w:pPr>
    </w:p>
    <w:p>
      <w:pPr>
        <w:numPr>
          <w:numId w:val="0"/>
        </w:numPr>
        <w:pBdr>
          <w:top w:val="none" w:color="auto" w:sz="0" w:space="0"/>
        </w:pBdr>
        <w:ind w:leftChars="0"/>
      </w:pPr>
    </w:p>
    <w:p>
      <w:pPr>
        <w:numPr>
          <w:numId w:val="0"/>
        </w:numPr>
        <w:pBdr>
          <w:top w:val="none" w:color="auto" w:sz="0" w:space="0"/>
        </w:pBdr>
        <w:ind w:leftChars="0"/>
      </w:pPr>
      <w:r>
        <w:rPr>
          <w:rFonts w:hint="default"/>
          <w:woUserID w:val="1"/>
        </w:rPr>
        <w:drawing>
          <wp:inline distT="0" distB="0" distL="114300" distR="114300">
            <wp:extent cx="5248275" cy="5513705"/>
            <wp:effectExtent l="0" t="0" r="952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</w:pPr>
      <w:r>
        <w:rPr>
          <w:woUserID w:val="1"/>
        </w:rPr>
        <w:t>非敏感权限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</w:pPr>
      <w:r>
        <w:rPr>
          <w:rFonts w:hint="eastAsia"/>
          <w:woUserID w:val="1"/>
        </w:rPr>
        <w:t>已在config.json文件中声明的非敏感权限，会在应用安装时自动授予，该类权限的授权方式为</w:t>
      </w:r>
      <w:r>
        <w:rPr>
          <w:rFonts w:hint="eastAsia"/>
          <w:highlight w:val="yellow"/>
          <w:woUserID w:val="1"/>
        </w:rPr>
        <w:t>系统授权（system_grant）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</w:pPr>
      <w:r>
        <w:rPr>
          <w:rFonts w:hint="eastAsia"/>
          <w:woUserID w:val="1"/>
        </w:rPr>
        <w:t>非敏感权限需要在config.json文件中的“reqPermissions”字段中声明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</w:pPr>
      <w:r>
        <w:rPr>
          <w:rFonts w:hint="default"/>
          <w:woUserID w:val="1"/>
        </w:rPr>
        <w:t>访问网络需要申请 ohos.permission.INTERNET 权限，该权限非敏感权限，不需要动态申请</w:t>
      </w:r>
    </w:p>
    <w:p>
      <w:pPr>
        <w:numPr>
          <w:numId w:val="0"/>
        </w:numPr>
        <w:ind w:leftChars="0"/>
      </w:pP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</w:pPr>
      <w:r>
        <w:rPr>
          <w:woUserID w:val="1"/>
        </w:rPr>
        <w:t>自定义权限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</w:pPr>
      <w:r>
        <w:rPr>
          <w:rFonts w:hint="eastAsia"/>
          <w:woUserID w:val="1"/>
        </w:rPr>
        <w:t>自定义权限需要在config.json文件中的“defPermissions”字段中自定义所需的权限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</w:pPr>
      <w:r>
        <w:rPr>
          <w:woUserID w:val="1"/>
        </w:rPr>
        <w:t>{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</w:pPr>
      <w:r>
        <w:rPr>
          <w:woUserID w:val="1"/>
        </w:rPr>
        <w:t xml:space="preserve">     "module":{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</w:pPr>
      <w:r>
        <w:rPr>
          <w:woUserID w:val="1"/>
        </w:rPr>
        <w:t xml:space="preserve">          "defPermissions":[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</w:pPr>
      <w:r>
        <w:rPr>
          <w:woUserID w:val="1"/>
        </w:rPr>
        <w:t xml:space="preserve">               {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</w:pPr>
      <w:r>
        <w:rPr>
          <w:woUserID w:val="1"/>
        </w:rPr>
        <w:t xml:space="preserve">                    "name":"com.myability.permission.MYPERMISSION",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</w:pPr>
      <w:r>
        <w:rPr>
          <w:woUserID w:val="1"/>
        </w:rPr>
        <w:t xml:space="preserve">                    "grantMode":"system_grant",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</w:pPr>
      <w:r>
        <w:rPr>
          <w:woUserID w:val="1"/>
        </w:rPr>
        <w:t xml:space="preserve">                    "availableScope":["signature"]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</w:pPr>
      <w:r>
        <w:rPr>
          <w:woUserID w:val="1"/>
        </w:rPr>
        <w:t xml:space="preserve">               },{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</w:pPr>
      <w:r>
        <w:rPr>
          <w:woUserID w:val="1"/>
        </w:rPr>
        <w:t xml:space="preserve">               …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</w:pPr>
      <w:r>
        <w:rPr>
          <w:woUserID w:val="1"/>
        </w:rPr>
        <w:t xml:space="preserve">               }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</w:pPr>
      <w:r>
        <w:rPr>
          <w:woUserID w:val="1"/>
        </w:rPr>
        <w:t xml:space="preserve">          ]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</w:pPr>
      <w:r>
        <w:rPr>
          <w:woUserID w:val="1"/>
        </w:rPr>
        <w:t xml:space="preserve">     }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</w:pPr>
      <w:r>
        <w:rPr>
          <w:woUserID w:val="1"/>
        </w:rPr>
        <w:t>}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</w:pPr>
      <w:r>
        <w:rPr>
          <w:rFonts w:hint="eastAsia"/>
          <w:woUserID w:val="1"/>
        </w:rPr>
        <w:t>HarmonyOS 为了保证应用对外提供的接口不被恶意调用，需要对调用接口的调用者进行鉴权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</w:pPr>
      <w:r>
        <w:rPr>
          <w:rFonts w:hint="eastAsia"/>
          <w:woUserID w:val="1"/>
        </w:rPr>
        <w:t>大多情况下，系统已定义的权限满足了应用的基本需要，若有特殊的访问控制需要，应用可在 config.json 中以"defPermissions": []属性来定义新的权限，并通过 availableScope 和grantMode 两个属性分别确定权限的开放范围和授权方式，使得权限定义更加灵活且易于理解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</w:pPr>
      <w:r>
        <w:rPr>
          <w:rFonts w:hint="eastAsia"/>
          <w:woUserID w:val="1"/>
        </w:rPr>
        <w:t>为了避免应用自定义新权限出现重名的情况，建议应用对新权限的命名以包名的前两个字段开头，这样可以防止不同开发者的应用间出现自定义权限重名的情况</w:t>
      </w:r>
    </w:p>
    <w:p>
      <w:pPr>
        <w:numPr>
          <w:numId w:val="0"/>
        </w:numPr>
        <w:ind w:leftChars="0"/>
      </w:pP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</w:pPr>
      <w:r>
        <w:rPr>
          <w:woUserID w:val="1"/>
        </w:rPr>
        <w:t>权限保护方法</w:t>
      </w:r>
    </w:p>
    <w:p>
      <w:pPr>
        <w:numPr>
          <w:ilvl w:val="1"/>
          <w:numId w:val="5"/>
        </w:numPr>
        <w:tabs>
          <w:tab w:val="clear" w:pos="840"/>
        </w:tabs>
        <w:ind w:left="840" w:leftChars="0" w:hanging="420" w:firstLineChars="0"/>
      </w:pPr>
      <w:r>
        <w:rPr>
          <w:rFonts w:hint="eastAsia"/>
          <w:woUserID w:val="1"/>
        </w:rPr>
        <w:t>保护 Ability</w:t>
      </w:r>
    </w:p>
    <w:p>
      <w:pPr>
        <w:numPr>
          <w:ilvl w:val="2"/>
          <w:numId w:val="5"/>
        </w:numPr>
        <w:tabs>
          <w:tab w:val="clear" w:pos="1260"/>
        </w:tabs>
        <w:ind w:left="1260" w:leftChars="0" w:hanging="420" w:firstLineChars="0"/>
      </w:pPr>
      <w:r>
        <w:rPr>
          <w:rFonts w:hint="eastAsia"/>
          <w:woUserID w:val="1"/>
        </w:rPr>
        <w:t>通过在 config.json 里对应的 Ability 中配置"permissions": ["权限名"]属性，即可实现保护整个 Ability 的目的，无指定权限的应用不能访问此 Ability</w:t>
      </w:r>
    </w:p>
    <w:p>
      <w:pPr>
        <w:numPr>
          <w:ilvl w:val="1"/>
          <w:numId w:val="5"/>
        </w:numPr>
        <w:tabs>
          <w:tab w:val="clear" w:pos="840"/>
        </w:tabs>
        <w:ind w:left="840" w:leftChars="0" w:hanging="420" w:firstLineChars="0"/>
      </w:pPr>
      <w:r>
        <w:rPr>
          <w:rFonts w:hint="eastAsia"/>
          <w:woUserID w:val="1"/>
        </w:rPr>
        <w:t>保护 API</w:t>
      </w:r>
    </w:p>
    <w:p>
      <w:pPr>
        <w:numPr>
          <w:ilvl w:val="2"/>
          <w:numId w:val="5"/>
        </w:numPr>
        <w:tabs>
          <w:tab w:val="clear" w:pos="1260"/>
        </w:tabs>
        <w:ind w:left="1260" w:leftChars="0" w:hanging="420" w:firstLineChars="0"/>
      </w:pPr>
      <w:r>
        <w:rPr>
          <w:rFonts w:hint="eastAsia"/>
          <w:woUserID w:val="1"/>
        </w:rPr>
        <w:t>若 Ability 对外提供的数据或能力有多种，且开放范围或保护级别也不同，可以针对不同的数据或能力在接口代码实现中通过 verifyPermission(String permissionName, int pid, int uid)来对 uid 标识的调用者进行鉴权</w:t>
      </w:r>
    </w:p>
    <w:p>
      <w:pPr>
        <w:numPr>
          <w:numId w:val="0"/>
        </w:numPr>
        <w:ind w:leftChars="0"/>
      </w:pPr>
    </w:p>
    <w:p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</w:pPr>
      <w:bookmarkStart w:id="0" w:name="_GoBack"/>
      <w:r>
        <w:rPr>
          <w:rFonts w:hint="eastAsia"/>
          <w:woUserID w:val="1"/>
        </w:rPr>
        <w:t>使用verifySelfPermission()方法可以判断当前应用是否已获得特定权限授权</w:t>
      </w:r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altName w:val="Kingsoft Confett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</w:rPr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LNJWO7Q&#10;AAAABQEAAA8AAAAAAAAAAQAgAAAAOAAAAGRycy9kb3ducmV2LnhtbFBLAQIUABQAAAAIAIdO4kBK&#10;283/EgIAABMEAAAOAAAAAAAAAAEAIAAAADUBAABkcnMvZTJvRG9jLnhtbFBLBQYAAAAABgAGAFkB&#10;AAC5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</w:rPr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/>
        <w:woUserID w:val="1"/>
      </w:rPr>
    </w:pPr>
    <w:r>
      <w:rPr>
        <w:woUserID w:val="1"/>
      </w:rPr>
      <w:t>HarmonyOS权限管理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DC6465"/>
    <w:multiLevelType w:val="multilevel"/>
    <w:tmpl w:val="AEDC646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B1F66E10"/>
    <w:multiLevelType w:val="multilevel"/>
    <w:tmpl w:val="B1F66E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CFDD25CF"/>
    <w:multiLevelType w:val="multilevel"/>
    <w:tmpl w:val="CFDD25C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FB5B8F66"/>
    <w:multiLevelType w:val="multilevel"/>
    <w:tmpl w:val="FB5B8F6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FFF68F31"/>
    <w:multiLevelType w:val="multilevel"/>
    <w:tmpl w:val="FFF68F3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67DCEC3F"/>
    <w:multiLevelType w:val="singleLevel"/>
    <w:tmpl w:val="67DCEC3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7EE9DE"/>
    <w:rsid w:val="5F5B6FB6"/>
    <w:rsid w:val="ADFF5A55"/>
    <w:rsid w:val="FFFB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WWO_openplatform_20211103224516-6047e75704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2021-12-12T01:52:00Z</dcterms:created>
  <dcterms:modified xsi:type="dcterms:W3CDTF">2021-12-11T22:00:32Z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