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B20B3" w14:textId="4D312A8B" w:rsidR="00E37ACD" w:rsidRPr="001D2158" w:rsidRDefault="00E37ACD" w:rsidP="00E37ACD">
      <w:pPr>
        <w:jc w:val="center"/>
        <w:rPr>
          <w:b/>
          <w:bCs/>
          <w:color w:val="45B0E1" w:themeColor="accent1" w:themeTint="99"/>
          <w:sz w:val="28"/>
          <w:szCs w:val="28"/>
        </w:rPr>
      </w:pPr>
      <w:r>
        <w:rPr>
          <w:b/>
          <w:bCs/>
          <w:color w:val="45B0E1" w:themeColor="accent1" w:themeTint="99"/>
          <w:sz w:val="28"/>
          <w:szCs w:val="28"/>
        </w:rPr>
        <w:t>Q</w:t>
      </w:r>
      <w:r w:rsidRPr="001D2158">
        <w:rPr>
          <w:b/>
          <w:bCs/>
          <w:color w:val="45B0E1" w:themeColor="accent1" w:themeTint="99"/>
          <w:sz w:val="28"/>
          <w:szCs w:val="28"/>
        </w:rPr>
        <w:t xml:space="preserve">UESTIONS DE RÉVISION POUR L’EXAMEN </w:t>
      </w:r>
      <w:r>
        <w:rPr>
          <w:b/>
          <w:bCs/>
          <w:color w:val="45B0E1" w:themeColor="accent1" w:themeTint="99"/>
          <w:sz w:val="28"/>
          <w:szCs w:val="28"/>
        </w:rPr>
        <w:t>2</w:t>
      </w:r>
    </w:p>
    <w:p w14:paraId="5CB22D9F" w14:textId="77777777" w:rsidR="00E37ACD" w:rsidRDefault="00E37ACD" w:rsidP="00E37ACD">
      <w:pPr>
        <w:pBdr>
          <w:bottom w:val="single" w:sz="4" w:space="1" w:color="auto"/>
        </w:pBdr>
      </w:pPr>
    </w:p>
    <w:p w14:paraId="3A8D0840" w14:textId="77777777" w:rsidR="00E37ACD" w:rsidRDefault="00E37ACD" w:rsidP="00E37ACD"/>
    <w:p w14:paraId="6E063C4B" w14:textId="77777777" w:rsidR="00E37ACD" w:rsidRDefault="00E37ACD" w:rsidP="00E37ACD"/>
    <w:p w14:paraId="3D4FD09C" w14:textId="2F6CD98F" w:rsidR="00E37ACD" w:rsidRPr="00E37ACD" w:rsidRDefault="00E37ACD" w:rsidP="00E37ACD">
      <w:r w:rsidRPr="00E37ACD">
        <w:rPr>
          <w:b/>
          <w:bCs/>
          <w:color w:val="0F9ED5" w:themeColor="accent4"/>
        </w:rPr>
        <w:t>Exercice 1</w:t>
      </w:r>
      <w:r w:rsidRPr="00E37ACD">
        <w:rPr>
          <w:color w:val="0F9ED5" w:themeColor="accent4"/>
        </w:rPr>
        <w:br/>
      </w:r>
      <w:r w:rsidRPr="00E37ACD">
        <w:t xml:space="preserve">Lequel des énoncés suivants décrit </w:t>
      </w:r>
      <w:r w:rsidRPr="00E37ACD">
        <w:rPr>
          <w:b/>
          <w:bCs/>
        </w:rPr>
        <w:t>le plus fidèlement</w:t>
      </w:r>
      <w:r w:rsidRPr="00E37ACD">
        <w:t xml:space="preserve"> le savoir écologique traditionnel (SET) ?</w:t>
      </w:r>
    </w:p>
    <w:p w14:paraId="3A02CEA2" w14:textId="77777777" w:rsidR="00E37ACD" w:rsidRDefault="00E37ACD" w:rsidP="00E37ACD">
      <w:pPr>
        <w:ind w:left="708"/>
      </w:pPr>
      <w:r w:rsidRPr="00E37ACD">
        <w:t>A. Une forme de connaissance tacite individuelle utilisée dans la gestion des ressources.</w:t>
      </w:r>
      <w:r w:rsidRPr="00E37ACD">
        <w:br/>
        <w:t>B. Un savoir expérientiel transmis entre scientifiques travaillant sur des modèles environnementaux.</w:t>
      </w:r>
      <w:r w:rsidRPr="00E37ACD">
        <w:br/>
        <w:t>C. Un corpus de savoirs et croyances transmis de génération en génération sur les relations entre humains et environnement.</w:t>
      </w:r>
      <w:r w:rsidRPr="00E37ACD">
        <w:br/>
        <w:t>D. Un ensemble de données scientifiques collectées par des organismes gouvernementaux.</w:t>
      </w:r>
    </w:p>
    <w:p w14:paraId="7BC69176" w14:textId="77777777" w:rsidR="00E37ACD" w:rsidRPr="00E37ACD" w:rsidRDefault="00E37ACD" w:rsidP="00E37ACD">
      <w:pPr>
        <w:ind w:left="708"/>
      </w:pPr>
    </w:p>
    <w:p w14:paraId="4EA08F99" w14:textId="56A57CF4" w:rsidR="00E37ACD" w:rsidRPr="00E37ACD" w:rsidRDefault="00E37ACD" w:rsidP="00E37ACD">
      <w:pPr>
        <w:rPr>
          <w:b/>
          <w:bCs/>
          <w:color w:val="0F9ED5" w:themeColor="accent4"/>
        </w:rPr>
      </w:pPr>
      <w:r w:rsidRPr="00E37ACD">
        <w:rPr>
          <w:b/>
          <w:bCs/>
          <w:color w:val="0F9ED5" w:themeColor="accent4"/>
        </w:rPr>
        <w:t xml:space="preserve">Exercice </w:t>
      </w:r>
      <w:r w:rsidRPr="009A2C79">
        <w:rPr>
          <w:b/>
          <w:bCs/>
          <w:color w:val="0F9ED5" w:themeColor="accent4"/>
        </w:rPr>
        <w:t>2</w:t>
      </w:r>
      <w:r w:rsidRPr="00E37ACD">
        <w:rPr>
          <w:b/>
          <w:bCs/>
          <w:color w:val="0F9ED5" w:themeColor="accent4"/>
        </w:rPr>
        <w:t xml:space="preserve"> </w:t>
      </w:r>
    </w:p>
    <w:p w14:paraId="00B1B508" w14:textId="25B7822C" w:rsidR="00E37ACD" w:rsidRPr="00E37ACD" w:rsidRDefault="00E37ACD" w:rsidP="00E37ACD">
      <w:r w:rsidRPr="00E37ACD">
        <w:t xml:space="preserve">Quel est </w:t>
      </w:r>
      <w:r w:rsidRPr="00E37ACD">
        <w:rPr>
          <w:b/>
          <w:bCs/>
        </w:rPr>
        <w:t>l’un des principaux défis</w:t>
      </w:r>
      <w:r w:rsidRPr="00E37ACD">
        <w:t xml:space="preserve"> soulevés dans l’intégration des savoirs traditionnels dans la gestion environnementale contemporaine ?</w:t>
      </w:r>
    </w:p>
    <w:p w14:paraId="3C7A9C38" w14:textId="77777777" w:rsidR="00E37ACD" w:rsidRPr="00E37ACD" w:rsidRDefault="00E37ACD" w:rsidP="00E37ACD">
      <w:pPr>
        <w:ind w:left="708"/>
      </w:pPr>
      <w:r w:rsidRPr="00E37ACD">
        <w:t>A. L’absence de transmission orale dans les communautés locales.</w:t>
      </w:r>
      <w:r w:rsidRPr="00E37ACD">
        <w:br/>
        <w:t>B. La difficulté de former les autochtones aux techniques scientifiques modernes.</w:t>
      </w:r>
      <w:r w:rsidRPr="00E37ACD">
        <w:br/>
        <w:t>C. La reconnaissance superficielle des savoirs traditionnels, souvent utilisée à des fins de légitimation politique sans véritable intégration.</w:t>
      </w:r>
      <w:r w:rsidRPr="00E37ACD">
        <w:br/>
        <w:t>D. Le manque de données statistiques fiables issues des pratiques locales.</w:t>
      </w:r>
    </w:p>
    <w:p w14:paraId="30741843" w14:textId="77777777" w:rsidR="00E37ACD" w:rsidRDefault="00E37ACD" w:rsidP="00E37ACD">
      <w:pPr>
        <w:rPr>
          <w:b/>
          <w:bCs/>
        </w:rPr>
      </w:pPr>
    </w:p>
    <w:p w14:paraId="5B4745EE" w14:textId="4DFAFACB" w:rsidR="00E37ACD" w:rsidRPr="00E37ACD" w:rsidRDefault="00E37ACD" w:rsidP="00E37ACD">
      <w:pPr>
        <w:rPr>
          <w:b/>
          <w:bCs/>
          <w:color w:val="0F9ED5" w:themeColor="accent4"/>
        </w:rPr>
      </w:pPr>
      <w:r w:rsidRPr="00E37ACD">
        <w:rPr>
          <w:b/>
          <w:bCs/>
          <w:color w:val="0F9ED5" w:themeColor="accent4"/>
        </w:rPr>
        <w:t xml:space="preserve">Exercice </w:t>
      </w:r>
      <w:r w:rsidRPr="009A2C79">
        <w:rPr>
          <w:b/>
          <w:bCs/>
          <w:color w:val="0F9ED5" w:themeColor="accent4"/>
        </w:rPr>
        <w:t>3</w:t>
      </w:r>
    </w:p>
    <w:p w14:paraId="5852B1B2" w14:textId="178931B5" w:rsidR="00E37ACD" w:rsidRPr="00E37ACD" w:rsidRDefault="00E37ACD" w:rsidP="00E37ACD">
      <w:r w:rsidRPr="00E37ACD">
        <w:t xml:space="preserve">Quelle combinaison décrit </w:t>
      </w:r>
      <w:r w:rsidRPr="00E37ACD">
        <w:rPr>
          <w:b/>
          <w:bCs/>
        </w:rPr>
        <w:t>correctement</w:t>
      </w:r>
      <w:r w:rsidRPr="00E37ACD">
        <w:t xml:space="preserve"> les caractéristiques de la connaissance dite "scientifique"</w:t>
      </w:r>
      <w:r>
        <w:t xml:space="preserve"> </w:t>
      </w:r>
      <w:r w:rsidRPr="00E37ACD">
        <w:t>?</w:t>
      </w:r>
    </w:p>
    <w:p w14:paraId="7777EBA0" w14:textId="77777777" w:rsidR="00E37ACD" w:rsidRPr="00E37ACD" w:rsidRDefault="00E37ACD" w:rsidP="00E37ACD">
      <w:pPr>
        <w:ind w:left="708"/>
      </w:pPr>
      <w:r w:rsidRPr="00E37ACD">
        <w:t>A. Locale, tacite, profane, expérimentale</w:t>
      </w:r>
      <w:r w:rsidRPr="00E37ACD">
        <w:br/>
        <w:t>B. Formelle, explicite, généralisée, issue de processus structurés</w:t>
      </w:r>
      <w:r w:rsidRPr="00E37ACD">
        <w:br/>
        <w:t>C. Informelle, implicite, populaire, intuitive</w:t>
      </w:r>
      <w:r w:rsidRPr="00E37ACD">
        <w:br/>
        <w:t>D. Collective, traditionnelle, intuitive, expérimentale</w:t>
      </w:r>
    </w:p>
    <w:p w14:paraId="7DC888A9" w14:textId="77777777" w:rsidR="00E37ACD" w:rsidRDefault="00E37ACD" w:rsidP="00E37ACD">
      <w:pPr>
        <w:rPr>
          <w:b/>
          <w:bCs/>
        </w:rPr>
      </w:pPr>
    </w:p>
    <w:p w14:paraId="4BDB01BB" w14:textId="77777777" w:rsidR="00E37ACD" w:rsidRDefault="00E37ACD" w:rsidP="00E37ACD">
      <w:pPr>
        <w:rPr>
          <w:b/>
          <w:bCs/>
        </w:rPr>
      </w:pPr>
    </w:p>
    <w:p w14:paraId="07587D4B" w14:textId="77777777" w:rsidR="00E37ACD" w:rsidRDefault="00E37ACD" w:rsidP="00E37ACD">
      <w:pPr>
        <w:rPr>
          <w:b/>
          <w:bCs/>
        </w:rPr>
      </w:pPr>
    </w:p>
    <w:p w14:paraId="7E8B2067" w14:textId="70D385FF" w:rsidR="00E37ACD" w:rsidRPr="009A2C79" w:rsidRDefault="00E37ACD" w:rsidP="00E37ACD">
      <w:pPr>
        <w:rPr>
          <w:color w:val="0F9ED5" w:themeColor="accent4"/>
        </w:rPr>
      </w:pPr>
      <w:r w:rsidRPr="00E37ACD">
        <w:rPr>
          <w:b/>
          <w:bCs/>
          <w:color w:val="0F9ED5" w:themeColor="accent4"/>
        </w:rPr>
        <w:lastRenderedPageBreak/>
        <w:t xml:space="preserve">Exercice </w:t>
      </w:r>
      <w:r w:rsidRPr="009A2C79">
        <w:rPr>
          <w:b/>
          <w:bCs/>
          <w:color w:val="0F9ED5" w:themeColor="accent4"/>
        </w:rPr>
        <w:t>4</w:t>
      </w:r>
    </w:p>
    <w:p w14:paraId="3A66FB3E" w14:textId="33091431" w:rsidR="00E37ACD" w:rsidRPr="00E37ACD" w:rsidRDefault="00E37ACD" w:rsidP="00E37ACD">
      <w:r w:rsidRPr="00E37ACD">
        <w:t xml:space="preserve">Associez chaque situation ci-dessous au </w:t>
      </w:r>
      <w:r w:rsidRPr="00E37ACD">
        <w:rPr>
          <w:b/>
          <w:bCs/>
        </w:rPr>
        <w:t>type de connaissance</w:t>
      </w:r>
      <w:r w:rsidRPr="00E37ACD">
        <w:t xml:space="preserve"> qui la décrit le mieux parmi les propositions suivantes. Une même réponse peut être utilisée plus d'une fois.</w:t>
      </w:r>
    </w:p>
    <w:p w14:paraId="1BC13BB0" w14:textId="77777777" w:rsidR="00E37ACD" w:rsidRPr="00E37ACD" w:rsidRDefault="00E37ACD" w:rsidP="00E37ACD">
      <w:pPr>
        <w:rPr>
          <w:b/>
          <w:bCs/>
        </w:rPr>
      </w:pPr>
      <w:r w:rsidRPr="00E37ACD">
        <w:rPr>
          <w:b/>
          <w:bCs/>
        </w:rPr>
        <w:t>Types de connaissances (à associer) :</w:t>
      </w:r>
    </w:p>
    <w:p w14:paraId="5F1B9153" w14:textId="77777777" w:rsidR="00E37ACD" w:rsidRPr="00E37ACD" w:rsidRDefault="00E37ACD" w:rsidP="00E37ACD">
      <w:r w:rsidRPr="00E37ACD">
        <w:t>A. Connaissance scientifique</w:t>
      </w:r>
      <w:r w:rsidRPr="00E37ACD">
        <w:br/>
        <w:t>B. Savoir écologique traditionnel (SET)</w:t>
      </w:r>
      <w:r w:rsidRPr="00E37ACD">
        <w:br/>
        <w:t>C. Connaissance profane</w:t>
      </w:r>
      <w:r w:rsidRPr="00E37ACD">
        <w:br/>
        <w:t>D. Connaissance tacite</w:t>
      </w:r>
      <w:r w:rsidRPr="00E37ACD">
        <w:br/>
        <w:t>E. Connaissance locale</w:t>
      </w:r>
      <w:r w:rsidRPr="00E37ACD">
        <w:br/>
        <w:t>F. Connaissance experte</w:t>
      </w:r>
    </w:p>
    <w:p w14:paraId="3FA2F472" w14:textId="77777777" w:rsidR="00E37ACD" w:rsidRPr="00E37ACD" w:rsidRDefault="00E37ACD" w:rsidP="00E37ACD">
      <w:pPr>
        <w:rPr>
          <w:b/>
          <w:bCs/>
        </w:rPr>
      </w:pPr>
      <w:r w:rsidRPr="00E37ACD">
        <w:rPr>
          <w:b/>
          <w:bCs/>
        </w:rPr>
        <w:t>Situations :</w:t>
      </w:r>
    </w:p>
    <w:p w14:paraId="69888457" w14:textId="77777777" w:rsidR="00E37ACD" w:rsidRPr="00E37ACD" w:rsidRDefault="00E37ACD" w:rsidP="00E37ACD">
      <w:pPr>
        <w:numPr>
          <w:ilvl w:val="0"/>
          <w:numId w:val="1"/>
        </w:numPr>
      </w:pPr>
      <w:r w:rsidRPr="00E37ACD">
        <w:t>Un biologiste publie un article sur l’évolution des populations de poissons dans le fleuve Saint-Laurent, fondé sur 10 ans de données de suivi.</w:t>
      </w:r>
    </w:p>
    <w:p w14:paraId="3549F006" w14:textId="77777777" w:rsidR="00E37ACD" w:rsidRPr="00E37ACD" w:rsidRDefault="00E37ACD" w:rsidP="00E37ACD">
      <w:pPr>
        <w:numPr>
          <w:ilvl w:val="0"/>
          <w:numId w:val="1"/>
        </w:numPr>
      </w:pPr>
      <w:r w:rsidRPr="00E37ACD">
        <w:t>Une aînée autochtone explique comment les cycles lunaires influencent la floraison de certaines plantes médicinales.</w:t>
      </w:r>
    </w:p>
    <w:p w14:paraId="7089D7AA" w14:textId="77777777" w:rsidR="00E37ACD" w:rsidRPr="00E37ACD" w:rsidRDefault="00E37ACD" w:rsidP="00E37ACD">
      <w:pPr>
        <w:numPr>
          <w:ilvl w:val="0"/>
          <w:numId w:val="1"/>
        </w:numPr>
      </w:pPr>
      <w:r w:rsidRPr="00E37ACD">
        <w:t>Un pêcheur expérimenté sait, sans pouvoir l’expliquer, à quel moment de la journée les poissons remontent la rivière.</w:t>
      </w:r>
    </w:p>
    <w:p w14:paraId="73238B84" w14:textId="77777777" w:rsidR="00E37ACD" w:rsidRPr="00E37ACD" w:rsidRDefault="00E37ACD" w:rsidP="00E37ACD">
      <w:pPr>
        <w:numPr>
          <w:ilvl w:val="0"/>
          <w:numId w:val="1"/>
        </w:numPr>
      </w:pPr>
      <w:r w:rsidRPr="00E37ACD">
        <w:t>Un habitant raconte que depuis qu’un nouveau pont a été construit, les inondations dans son quartier sont plus fréquentes.</w:t>
      </w:r>
    </w:p>
    <w:p w14:paraId="35AC4369" w14:textId="77777777" w:rsidR="00E37ACD" w:rsidRPr="00E37ACD" w:rsidRDefault="00E37ACD" w:rsidP="00E37ACD">
      <w:pPr>
        <w:numPr>
          <w:ilvl w:val="0"/>
          <w:numId w:val="1"/>
        </w:numPr>
      </w:pPr>
      <w:r w:rsidRPr="00E37ACD">
        <w:t>Un agronome conseille des pratiques de culture basées sur des années d’expérimentation sur le terrain, adaptées à chaque type de sol.</w:t>
      </w:r>
    </w:p>
    <w:p w14:paraId="2CA2E1BF" w14:textId="77777777" w:rsidR="00E37ACD" w:rsidRPr="00E37ACD" w:rsidRDefault="00E37ACD" w:rsidP="00E37ACD">
      <w:pPr>
        <w:numPr>
          <w:ilvl w:val="0"/>
          <w:numId w:val="1"/>
        </w:numPr>
      </w:pPr>
      <w:r w:rsidRPr="00E37ACD">
        <w:t>Des gestionnaires forestiers autochtones pratiquent depuis des générations des brûlages contrôlés pour favoriser certaines espèces de plantes.</w:t>
      </w:r>
    </w:p>
    <w:p w14:paraId="6D93C49A" w14:textId="77777777" w:rsidR="00970C0A" w:rsidRDefault="00970C0A"/>
    <w:p w14:paraId="6136431F" w14:textId="004C5DE2" w:rsidR="006F3225" w:rsidRPr="00D15AF7" w:rsidRDefault="006F3225" w:rsidP="006F3225">
      <w:pPr>
        <w:rPr>
          <w:b/>
          <w:bCs/>
          <w:color w:val="E97132" w:themeColor="accent2"/>
        </w:rPr>
      </w:pPr>
      <w:r w:rsidRPr="00D15AF7">
        <w:rPr>
          <w:b/>
          <w:bCs/>
          <w:color w:val="E97132" w:themeColor="accent2"/>
        </w:rPr>
        <w:t>Exercice 5</w:t>
      </w:r>
    </w:p>
    <w:p w14:paraId="79B9DB45" w14:textId="61FE4AC9" w:rsidR="006F3225" w:rsidRPr="006F3225" w:rsidRDefault="006F3225" w:rsidP="006F3225">
      <w:pPr>
        <w:rPr>
          <w:b/>
          <w:bCs/>
        </w:rPr>
      </w:pPr>
      <w:r w:rsidRPr="006F3225">
        <w:rPr>
          <w:b/>
          <w:bCs/>
        </w:rPr>
        <w:t>Contexte</w:t>
      </w:r>
    </w:p>
    <w:p w14:paraId="6A1DCC31" w14:textId="796A3C01" w:rsidR="006F3225" w:rsidRPr="006F3225" w:rsidRDefault="006F3225" w:rsidP="006F3225">
      <w:r w:rsidRPr="006F3225">
        <w:t xml:space="preserve">Vous êtes </w:t>
      </w:r>
      <w:proofErr w:type="spellStart"/>
      <w:r w:rsidRPr="006F3225">
        <w:t>consultant.</w:t>
      </w:r>
      <w:proofErr w:type="gramStart"/>
      <w:r w:rsidRPr="006F3225">
        <w:t>e.s</w:t>
      </w:r>
      <w:proofErr w:type="spellEnd"/>
      <w:proofErr w:type="gramEnd"/>
      <w:r w:rsidRPr="006F3225">
        <w:t xml:space="preserve"> pour un organisme régional de gestion de l’environnement. Un projet de restauration écologique est en cours dans une zone riveraine sujette à des </w:t>
      </w:r>
      <w:r>
        <w:t>inondations</w:t>
      </w:r>
      <w:r w:rsidRPr="006F3225">
        <w:t xml:space="preserve"> récurrent</w:t>
      </w:r>
      <w:r>
        <w:t>e</w:t>
      </w:r>
      <w:r w:rsidRPr="006F3225">
        <w:t>s, causant des dommages importants.</w:t>
      </w:r>
    </w:p>
    <w:p w14:paraId="142F63D2" w14:textId="131478E2" w:rsidR="006F3225" w:rsidRPr="006F3225" w:rsidRDefault="006F3225" w:rsidP="006F3225">
      <w:r w:rsidRPr="006F3225">
        <w:t xml:space="preserve">Les autorités ont développé un modèle hydrologique </w:t>
      </w:r>
      <w:r>
        <w:t>avec des scientifiques</w:t>
      </w:r>
      <w:r w:rsidRPr="006F3225">
        <w:t xml:space="preserve"> prédisant les périodes critiques, mais les habitants locaux, qui observent la rivière depuis plusieurs décennies, remettent en question certaines prévisions, soulignant des éléments non pris en compte par les modèles (ex. : changement dans la végétation riveraine, évolution du couvert neigeux observée sur place, mémoire d’événements passés).</w:t>
      </w:r>
    </w:p>
    <w:p w14:paraId="791537F7" w14:textId="3780E1AA" w:rsidR="006F3225" w:rsidRPr="006F3225" w:rsidRDefault="006F3225" w:rsidP="006F3225">
      <w:r w:rsidRPr="006F3225">
        <w:lastRenderedPageBreak/>
        <w:t xml:space="preserve">Des tensions sont apparues entre les experts </w:t>
      </w:r>
      <w:r>
        <w:t xml:space="preserve">gouvernementaux et </w:t>
      </w:r>
      <w:r w:rsidRPr="006F3225">
        <w:t>scientifiques, les autorités municipales, les riverains et des représentants autochtones.</w:t>
      </w:r>
    </w:p>
    <w:p w14:paraId="2E2A9BE6" w14:textId="77777777" w:rsidR="006F3225" w:rsidRPr="006F3225" w:rsidRDefault="006F3225" w:rsidP="006F3225">
      <w:pPr>
        <w:rPr>
          <w:b/>
          <w:bCs/>
        </w:rPr>
      </w:pPr>
      <w:r w:rsidRPr="006F3225">
        <w:rPr>
          <w:b/>
          <w:bCs/>
        </w:rPr>
        <w:t>Consigne :</w:t>
      </w:r>
    </w:p>
    <w:p w14:paraId="33AB92AF" w14:textId="15227518" w:rsidR="006F3225" w:rsidRPr="006F3225" w:rsidRDefault="006F3225" w:rsidP="006F3225">
      <w:r w:rsidRPr="006F3225">
        <w:t>En équipe, répondez aux trois questions suivantes, en vous appuyant sur les types de savoirs vus en cours.</w:t>
      </w:r>
    </w:p>
    <w:p w14:paraId="6D055B2E" w14:textId="77777777" w:rsidR="006F3225" w:rsidRPr="006F3225" w:rsidRDefault="006F3225" w:rsidP="00864018">
      <w:pPr>
        <w:ind w:left="567"/>
        <w:rPr>
          <w:b/>
          <w:bCs/>
        </w:rPr>
      </w:pPr>
      <w:r w:rsidRPr="006F3225">
        <w:rPr>
          <w:b/>
          <w:bCs/>
        </w:rPr>
        <w:t>1. Quels sont les différents types de savoirs mobilisables dans cette situation ? Donnez au moins trois exemples, en les justifiant.</w:t>
      </w:r>
    </w:p>
    <w:p w14:paraId="5720EFB4" w14:textId="77777777" w:rsidR="006F3225" w:rsidRPr="006F3225" w:rsidRDefault="006F3225" w:rsidP="00864018">
      <w:pPr>
        <w:ind w:left="567"/>
        <w:rPr>
          <w:b/>
          <w:bCs/>
        </w:rPr>
      </w:pPr>
      <w:r w:rsidRPr="006F3225">
        <w:rPr>
          <w:b/>
          <w:bCs/>
        </w:rPr>
        <w:t>2. Pourquoi serait-il problématique de fonder la gestion du projet uniquement sur le savoir scientifique ? Donnez deux risques ou limites.</w:t>
      </w:r>
    </w:p>
    <w:p w14:paraId="6CD1DB32" w14:textId="77777777" w:rsidR="006F3225" w:rsidRPr="006F3225" w:rsidRDefault="006F3225" w:rsidP="00864018">
      <w:pPr>
        <w:ind w:left="567"/>
        <w:rPr>
          <w:b/>
          <w:bCs/>
        </w:rPr>
      </w:pPr>
      <w:r w:rsidRPr="006F3225">
        <w:rPr>
          <w:b/>
          <w:bCs/>
        </w:rPr>
        <w:t>3. Proposez une démarche concrète (en une ou deux étapes) pour favoriser le dialogue entre les différentes formes de savoirs dans ce projet.</w:t>
      </w:r>
    </w:p>
    <w:p w14:paraId="46F6974E" w14:textId="77777777" w:rsidR="006F3225" w:rsidRDefault="006F3225"/>
    <w:p w14:paraId="4C9E55A4" w14:textId="5A3D57C6" w:rsidR="00B110C7" w:rsidRPr="00B110C7" w:rsidRDefault="00B110C7">
      <w:pPr>
        <w:rPr>
          <w:b/>
          <w:bCs/>
          <w:color w:val="0F9ED5" w:themeColor="accent4"/>
        </w:rPr>
      </w:pPr>
      <w:r w:rsidRPr="00B110C7">
        <w:rPr>
          <w:b/>
          <w:bCs/>
          <w:color w:val="0F9ED5" w:themeColor="accent4"/>
        </w:rPr>
        <w:t>Exercice 6</w:t>
      </w:r>
    </w:p>
    <w:p w14:paraId="32C12C61" w14:textId="77777777" w:rsidR="00B110C7" w:rsidRPr="00B07F71" w:rsidRDefault="00B110C7" w:rsidP="00B110C7">
      <w:pPr>
        <w:spacing w:after="0"/>
      </w:pPr>
      <w:r w:rsidRPr="00B07F71">
        <w:t xml:space="preserve">Quelle affirmation correspond le mieux aux </w:t>
      </w:r>
      <w:r w:rsidRPr="00B07F71">
        <w:rPr>
          <w:b/>
          <w:bCs/>
        </w:rPr>
        <w:t>valeurs biosphériques</w:t>
      </w:r>
      <w:r w:rsidRPr="00B07F71">
        <w:t xml:space="preserve"> ?</w:t>
      </w:r>
    </w:p>
    <w:p w14:paraId="37D04275" w14:textId="77777777" w:rsidR="00B110C7" w:rsidRPr="00B07F71" w:rsidRDefault="00B110C7" w:rsidP="00B110C7">
      <w:pPr>
        <w:spacing w:after="0"/>
        <w:ind w:left="708"/>
      </w:pPr>
      <w:r w:rsidRPr="00B07F71">
        <w:t>A. Elles traduisent une volonté de préserver la nature pour améliorer le bien-être humain.</w:t>
      </w:r>
      <w:r w:rsidRPr="00B07F71">
        <w:br/>
        <w:t>B. Elles traduisent une préoccupation centrée sur le plaisir et la satisfaction personnelle.</w:t>
      </w:r>
      <w:r w:rsidRPr="00B07F71">
        <w:br/>
        <w:t>C. Elles traduisent une préoccupation pour la nature en tant que telle, indépendamment de son utilité pour l’humain.</w:t>
      </w:r>
      <w:r w:rsidRPr="00B07F71">
        <w:br/>
        <w:t>D. Elles traduisent une volonté d’accéder à des ressources économiques et matérielles.</w:t>
      </w:r>
    </w:p>
    <w:p w14:paraId="0CF5B8FB" w14:textId="77777777" w:rsidR="00864018" w:rsidRDefault="00864018"/>
    <w:p w14:paraId="4A27B2A5" w14:textId="565AC20C" w:rsidR="00C20FBA" w:rsidRPr="00C20FBA" w:rsidRDefault="00C20FBA" w:rsidP="00C20FBA">
      <w:pPr>
        <w:rPr>
          <w:b/>
          <w:bCs/>
          <w:color w:val="0F9ED5" w:themeColor="accent4"/>
        </w:rPr>
      </w:pPr>
      <w:r w:rsidRPr="00C20FBA">
        <w:rPr>
          <w:b/>
          <w:bCs/>
          <w:color w:val="0F9ED5" w:themeColor="accent4"/>
        </w:rPr>
        <w:t xml:space="preserve">Exercice 7 </w:t>
      </w:r>
    </w:p>
    <w:p w14:paraId="6FFD3B4E" w14:textId="72D31C73" w:rsidR="00C20FBA" w:rsidRPr="00C20FBA" w:rsidRDefault="00C20FBA" w:rsidP="00C20FBA">
      <w:r w:rsidRPr="00C20FBA">
        <w:t>Un groupe militant demande une refonte du système économique pour lutter contre les inégalités sociales et environnementales. Leur approche repose sur l’idée que les crises écologiques sont des symptômes de structures sociales inégalitaires. À quelle idéologie environnementale ce groupe adhère-t-il probablement ?</w:t>
      </w:r>
    </w:p>
    <w:p w14:paraId="60D91798" w14:textId="77777777" w:rsidR="00C20FBA" w:rsidRPr="00C20FBA" w:rsidRDefault="00C20FBA" w:rsidP="00D5480B">
      <w:pPr>
        <w:ind w:left="708"/>
      </w:pPr>
      <w:r w:rsidRPr="00C20FBA">
        <w:t xml:space="preserve">A. </w:t>
      </w:r>
      <w:proofErr w:type="spellStart"/>
      <w:r w:rsidRPr="00C20FBA">
        <w:t>Technocentrisme</w:t>
      </w:r>
      <w:proofErr w:type="spellEnd"/>
      <w:r w:rsidRPr="00C20FBA">
        <w:br/>
        <w:t xml:space="preserve">B. </w:t>
      </w:r>
      <w:proofErr w:type="spellStart"/>
      <w:r w:rsidRPr="00C20FBA">
        <w:t>Écocentrisme</w:t>
      </w:r>
      <w:proofErr w:type="spellEnd"/>
      <w:r w:rsidRPr="00C20FBA">
        <w:br/>
        <w:t>C. Écologie sociale</w:t>
      </w:r>
      <w:r w:rsidRPr="00C20FBA">
        <w:br/>
        <w:t>D. Anthropocentrisme</w:t>
      </w:r>
    </w:p>
    <w:p w14:paraId="10EA8179" w14:textId="38F4ACF9" w:rsidR="00D5480B" w:rsidRPr="00D5480B" w:rsidRDefault="00D5480B" w:rsidP="00D5480B">
      <w:pPr>
        <w:rPr>
          <w:b/>
          <w:bCs/>
          <w:color w:val="0F9ED5" w:themeColor="accent4"/>
        </w:rPr>
      </w:pPr>
      <w:r w:rsidRPr="00D5480B">
        <w:rPr>
          <w:b/>
          <w:bCs/>
          <w:color w:val="0F9ED5" w:themeColor="accent4"/>
        </w:rPr>
        <w:t>Exercice 8</w:t>
      </w:r>
    </w:p>
    <w:p w14:paraId="0F75C6BE" w14:textId="1D9C979D" w:rsidR="00D5480B" w:rsidRPr="00D5480B" w:rsidRDefault="00D5480B" w:rsidP="00D5480B">
      <w:r w:rsidRPr="00D5480B">
        <w:t xml:space="preserve">Laquelle des affirmations suivantes représente </w:t>
      </w:r>
      <w:r w:rsidRPr="00D5480B">
        <w:rPr>
          <w:b/>
          <w:bCs/>
        </w:rPr>
        <w:t>une bonne pratique</w:t>
      </w:r>
      <w:r w:rsidRPr="00D5480B">
        <w:t xml:space="preserve"> dans la construction d’un questionnaire par sondage ?</w:t>
      </w:r>
    </w:p>
    <w:p w14:paraId="34561AF3" w14:textId="77777777" w:rsidR="00D5480B" w:rsidRPr="00D5480B" w:rsidRDefault="00D5480B" w:rsidP="00D5480B">
      <w:pPr>
        <w:ind w:left="708"/>
      </w:pPr>
      <w:r w:rsidRPr="00D5480B">
        <w:t>A. Rédiger des questions aux formulations émotionnelles pour mieux engager le répondant.</w:t>
      </w:r>
      <w:r w:rsidRPr="00D5480B">
        <w:br/>
      </w:r>
      <w:r w:rsidRPr="00D5480B">
        <w:lastRenderedPageBreak/>
        <w:t>B. Utiliser des échelles de Likert sans préciser la signification des points pour laisser une marge d’interprétation.</w:t>
      </w:r>
      <w:r w:rsidRPr="00D5480B">
        <w:br/>
        <w:t>C. Proposer des questions avec des options de réponse exhaustives et mutuellement exclusives.</w:t>
      </w:r>
      <w:r w:rsidRPr="00D5480B">
        <w:br/>
        <w:t>D. Multiplier les questions « Et si… » pour explorer des comportements hypothétiques.</w:t>
      </w:r>
    </w:p>
    <w:p w14:paraId="1A909FA3" w14:textId="143486C9" w:rsidR="0053418F" w:rsidRPr="0053418F" w:rsidRDefault="0053418F" w:rsidP="0053418F">
      <w:pPr>
        <w:rPr>
          <w:b/>
          <w:bCs/>
          <w:color w:val="0F9ED5" w:themeColor="accent4"/>
        </w:rPr>
      </w:pPr>
      <w:r w:rsidRPr="0053418F">
        <w:rPr>
          <w:b/>
          <w:bCs/>
          <w:color w:val="0F9ED5" w:themeColor="accent4"/>
        </w:rPr>
        <w:t xml:space="preserve">Exercice 9 </w:t>
      </w:r>
    </w:p>
    <w:p w14:paraId="3948F06E" w14:textId="3E239A1F" w:rsidR="0053418F" w:rsidRPr="0053418F" w:rsidRDefault="0053418F" w:rsidP="0053418F">
      <w:r w:rsidRPr="0053418F">
        <w:t xml:space="preserve">Quel énoncé reflète le mieux </w:t>
      </w:r>
      <w:r w:rsidRPr="0053418F">
        <w:rPr>
          <w:b/>
          <w:bCs/>
        </w:rPr>
        <w:t>la relation entre une valeur humaine biosphérique et une idéologie écocentrée</w:t>
      </w:r>
      <w:r w:rsidRPr="0053418F">
        <w:t xml:space="preserve"> ?</w:t>
      </w:r>
    </w:p>
    <w:p w14:paraId="3E3C78FD" w14:textId="6C71FEA0" w:rsidR="0053418F" w:rsidRPr="0053418F" w:rsidRDefault="0053418F" w:rsidP="0053418F">
      <w:pPr>
        <w:ind w:left="708"/>
      </w:pPr>
      <w:r w:rsidRPr="0053418F">
        <w:t>A. L’individu adopte une vision utilitaire de la nature centrée sur les besoins humains.</w:t>
      </w:r>
      <w:r w:rsidRPr="0053418F">
        <w:br/>
      </w:r>
      <w:r>
        <w:t>B</w:t>
      </w:r>
      <w:r w:rsidRPr="0053418F">
        <w:t>. L’individu considère que la nature possède une valeur en soi et soutient des transformations sociales profondes pour préserver les écosystèmes.</w:t>
      </w:r>
      <w:r w:rsidRPr="0053418F">
        <w:br/>
      </w:r>
      <w:r>
        <w:t>C</w:t>
      </w:r>
      <w:r w:rsidRPr="0053418F">
        <w:t>. L’individu voit la nature comme un ensemble de services à optimiser technologiquement.</w:t>
      </w:r>
      <w:r w:rsidRPr="0053418F">
        <w:br/>
        <w:t>D. L’individu considère la nature comme un espace de loisir à préserver pour son bien-être personnel.</w:t>
      </w:r>
    </w:p>
    <w:p w14:paraId="1E9D2B1C" w14:textId="29FFE382" w:rsidR="00CD4DA1" w:rsidRPr="000405B8" w:rsidRDefault="00CD4DA1" w:rsidP="00CD4DA1">
      <w:pPr>
        <w:rPr>
          <w:b/>
          <w:bCs/>
          <w:color w:val="E97132" w:themeColor="accent2"/>
        </w:rPr>
      </w:pPr>
      <w:r w:rsidRPr="000405B8">
        <w:rPr>
          <w:b/>
          <w:bCs/>
          <w:color w:val="E97132" w:themeColor="accent2"/>
        </w:rPr>
        <w:t>Exercice 10</w:t>
      </w:r>
    </w:p>
    <w:p w14:paraId="7BE989DE" w14:textId="02824A26" w:rsidR="00CD4DA1" w:rsidRPr="00CD4DA1" w:rsidRDefault="00CD4DA1" w:rsidP="00CD4DA1">
      <w:pPr>
        <w:rPr>
          <w:b/>
          <w:bCs/>
        </w:rPr>
      </w:pPr>
      <w:r w:rsidRPr="00CD4DA1">
        <w:rPr>
          <w:b/>
          <w:bCs/>
        </w:rPr>
        <w:t>Contexte</w:t>
      </w:r>
    </w:p>
    <w:p w14:paraId="495AF1B9" w14:textId="77777777" w:rsidR="00CD4DA1" w:rsidRPr="00CD4DA1" w:rsidRDefault="00CD4DA1" w:rsidP="00CD4DA1">
      <w:r w:rsidRPr="00CD4DA1">
        <w:t>Vous travaillez pour une municipalité qui envisage d’implanter un parc éolien dans une région rurale. Le projet suscite des tensions.</w:t>
      </w:r>
    </w:p>
    <w:p w14:paraId="40F82B96" w14:textId="77777777" w:rsidR="00CD4DA1" w:rsidRPr="00CD4DA1" w:rsidRDefault="00CD4DA1" w:rsidP="00CD4DA1">
      <w:pPr>
        <w:numPr>
          <w:ilvl w:val="0"/>
          <w:numId w:val="2"/>
        </w:numPr>
      </w:pPr>
      <w:r w:rsidRPr="00CD4DA1">
        <w:t>Une partie de la population locale s’y oppose, invoquant l’attachement au paysage et à la nature.</w:t>
      </w:r>
    </w:p>
    <w:p w14:paraId="0BACEA1E" w14:textId="77777777" w:rsidR="00CD4DA1" w:rsidRPr="00CD4DA1" w:rsidRDefault="00CD4DA1" w:rsidP="00CD4DA1">
      <w:pPr>
        <w:numPr>
          <w:ilvl w:val="0"/>
          <w:numId w:val="2"/>
        </w:numPr>
      </w:pPr>
      <w:r w:rsidRPr="00CD4DA1">
        <w:t>Une autre y est favorable pour des raisons économiques (emplois, retombées locales).</w:t>
      </w:r>
    </w:p>
    <w:p w14:paraId="039E4576" w14:textId="77777777" w:rsidR="00CD4DA1" w:rsidRPr="00CD4DA1" w:rsidRDefault="00CD4DA1" w:rsidP="00CD4DA1">
      <w:pPr>
        <w:numPr>
          <w:ilvl w:val="0"/>
          <w:numId w:val="2"/>
        </w:numPr>
      </w:pPr>
      <w:r w:rsidRPr="00CD4DA1">
        <w:t>Un groupe militant environnementaliste critique le projet, estimant qu’il ne remet pas en cause le modèle productiviste et capitaliste.</w:t>
      </w:r>
    </w:p>
    <w:p w14:paraId="69DB7B0F" w14:textId="77777777" w:rsidR="00CD4DA1" w:rsidRPr="00CD4DA1" w:rsidRDefault="00CD4DA1" w:rsidP="00CD4DA1">
      <w:pPr>
        <w:numPr>
          <w:ilvl w:val="0"/>
          <w:numId w:val="2"/>
        </w:numPr>
      </w:pPr>
      <w:r w:rsidRPr="00CD4DA1">
        <w:t>Les promoteurs affirment que ce projet est essentiel pour la transition énergétique et répond aux objectifs du développement durable.</w:t>
      </w:r>
    </w:p>
    <w:p w14:paraId="1C46AFB5" w14:textId="37E8621D" w:rsidR="00CD4DA1" w:rsidRPr="00CD4DA1" w:rsidRDefault="004078AD" w:rsidP="00CD4DA1">
      <w:pPr>
        <w:rPr>
          <w:b/>
          <w:bCs/>
        </w:rPr>
      </w:pPr>
      <w:r>
        <w:rPr>
          <w:b/>
          <w:bCs/>
        </w:rPr>
        <w:t>Questions</w:t>
      </w:r>
    </w:p>
    <w:p w14:paraId="652F48D6" w14:textId="77777777" w:rsidR="00CD4DA1" w:rsidRPr="00CD4DA1" w:rsidRDefault="00CD4DA1" w:rsidP="004078AD">
      <w:pPr>
        <w:ind w:left="708"/>
      </w:pPr>
      <w:r w:rsidRPr="00CD4DA1">
        <w:t>1. Identifiez au moins deux types de valeurs humaines exprimées dans les positions des acteurs.</w:t>
      </w:r>
    </w:p>
    <w:p w14:paraId="620A1BBF" w14:textId="4DB20F40" w:rsidR="00CD4DA1" w:rsidRPr="00CD4DA1" w:rsidRDefault="00CD4DA1" w:rsidP="004078AD">
      <w:pPr>
        <w:ind w:left="708"/>
      </w:pPr>
      <w:r w:rsidRPr="00CD4DA1">
        <w:t>2. Associez à chaque groupe une idéologie environnementale probable.</w:t>
      </w:r>
    </w:p>
    <w:p w14:paraId="38D75EB4" w14:textId="5D22A8F4" w:rsidR="00CD4DA1" w:rsidRPr="00CD4DA1" w:rsidRDefault="00CD4DA1" w:rsidP="004078AD">
      <w:pPr>
        <w:ind w:left="708"/>
      </w:pPr>
      <w:r w:rsidRPr="00CD4DA1">
        <w:t xml:space="preserve">3. Proposez une piste de médiation ou de dialogue permettant de </w:t>
      </w:r>
      <w:r w:rsidR="0061683C">
        <w:t xml:space="preserve">mieux </w:t>
      </w:r>
      <w:r w:rsidRPr="00CD4DA1">
        <w:t>prendre en compte la diversité des valeurs et idéologies dans la prise de décision.</w:t>
      </w:r>
    </w:p>
    <w:p w14:paraId="72E5EA13" w14:textId="77777777" w:rsidR="00096232" w:rsidRDefault="00096232">
      <w:pPr>
        <w:rPr>
          <w:b/>
          <w:bCs/>
          <w:color w:val="0F9ED5" w:themeColor="accent4"/>
        </w:rPr>
      </w:pPr>
    </w:p>
    <w:p w14:paraId="755B56A3" w14:textId="623052D0" w:rsidR="00C20FBA" w:rsidRPr="003110CC" w:rsidRDefault="003110CC">
      <w:pPr>
        <w:rPr>
          <w:b/>
          <w:bCs/>
          <w:color w:val="0F9ED5" w:themeColor="accent4"/>
        </w:rPr>
      </w:pPr>
      <w:r w:rsidRPr="003110CC">
        <w:rPr>
          <w:b/>
          <w:bCs/>
          <w:color w:val="0F9ED5" w:themeColor="accent4"/>
        </w:rPr>
        <w:lastRenderedPageBreak/>
        <w:t>Exercice 11</w:t>
      </w:r>
    </w:p>
    <w:p w14:paraId="35E31884" w14:textId="09CD1E7D" w:rsidR="003110CC" w:rsidRPr="003110CC" w:rsidRDefault="003110CC" w:rsidP="003110CC">
      <w:r w:rsidRPr="003110CC">
        <w:t xml:space="preserve">Laquelle de ces questions </w:t>
      </w:r>
      <w:r w:rsidR="008867D6">
        <w:t xml:space="preserve">pose </w:t>
      </w:r>
      <w:proofErr w:type="gramStart"/>
      <w:r w:rsidR="008867D6">
        <w:t>problème</w:t>
      </w:r>
      <w:proofErr w:type="gramEnd"/>
      <w:r w:rsidRPr="003110CC">
        <w:t xml:space="preserve"> ?</w:t>
      </w:r>
    </w:p>
    <w:p w14:paraId="64305B70" w14:textId="4B0410CE" w:rsidR="003110CC" w:rsidRPr="003110CC" w:rsidRDefault="003110CC" w:rsidP="00B71D44">
      <w:pPr>
        <w:pStyle w:val="Paragraphedeliste"/>
        <w:numPr>
          <w:ilvl w:val="0"/>
          <w:numId w:val="3"/>
        </w:numPr>
      </w:pPr>
      <w:r w:rsidRPr="003110CC">
        <w:t>Pensez-vous que la collecte des déchets organiques est suffisamment bien organisée dans votre quartier ?</w:t>
      </w:r>
      <w:r w:rsidRPr="003110CC">
        <w:br/>
        <w:t>B. À quel point êtes-vous d’accord avec l’idée que chaque citoyen devrait trier ses déchets correctement ?</w:t>
      </w:r>
      <w:r w:rsidRPr="003110CC">
        <w:br/>
        <w:t>C. Croyez-vous que les politiques environnementales sont trop contraignantes ?</w:t>
      </w:r>
      <w:r w:rsidRPr="003110CC">
        <w:br/>
        <w:t>D. Combien de fois par semaine déposez-vous vos déchets dans le bac brun ?</w:t>
      </w:r>
    </w:p>
    <w:p w14:paraId="119508D9" w14:textId="7FA69A3C" w:rsidR="003110CC" w:rsidRPr="008867D6" w:rsidRDefault="008867D6">
      <w:pPr>
        <w:rPr>
          <w:b/>
          <w:bCs/>
          <w:color w:val="0F9ED5" w:themeColor="accent4"/>
        </w:rPr>
      </w:pPr>
      <w:r w:rsidRPr="008867D6">
        <w:rPr>
          <w:b/>
          <w:bCs/>
          <w:color w:val="0F9ED5" w:themeColor="accent4"/>
        </w:rPr>
        <w:t>Exercice 12</w:t>
      </w:r>
    </w:p>
    <w:p w14:paraId="399C15F8" w14:textId="54A0A368" w:rsidR="008867D6" w:rsidRPr="008867D6" w:rsidRDefault="008867D6" w:rsidP="008867D6">
      <w:r w:rsidRPr="008867D6">
        <w:t xml:space="preserve">Quelle question pose </w:t>
      </w:r>
      <w:proofErr w:type="gramStart"/>
      <w:r w:rsidRPr="008867D6">
        <w:t>problème</w:t>
      </w:r>
      <w:proofErr w:type="gramEnd"/>
      <w:r w:rsidRPr="008867D6">
        <w:rPr>
          <w:b/>
          <w:bCs/>
        </w:rPr>
        <w:t xml:space="preserve"> </w:t>
      </w:r>
      <w:r w:rsidRPr="008867D6">
        <w:t>?</w:t>
      </w:r>
    </w:p>
    <w:p w14:paraId="34039D24" w14:textId="19D50990" w:rsidR="008867D6" w:rsidRPr="008867D6" w:rsidRDefault="008867D6" w:rsidP="00B71D44">
      <w:pPr>
        <w:pStyle w:val="Paragraphedeliste"/>
        <w:numPr>
          <w:ilvl w:val="0"/>
          <w:numId w:val="4"/>
        </w:numPr>
      </w:pPr>
      <w:r w:rsidRPr="008867D6">
        <w:t>Qu’avez-vous ressenti lors de la dernière tempête ?</w:t>
      </w:r>
      <w:r w:rsidRPr="008867D6">
        <w:br/>
        <w:t>B. À quelle fréquence recyclez-vous vos contenants de plastique ?</w:t>
      </w:r>
      <w:r w:rsidRPr="008867D6">
        <w:br/>
        <w:t>C. À quand remonte la dernière fois que vous avez consulté un document officiel sur la gestion des déchets ?</w:t>
      </w:r>
      <w:r w:rsidRPr="008867D6">
        <w:br/>
        <w:t>D. En moyenne, combien de bouteilles d’eau buvez-vous chaque jour ?</w:t>
      </w:r>
    </w:p>
    <w:p w14:paraId="55F139BA" w14:textId="7B5C971B" w:rsidR="008867D6" w:rsidRPr="00B71D44" w:rsidRDefault="00B71D44">
      <w:pPr>
        <w:rPr>
          <w:b/>
          <w:bCs/>
          <w:color w:val="0F9ED5" w:themeColor="accent4"/>
        </w:rPr>
      </w:pPr>
      <w:r w:rsidRPr="00B71D44">
        <w:rPr>
          <w:b/>
          <w:bCs/>
          <w:color w:val="0F9ED5" w:themeColor="accent4"/>
        </w:rPr>
        <w:t>Exercice 13</w:t>
      </w:r>
    </w:p>
    <w:p w14:paraId="793764B8" w14:textId="4817AEF6" w:rsidR="00B71D44" w:rsidRPr="00B71D44" w:rsidRDefault="00B71D44" w:rsidP="00B71D44">
      <w:r w:rsidRPr="00B71D44">
        <w:t xml:space="preserve">Laquelle de ces questions </w:t>
      </w:r>
      <w:r>
        <w:t xml:space="preserve">pose </w:t>
      </w:r>
      <w:proofErr w:type="gramStart"/>
      <w:r>
        <w:t>problème</w:t>
      </w:r>
      <w:proofErr w:type="gramEnd"/>
      <w:r w:rsidRPr="00B71D44">
        <w:t xml:space="preserve"> ?</w:t>
      </w:r>
    </w:p>
    <w:p w14:paraId="5D1FDB5B" w14:textId="77777777" w:rsidR="00B71D44" w:rsidRPr="00B71D44" w:rsidRDefault="00B71D44" w:rsidP="00B71D44">
      <w:pPr>
        <w:ind w:left="708"/>
      </w:pPr>
      <w:r w:rsidRPr="00B71D44">
        <w:t>A. Êtes-vous favorable à des politiques de transition énergétique même si elles impliquent des hausses de coûts ?</w:t>
      </w:r>
      <w:r w:rsidRPr="00B71D44">
        <w:br/>
        <w:t xml:space="preserve">B. À quel point pensez-vous que </w:t>
      </w:r>
      <w:proofErr w:type="gramStart"/>
      <w:r w:rsidRPr="00B71D44">
        <w:t>les taxes carbone</w:t>
      </w:r>
      <w:proofErr w:type="gramEnd"/>
      <w:r w:rsidRPr="00B71D44">
        <w:t xml:space="preserve"> sont efficaces ?</w:t>
      </w:r>
      <w:r w:rsidRPr="00B71D44">
        <w:br/>
        <w:t>C. Êtes-vous pour ou contre l'interdiction des sacs de plastique ?</w:t>
      </w:r>
      <w:r w:rsidRPr="00B71D44">
        <w:br/>
        <w:t>D. Pensez-vous que les politiques environnementales sont trop techniques ?</w:t>
      </w:r>
    </w:p>
    <w:p w14:paraId="5770B8A1" w14:textId="2B0B3CF3" w:rsidR="00B71D44" w:rsidRPr="005629DE" w:rsidRDefault="005629DE">
      <w:pPr>
        <w:rPr>
          <w:b/>
          <w:bCs/>
          <w:color w:val="0F9ED5" w:themeColor="accent4"/>
        </w:rPr>
      </w:pPr>
      <w:r w:rsidRPr="005629DE">
        <w:rPr>
          <w:b/>
          <w:bCs/>
          <w:color w:val="0F9ED5" w:themeColor="accent4"/>
        </w:rPr>
        <w:t>Exercice 14</w:t>
      </w:r>
    </w:p>
    <w:p w14:paraId="0835EA52" w14:textId="679FA061" w:rsidR="005629DE" w:rsidRPr="005629DE" w:rsidRDefault="005629DE" w:rsidP="005629DE">
      <w:r w:rsidRPr="005629DE">
        <w:t xml:space="preserve">Parmi les propositions suivantes, laquelle décrit </w:t>
      </w:r>
      <w:r w:rsidR="00CA2866">
        <w:t xml:space="preserve">une vision du </w:t>
      </w:r>
      <w:r w:rsidRPr="005629DE">
        <w:t xml:space="preserve">concept de </w:t>
      </w:r>
      <w:r w:rsidRPr="005629DE">
        <w:rPr>
          <w:b/>
          <w:bCs/>
        </w:rPr>
        <w:t>connexion à la nature</w:t>
      </w:r>
      <w:r w:rsidR="00817331">
        <w:rPr>
          <w:b/>
          <w:bCs/>
        </w:rPr>
        <w:t> </w:t>
      </w:r>
      <w:r w:rsidRPr="005629DE">
        <w:t>?</w:t>
      </w:r>
    </w:p>
    <w:p w14:paraId="176B06AF" w14:textId="77777777" w:rsidR="005629DE" w:rsidRPr="005629DE" w:rsidRDefault="005629DE" w:rsidP="00D61CBB">
      <w:pPr>
        <w:ind w:left="708"/>
      </w:pPr>
      <w:r w:rsidRPr="005629DE">
        <w:t>A. L’envie fréquente de faire des activités de plein air.</w:t>
      </w:r>
      <w:r w:rsidRPr="005629DE">
        <w:br/>
        <w:t>B. Le sentiment d’union personnelle et affective avec le monde naturel.</w:t>
      </w:r>
      <w:r w:rsidRPr="005629DE">
        <w:br/>
        <w:t>C. Le besoin de protéger la biodiversité pour des raisons écologiques.</w:t>
      </w:r>
      <w:r w:rsidRPr="005629DE">
        <w:br/>
        <w:t>D. L’attachement à un territoire spécifique pour des raisons culturelles.</w:t>
      </w:r>
    </w:p>
    <w:p w14:paraId="267AE897" w14:textId="7D5930C7" w:rsidR="005629DE" w:rsidRPr="00D61CBB" w:rsidRDefault="00D61CBB">
      <w:pPr>
        <w:rPr>
          <w:b/>
          <w:bCs/>
          <w:color w:val="0F9ED5" w:themeColor="accent4"/>
        </w:rPr>
      </w:pPr>
      <w:r w:rsidRPr="00D61CBB">
        <w:rPr>
          <w:b/>
          <w:bCs/>
          <w:color w:val="0F9ED5" w:themeColor="accent4"/>
        </w:rPr>
        <w:t>Exercice 15</w:t>
      </w:r>
    </w:p>
    <w:p w14:paraId="0B2BA6B4" w14:textId="77777777" w:rsidR="00D61CBB" w:rsidRDefault="00D61CBB" w:rsidP="00D61CBB">
      <w:r>
        <w:t>Lequel des exemples suivants correspond le mieux à un attachement au lieu de type symbolique et identitaire, tel que décrit par la géographie humaine ?</w:t>
      </w:r>
    </w:p>
    <w:p w14:paraId="3671371F" w14:textId="77777777" w:rsidR="00D61CBB" w:rsidRDefault="00D61CBB" w:rsidP="00D61CBB">
      <w:pPr>
        <w:spacing w:after="0"/>
        <w:ind w:left="708"/>
      </w:pPr>
      <w:r>
        <w:t>A. Je vis ici parce que mes parents y vivent.</w:t>
      </w:r>
    </w:p>
    <w:p w14:paraId="305C6EA3" w14:textId="77777777" w:rsidR="00D61CBB" w:rsidRDefault="00D61CBB" w:rsidP="00D61CBB">
      <w:pPr>
        <w:spacing w:after="0"/>
        <w:ind w:left="708"/>
      </w:pPr>
      <w:r>
        <w:t>B. J’aime ce quartier car je m’y sens plus libre qu’ailleurs.</w:t>
      </w:r>
    </w:p>
    <w:p w14:paraId="650D3CE7" w14:textId="77777777" w:rsidR="00D61CBB" w:rsidRDefault="00D61CBB" w:rsidP="00D61CBB">
      <w:pPr>
        <w:spacing w:after="0"/>
        <w:ind w:left="708"/>
      </w:pPr>
      <w:r>
        <w:t>C. Je refuse le projet d’autoroute car il dénaturerait l’histoire de mon quartier.</w:t>
      </w:r>
    </w:p>
    <w:p w14:paraId="47E65404" w14:textId="77777777" w:rsidR="00D61CBB" w:rsidRDefault="00D61CBB" w:rsidP="00D61CBB">
      <w:pPr>
        <w:spacing w:after="0"/>
        <w:ind w:left="708"/>
      </w:pPr>
      <w:r>
        <w:t>D. Je fais mes courses ici car c’est plus pratique.</w:t>
      </w:r>
    </w:p>
    <w:p w14:paraId="29D83F08" w14:textId="77777777" w:rsidR="00AC538C" w:rsidRDefault="00AC538C" w:rsidP="00D61CBB"/>
    <w:p w14:paraId="6A31FF15" w14:textId="4D49F8BD" w:rsidR="00D61CBB" w:rsidRDefault="00AC538C" w:rsidP="00D61CBB">
      <w:pPr>
        <w:rPr>
          <w:b/>
          <w:bCs/>
          <w:color w:val="0F9ED5" w:themeColor="accent4"/>
        </w:rPr>
      </w:pPr>
      <w:r w:rsidRPr="00AC538C">
        <w:rPr>
          <w:b/>
          <w:bCs/>
          <w:color w:val="0F9ED5" w:themeColor="accent4"/>
        </w:rPr>
        <w:lastRenderedPageBreak/>
        <w:t>Exercice 16</w:t>
      </w:r>
    </w:p>
    <w:p w14:paraId="568EA08A" w14:textId="77777777" w:rsidR="00AC538C" w:rsidRPr="00AC538C" w:rsidRDefault="00AC538C" w:rsidP="00AC538C">
      <w:r w:rsidRPr="00AC538C">
        <w:t>Dans la théorie du comportement planifié, quelle composante désigne la croyance qu’un individu a de sa propre capacité à adopter un comportement donné ?</w:t>
      </w:r>
    </w:p>
    <w:p w14:paraId="38B1BC6E" w14:textId="77777777" w:rsidR="00AC538C" w:rsidRPr="00AC538C" w:rsidRDefault="00AC538C" w:rsidP="00AC538C">
      <w:pPr>
        <w:ind w:left="708"/>
      </w:pPr>
      <w:r w:rsidRPr="00AC538C">
        <w:t>A. La norme sociale perçue</w:t>
      </w:r>
      <w:r w:rsidRPr="00AC538C">
        <w:br/>
        <w:t>B. L’intention comportementale</w:t>
      </w:r>
      <w:r w:rsidRPr="00AC538C">
        <w:br/>
        <w:t>C. L’auto-efficacité perçue</w:t>
      </w:r>
      <w:r w:rsidRPr="00AC538C">
        <w:br/>
        <w:t>D. L’attitude évaluative</w:t>
      </w:r>
    </w:p>
    <w:p w14:paraId="04A0A35C" w14:textId="696FBBD6" w:rsidR="00AC538C" w:rsidRPr="0025475D" w:rsidRDefault="0025475D" w:rsidP="00D61CBB">
      <w:pPr>
        <w:rPr>
          <w:b/>
          <w:bCs/>
          <w:color w:val="0F9ED5" w:themeColor="accent4"/>
        </w:rPr>
      </w:pPr>
      <w:r w:rsidRPr="0025475D">
        <w:rPr>
          <w:b/>
          <w:bCs/>
          <w:color w:val="0F9ED5" w:themeColor="accent4"/>
        </w:rPr>
        <w:t>Exercice 17</w:t>
      </w:r>
    </w:p>
    <w:p w14:paraId="2B691D0A" w14:textId="77777777" w:rsidR="0025475D" w:rsidRPr="0025475D" w:rsidRDefault="0025475D" w:rsidP="0025475D">
      <w:r w:rsidRPr="0025475D">
        <w:t xml:space="preserve">Un résident vit depuis 40 ans dans un quartier inondable et refuse toute adaptation à sa maison malgré les risques. Quelle combinaison de </w:t>
      </w:r>
      <w:r w:rsidRPr="0025475D">
        <w:rPr>
          <w:b/>
          <w:bCs/>
        </w:rPr>
        <w:t>facteurs théoriques</w:t>
      </w:r>
      <w:r w:rsidRPr="0025475D">
        <w:t xml:space="preserve"> explique le mieux ce comportement selon le cours ?</w:t>
      </w:r>
    </w:p>
    <w:p w14:paraId="7A8BD6EE" w14:textId="77777777" w:rsidR="0025475D" w:rsidRPr="0025475D" w:rsidRDefault="0025475D" w:rsidP="0025475D">
      <w:r w:rsidRPr="0025475D">
        <w:t>A. Connexion à la nature + valeurs hédoniques</w:t>
      </w:r>
      <w:r w:rsidRPr="0025475D">
        <w:br/>
        <w:t>B. Attachement au lieu + perception faible du risque</w:t>
      </w:r>
      <w:r w:rsidRPr="0025475D">
        <w:br/>
        <w:t>C. Valeurs altruistes + normes sociales fortes</w:t>
      </w:r>
      <w:r w:rsidRPr="0025475D">
        <w:br/>
        <w:t xml:space="preserve">D. </w:t>
      </w:r>
      <w:proofErr w:type="spellStart"/>
      <w:r w:rsidRPr="0025475D">
        <w:t>Écocentrisme</w:t>
      </w:r>
      <w:proofErr w:type="spellEnd"/>
      <w:r w:rsidRPr="0025475D">
        <w:t xml:space="preserve"> + faible auto-efficacité perçue</w:t>
      </w:r>
    </w:p>
    <w:p w14:paraId="74D0E1BD" w14:textId="6F6BF111" w:rsidR="0025475D" w:rsidRPr="000405B8" w:rsidRDefault="00247A75" w:rsidP="00D61CBB">
      <w:pPr>
        <w:rPr>
          <w:b/>
          <w:bCs/>
          <w:color w:val="E97132" w:themeColor="accent2"/>
        </w:rPr>
      </w:pPr>
      <w:r w:rsidRPr="000405B8">
        <w:rPr>
          <w:b/>
          <w:bCs/>
          <w:color w:val="E97132" w:themeColor="accent2"/>
        </w:rPr>
        <w:t>Exercice 18</w:t>
      </w:r>
    </w:p>
    <w:p w14:paraId="7A4E455D" w14:textId="1AA88F67" w:rsidR="00866DF8" w:rsidRPr="00866DF8" w:rsidRDefault="00866DF8" w:rsidP="00247A75">
      <w:pPr>
        <w:rPr>
          <w:b/>
          <w:bCs/>
        </w:rPr>
      </w:pPr>
      <w:r w:rsidRPr="00866DF8">
        <w:rPr>
          <w:b/>
          <w:bCs/>
        </w:rPr>
        <w:t>Contexte</w:t>
      </w:r>
    </w:p>
    <w:p w14:paraId="1709D81C" w14:textId="79743626" w:rsidR="00247A75" w:rsidRPr="00247A75" w:rsidRDefault="00247A75" w:rsidP="00247A75">
      <w:r w:rsidRPr="00247A75">
        <w:t xml:space="preserve">Vous travaillez comme </w:t>
      </w:r>
      <w:proofErr w:type="spellStart"/>
      <w:proofErr w:type="gramStart"/>
      <w:r w:rsidRPr="00247A75">
        <w:rPr>
          <w:b/>
          <w:bCs/>
        </w:rPr>
        <w:t>chargé.e</w:t>
      </w:r>
      <w:proofErr w:type="spellEnd"/>
      <w:proofErr w:type="gramEnd"/>
      <w:r w:rsidRPr="00247A75">
        <w:rPr>
          <w:b/>
          <w:bCs/>
        </w:rPr>
        <w:t xml:space="preserve"> de projet en adaptation aux changements climatiques</w:t>
      </w:r>
      <w:r w:rsidRPr="00247A75">
        <w:t xml:space="preserve"> pour une municipalité riveraine. Un nouveau programme provincial vise à financer l’adaptation structurelle des habitations situées dans des zones inondables. Cependant, </w:t>
      </w:r>
      <w:r w:rsidRPr="00247A75">
        <w:rPr>
          <w:b/>
          <w:bCs/>
        </w:rPr>
        <w:t>peu de résidents répondent à l’appel</w:t>
      </w:r>
      <w:r w:rsidRPr="00247A75">
        <w:t>, malgré l’accessibilité des subventions.</w:t>
      </w:r>
    </w:p>
    <w:p w14:paraId="6FB4709A" w14:textId="77777777" w:rsidR="00247A75" w:rsidRPr="00247A75" w:rsidRDefault="00247A75" w:rsidP="00247A75">
      <w:r w:rsidRPr="00247A75">
        <w:t>Vos premières observations révèlent que :</w:t>
      </w:r>
    </w:p>
    <w:p w14:paraId="7850BA41" w14:textId="77777777" w:rsidR="00247A75" w:rsidRPr="00247A75" w:rsidRDefault="00247A75" w:rsidP="00247A75">
      <w:pPr>
        <w:numPr>
          <w:ilvl w:val="0"/>
          <w:numId w:val="5"/>
        </w:numPr>
        <w:spacing w:after="0"/>
      </w:pPr>
      <w:r w:rsidRPr="00247A75">
        <w:t>Les résidents sont très attachés à leur quartier historique.</w:t>
      </w:r>
    </w:p>
    <w:p w14:paraId="4C06489F" w14:textId="77777777" w:rsidR="00247A75" w:rsidRPr="00247A75" w:rsidRDefault="00247A75" w:rsidP="00247A75">
      <w:pPr>
        <w:numPr>
          <w:ilvl w:val="0"/>
          <w:numId w:val="5"/>
        </w:numPr>
        <w:spacing w:after="0"/>
      </w:pPr>
      <w:r w:rsidRPr="00247A75">
        <w:t>Certains minimisent les risques d’inondation malgré des alertes récurrentes.</w:t>
      </w:r>
    </w:p>
    <w:p w14:paraId="281CE317" w14:textId="77777777" w:rsidR="00247A75" w:rsidRPr="00247A75" w:rsidRDefault="00247A75" w:rsidP="00247A75">
      <w:pPr>
        <w:numPr>
          <w:ilvl w:val="0"/>
          <w:numId w:val="5"/>
        </w:numPr>
        <w:spacing w:after="0"/>
      </w:pPr>
      <w:r w:rsidRPr="00247A75">
        <w:t>Plusieurs disent ne pas vouloir "changer leur façon de vivre" ou "dénaturer leur maison".</w:t>
      </w:r>
    </w:p>
    <w:p w14:paraId="7740AF56" w14:textId="77777777" w:rsidR="00247A75" w:rsidRPr="00247A75" w:rsidRDefault="00247A75" w:rsidP="00247A75">
      <w:pPr>
        <w:numPr>
          <w:ilvl w:val="0"/>
          <w:numId w:val="5"/>
        </w:numPr>
        <w:spacing w:after="0"/>
      </w:pPr>
      <w:r w:rsidRPr="00247A75">
        <w:t>Une campagne d'information a été diffusée mais a eu peu d’effet.</w:t>
      </w:r>
    </w:p>
    <w:p w14:paraId="3FC361CB" w14:textId="77777777" w:rsidR="00866DF8" w:rsidRDefault="00866DF8" w:rsidP="00D61CBB"/>
    <w:p w14:paraId="7A5A68D2" w14:textId="6069392D" w:rsidR="00866DF8" w:rsidRPr="00866DF8" w:rsidRDefault="00866DF8" w:rsidP="00D61CBB">
      <w:pPr>
        <w:rPr>
          <w:b/>
          <w:bCs/>
        </w:rPr>
      </w:pPr>
      <w:r w:rsidRPr="00866DF8">
        <w:rPr>
          <w:b/>
          <w:bCs/>
        </w:rPr>
        <w:t>Questions</w:t>
      </w:r>
    </w:p>
    <w:p w14:paraId="68AFA5C0" w14:textId="0D65181A" w:rsidR="00247A75" w:rsidRDefault="00866DF8" w:rsidP="00D61CBB">
      <w:r w:rsidRPr="00866DF8">
        <w:t>Répondez aux questions suivantes en mobilisant les concepts vus en cours.</w:t>
      </w:r>
    </w:p>
    <w:p w14:paraId="2AED72C2" w14:textId="77D22DBB" w:rsidR="00015F5A" w:rsidRPr="00015F5A" w:rsidRDefault="00015F5A" w:rsidP="00015F5A">
      <w:pPr>
        <w:ind w:left="708"/>
      </w:pPr>
      <w:r w:rsidRPr="00015F5A">
        <w:rPr>
          <w:b/>
          <w:bCs/>
        </w:rPr>
        <w:t>1.</w:t>
      </w:r>
      <w:r>
        <w:rPr>
          <w:b/>
          <w:bCs/>
        </w:rPr>
        <w:t xml:space="preserve"> </w:t>
      </w:r>
      <w:r w:rsidRPr="00015F5A">
        <w:t xml:space="preserve">Quels </w:t>
      </w:r>
      <w:r w:rsidRPr="00015F5A">
        <w:rPr>
          <w:b/>
          <w:bCs/>
        </w:rPr>
        <w:t>concepts clés</w:t>
      </w:r>
      <w:r w:rsidRPr="00015F5A">
        <w:t xml:space="preserve"> du cours vous permettent d’expliquer la faible adhésion des citoyens à ce programme ? (2 minimum)</w:t>
      </w:r>
    </w:p>
    <w:p w14:paraId="4000099A" w14:textId="4CCBCDC8" w:rsidR="00015F5A" w:rsidRPr="00015F5A" w:rsidRDefault="00015F5A" w:rsidP="00015F5A">
      <w:pPr>
        <w:ind w:left="708"/>
      </w:pPr>
      <w:r w:rsidRPr="00015F5A">
        <w:rPr>
          <w:b/>
          <w:bCs/>
        </w:rPr>
        <w:t>2.</w:t>
      </w:r>
      <w:r>
        <w:rPr>
          <w:b/>
          <w:bCs/>
        </w:rPr>
        <w:t xml:space="preserve"> </w:t>
      </w:r>
      <w:r w:rsidRPr="00015F5A">
        <w:t>Comment l’</w:t>
      </w:r>
      <w:r w:rsidRPr="00015F5A">
        <w:rPr>
          <w:b/>
          <w:bCs/>
        </w:rPr>
        <w:t>attachement au lieu</w:t>
      </w:r>
      <w:r w:rsidRPr="00015F5A">
        <w:t xml:space="preserve"> peut-il jouer à la fois comme </w:t>
      </w:r>
      <w:r w:rsidRPr="00015F5A">
        <w:rPr>
          <w:b/>
          <w:bCs/>
        </w:rPr>
        <w:t>frein</w:t>
      </w:r>
      <w:r w:rsidRPr="00015F5A">
        <w:t xml:space="preserve"> et comme </w:t>
      </w:r>
      <w:r w:rsidRPr="00015F5A">
        <w:rPr>
          <w:b/>
          <w:bCs/>
        </w:rPr>
        <w:t>levier</w:t>
      </w:r>
      <w:r w:rsidRPr="00015F5A">
        <w:t xml:space="preserve"> dans l’adoption de comportements adaptatifs ?</w:t>
      </w:r>
    </w:p>
    <w:p w14:paraId="483AAFE7" w14:textId="7BD2FAE2" w:rsidR="00015F5A" w:rsidRDefault="00015F5A" w:rsidP="00015F5A">
      <w:pPr>
        <w:ind w:left="708"/>
      </w:pPr>
      <w:r w:rsidRPr="00015F5A">
        <w:rPr>
          <w:b/>
          <w:bCs/>
        </w:rPr>
        <w:t>3.</w:t>
      </w:r>
      <w:r>
        <w:rPr>
          <w:b/>
          <w:bCs/>
        </w:rPr>
        <w:t xml:space="preserve"> </w:t>
      </w:r>
      <w:r w:rsidRPr="00015F5A">
        <w:t xml:space="preserve">Proposez </w:t>
      </w:r>
      <w:r w:rsidRPr="00015F5A">
        <w:rPr>
          <w:b/>
          <w:bCs/>
        </w:rPr>
        <w:t>deux stratégies concrètes</w:t>
      </w:r>
      <w:r w:rsidRPr="00015F5A">
        <w:t xml:space="preserve"> de communication ou d’intervention qui s’appuient sur les facteurs de la </w:t>
      </w:r>
      <w:r w:rsidRPr="00015F5A">
        <w:rPr>
          <w:b/>
          <w:bCs/>
        </w:rPr>
        <w:t>théorie du comportement planifié</w:t>
      </w:r>
      <w:r w:rsidRPr="00015F5A">
        <w:t>.</w:t>
      </w:r>
    </w:p>
    <w:p w14:paraId="1E8CAD26" w14:textId="6AC65A38" w:rsidR="00D8651A" w:rsidRPr="000405B8" w:rsidRDefault="00D8651A" w:rsidP="00D8651A">
      <w:pPr>
        <w:rPr>
          <w:b/>
          <w:bCs/>
          <w:color w:val="E97132" w:themeColor="accent2"/>
        </w:rPr>
      </w:pPr>
      <w:r w:rsidRPr="000405B8">
        <w:rPr>
          <w:b/>
          <w:bCs/>
          <w:color w:val="E97132" w:themeColor="accent2"/>
        </w:rPr>
        <w:lastRenderedPageBreak/>
        <w:t>Exercice 1</w:t>
      </w:r>
      <w:r>
        <w:rPr>
          <w:b/>
          <w:bCs/>
          <w:color w:val="E97132" w:themeColor="accent2"/>
        </w:rPr>
        <w:t>9</w:t>
      </w:r>
    </w:p>
    <w:p w14:paraId="075FA847" w14:textId="69A285E3" w:rsidR="00161880" w:rsidRPr="00161880" w:rsidRDefault="00161880" w:rsidP="00161880">
      <w:pPr>
        <w:rPr>
          <w:b/>
          <w:bCs/>
        </w:rPr>
      </w:pPr>
      <w:r w:rsidRPr="00161880">
        <w:rPr>
          <w:b/>
          <w:bCs/>
        </w:rPr>
        <w:t>Contexte</w:t>
      </w:r>
    </w:p>
    <w:p w14:paraId="7BC75B72" w14:textId="77777777" w:rsidR="00161880" w:rsidRPr="00161880" w:rsidRDefault="00161880" w:rsidP="00161880">
      <w:r w:rsidRPr="00161880">
        <w:t xml:space="preserve">Vous travaillez au sein d’une </w:t>
      </w:r>
      <w:r w:rsidRPr="00161880">
        <w:rPr>
          <w:b/>
          <w:bCs/>
        </w:rPr>
        <w:t>municipalité périurbaine</w:t>
      </w:r>
      <w:r w:rsidRPr="00161880">
        <w:t xml:space="preserve"> qui souhaite renforcer l’engagement des citoyens envers la </w:t>
      </w:r>
      <w:r w:rsidRPr="00161880">
        <w:rPr>
          <w:b/>
          <w:bCs/>
        </w:rPr>
        <w:t>préservation des milieux naturels locaux</w:t>
      </w:r>
      <w:r w:rsidRPr="00161880">
        <w:t xml:space="preserve"> (boisés, marais, berges). Malgré des efforts de communication sur la biodiversité et les bénéfices écologiques, </w:t>
      </w:r>
      <w:r w:rsidRPr="00161880">
        <w:rPr>
          <w:b/>
          <w:bCs/>
        </w:rPr>
        <w:t>les comportements de dégradation persistent</w:t>
      </w:r>
      <w:r w:rsidRPr="00161880">
        <w:t xml:space="preserve"> (dépôts illégaux, cueillette non autorisée, promeneurs hors sentiers, etc.).</w:t>
      </w:r>
    </w:p>
    <w:p w14:paraId="2A0C1256" w14:textId="77777777" w:rsidR="00161880" w:rsidRPr="00161880" w:rsidRDefault="00161880" w:rsidP="00161880">
      <w:r w:rsidRPr="00161880">
        <w:t xml:space="preserve">La direction vous mandate pour </w:t>
      </w:r>
      <w:r w:rsidRPr="00161880">
        <w:rPr>
          <w:b/>
          <w:bCs/>
        </w:rPr>
        <w:t>concevoir une stratégie de sensibilisation innovante</w:t>
      </w:r>
      <w:r w:rsidRPr="00161880">
        <w:t xml:space="preserve">, basée sur les recherches récentes en psychologie environnementale, et notamment sur le concept de </w:t>
      </w:r>
      <w:r w:rsidRPr="00161880">
        <w:rPr>
          <w:b/>
          <w:bCs/>
        </w:rPr>
        <w:t>connexion à la nature</w:t>
      </w:r>
      <w:r w:rsidRPr="00161880">
        <w:t>.</w:t>
      </w:r>
    </w:p>
    <w:p w14:paraId="79A185C5" w14:textId="7A0451F9" w:rsidR="00D15AF7" w:rsidRPr="005B6099" w:rsidRDefault="00161880" w:rsidP="00161880">
      <w:pPr>
        <w:rPr>
          <w:b/>
          <w:bCs/>
        </w:rPr>
      </w:pPr>
      <w:r w:rsidRPr="005B6099">
        <w:rPr>
          <w:b/>
          <w:bCs/>
        </w:rPr>
        <w:t>Questions</w:t>
      </w:r>
    </w:p>
    <w:p w14:paraId="5CB7F998" w14:textId="41265EE5" w:rsidR="00161880" w:rsidRDefault="00A03ED3" w:rsidP="00161880">
      <w:r>
        <w:t>Individuellement puis e</w:t>
      </w:r>
      <w:r w:rsidR="005B6099" w:rsidRPr="005B6099">
        <w:t xml:space="preserve">n équipe, répondez aux 3 questions suivantes (3 à 5 phrases chacune). Appuyez-vous sur les 3 </w:t>
      </w:r>
      <w:r w:rsidR="005B6099" w:rsidRPr="005B6099">
        <w:rPr>
          <w:b/>
          <w:bCs/>
        </w:rPr>
        <w:t>dimensions</w:t>
      </w:r>
      <w:r w:rsidR="005B6099" w:rsidRPr="005B6099">
        <w:t xml:space="preserve"> de la connexion à la nature : </w:t>
      </w:r>
      <w:r w:rsidR="005B6099" w:rsidRPr="005B6099">
        <w:rPr>
          <w:b/>
          <w:bCs/>
        </w:rPr>
        <w:t>identitaire/émotionnelle</w:t>
      </w:r>
      <w:r w:rsidR="005B6099" w:rsidRPr="005B6099">
        <w:t xml:space="preserve">, </w:t>
      </w:r>
      <w:r w:rsidR="005B6099" w:rsidRPr="005B6099">
        <w:rPr>
          <w:b/>
          <w:bCs/>
        </w:rPr>
        <w:t>cognitive</w:t>
      </w:r>
      <w:r w:rsidR="005B6099" w:rsidRPr="005B6099">
        <w:t xml:space="preserve">, </w:t>
      </w:r>
      <w:r w:rsidR="005B6099" w:rsidRPr="005B6099">
        <w:rPr>
          <w:b/>
          <w:bCs/>
        </w:rPr>
        <w:t>comportementale</w:t>
      </w:r>
      <w:r w:rsidR="005B6099" w:rsidRPr="005B6099">
        <w:t>.</w:t>
      </w:r>
    </w:p>
    <w:p w14:paraId="6497D810" w14:textId="12CEA3FC" w:rsidR="00DD07EF" w:rsidRDefault="00DD07EF" w:rsidP="00DD07EF">
      <w:pPr>
        <w:pStyle w:val="Paragraphedeliste"/>
        <w:numPr>
          <w:ilvl w:val="0"/>
          <w:numId w:val="6"/>
        </w:numPr>
      </w:pPr>
      <w:r w:rsidRPr="00DD07EF">
        <w:t xml:space="preserve">Pourquoi le </w:t>
      </w:r>
      <w:r w:rsidRPr="00DD07EF">
        <w:rPr>
          <w:b/>
          <w:bCs/>
        </w:rPr>
        <w:t>renforcement de la connexion à la nature</w:t>
      </w:r>
      <w:r w:rsidRPr="00DD07EF">
        <w:t xml:space="preserve"> peut-il être une stratégie plus efficace que l'information écologique "classique" (ex. : chiffres, espèces menacées) ?</w:t>
      </w:r>
    </w:p>
    <w:p w14:paraId="3D78777E" w14:textId="4ABB1130" w:rsidR="00DD07EF" w:rsidRDefault="00DD07EF" w:rsidP="00DD07EF">
      <w:pPr>
        <w:pStyle w:val="Paragraphedeliste"/>
        <w:numPr>
          <w:ilvl w:val="0"/>
          <w:numId w:val="6"/>
        </w:numPr>
      </w:pPr>
      <w:r w:rsidRPr="00DD07EF">
        <w:t xml:space="preserve">Proposez </w:t>
      </w:r>
      <w:r w:rsidRPr="00DD07EF">
        <w:rPr>
          <w:b/>
          <w:bCs/>
        </w:rPr>
        <w:t>deux actions concrètes</w:t>
      </w:r>
      <w:r w:rsidRPr="00DD07EF">
        <w:t xml:space="preserve"> que la municipalité pourrait mettre en œuvre pour </w:t>
      </w:r>
      <w:r w:rsidRPr="00DD07EF">
        <w:rPr>
          <w:b/>
          <w:bCs/>
        </w:rPr>
        <w:t>favoriser le développement d’un lien affectif ou identitaire à la nature</w:t>
      </w:r>
      <w:r w:rsidRPr="00DD07EF">
        <w:t xml:space="preserve"> chez les citoyens.</w:t>
      </w:r>
    </w:p>
    <w:p w14:paraId="7E5A8E7F" w14:textId="089B1793" w:rsidR="004A6114" w:rsidRDefault="00995B8E" w:rsidP="00DD07EF">
      <w:pPr>
        <w:pStyle w:val="Paragraphedeliste"/>
        <w:numPr>
          <w:ilvl w:val="0"/>
          <w:numId w:val="6"/>
        </w:numPr>
      </w:pPr>
      <w:r w:rsidRPr="00995B8E">
        <w:t xml:space="preserve">Comment évalueriez-vous l’efficacité de ces actions ? Mentionnez un indicateur </w:t>
      </w:r>
      <w:r w:rsidRPr="00995B8E">
        <w:rPr>
          <w:b/>
          <w:bCs/>
        </w:rPr>
        <w:t>qualitatif</w:t>
      </w:r>
      <w:r w:rsidRPr="00995B8E">
        <w:t xml:space="preserve"> et un indicateur </w:t>
      </w:r>
      <w:r w:rsidRPr="00995B8E">
        <w:rPr>
          <w:b/>
          <w:bCs/>
        </w:rPr>
        <w:t>quantitatif</w:t>
      </w:r>
      <w:r w:rsidRPr="00995B8E">
        <w:t xml:space="preserve"> basés sur les échelles de connexion à la nature.</w:t>
      </w:r>
    </w:p>
    <w:p w14:paraId="50AADF65" w14:textId="77777777" w:rsidR="00DE1063" w:rsidRDefault="00DE1063" w:rsidP="00995B8E">
      <w:pPr>
        <w:rPr>
          <w:b/>
          <w:bCs/>
          <w:color w:val="E97132" w:themeColor="accent2"/>
        </w:rPr>
      </w:pPr>
    </w:p>
    <w:p w14:paraId="0BC02C8A" w14:textId="3BB60356" w:rsidR="00995B8E" w:rsidRPr="00747DA8" w:rsidRDefault="00F5139C" w:rsidP="00995B8E">
      <w:pPr>
        <w:rPr>
          <w:b/>
          <w:bCs/>
          <w:color w:val="E97132" w:themeColor="accent2"/>
        </w:rPr>
      </w:pPr>
      <w:r w:rsidRPr="00747DA8">
        <w:rPr>
          <w:b/>
          <w:bCs/>
          <w:color w:val="E97132" w:themeColor="accent2"/>
        </w:rPr>
        <w:t>Exercice 20</w:t>
      </w:r>
    </w:p>
    <w:p w14:paraId="0A8D08AE" w14:textId="6A1EE014" w:rsidR="00747DA8" w:rsidRPr="00747DA8" w:rsidRDefault="00747DA8" w:rsidP="00747DA8">
      <w:pPr>
        <w:rPr>
          <w:b/>
          <w:bCs/>
        </w:rPr>
      </w:pPr>
      <w:r w:rsidRPr="00747DA8">
        <w:rPr>
          <w:b/>
          <w:bCs/>
        </w:rPr>
        <w:t>Contexte</w:t>
      </w:r>
    </w:p>
    <w:p w14:paraId="214E8EC6" w14:textId="471EFAEC" w:rsidR="00747DA8" w:rsidRPr="00747DA8" w:rsidRDefault="00747DA8" w:rsidP="00747DA8">
      <w:r w:rsidRPr="00747DA8">
        <w:t xml:space="preserve">Vous travaillez pour une </w:t>
      </w:r>
      <w:r w:rsidRPr="00747DA8">
        <w:rPr>
          <w:b/>
          <w:bCs/>
        </w:rPr>
        <w:t>municipalité de taille moyenne</w:t>
      </w:r>
      <w:r w:rsidRPr="00747DA8">
        <w:t xml:space="preserve"> (environ 100 000 habitants) qui souhaite accélérer la transition vers les </w:t>
      </w:r>
      <w:r w:rsidRPr="00747DA8">
        <w:rPr>
          <w:b/>
          <w:bCs/>
        </w:rPr>
        <w:t>véhicules électriques (VE)</w:t>
      </w:r>
      <w:r w:rsidRPr="00747DA8">
        <w:t xml:space="preserve"> afin de réduire les </w:t>
      </w:r>
      <w:proofErr w:type="gramStart"/>
      <w:r w:rsidRPr="00747DA8">
        <w:t>émissions</w:t>
      </w:r>
      <w:proofErr w:type="gramEnd"/>
      <w:r w:rsidRPr="00747DA8">
        <w:t xml:space="preserve"> de GES liées aux transports.</w:t>
      </w:r>
      <w:r w:rsidRPr="00747DA8">
        <w:br/>
        <w:t xml:space="preserve">Pour cela, vous devez proposer un plan de sensibilisation et d’incitation </w:t>
      </w:r>
      <w:r w:rsidRPr="00747DA8">
        <w:rPr>
          <w:b/>
          <w:bCs/>
        </w:rPr>
        <w:t>fondé sur la théorie de la diffusion des innovations</w:t>
      </w:r>
      <w:r w:rsidRPr="00747DA8">
        <w:t>.</w:t>
      </w:r>
    </w:p>
    <w:p w14:paraId="5DC80883" w14:textId="77777777" w:rsidR="00747DA8" w:rsidRPr="00747DA8" w:rsidRDefault="00747DA8" w:rsidP="00747DA8">
      <w:r w:rsidRPr="00747DA8">
        <w:t>Les données montrent que :</w:t>
      </w:r>
    </w:p>
    <w:p w14:paraId="5DFB6779" w14:textId="77777777" w:rsidR="00747DA8" w:rsidRPr="00747DA8" w:rsidRDefault="00747DA8" w:rsidP="00747DA8">
      <w:pPr>
        <w:numPr>
          <w:ilvl w:val="0"/>
          <w:numId w:val="7"/>
        </w:numPr>
        <w:spacing w:after="0"/>
      </w:pPr>
      <w:r w:rsidRPr="00747DA8">
        <w:t>Seule une minorité de citoyens ont déjà un VE (principalement des jeunes urbains à haut revenu).</w:t>
      </w:r>
    </w:p>
    <w:p w14:paraId="10BD7DA7" w14:textId="77777777" w:rsidR="00747DA8" w:rsidRPr="00747DA8" w:rsidRDefault="00747DA8" w:rsidP="00747DA8">
      <w:pPr>
        <w:numPr>
          <w:ilvl w:val="0"/>
          <w:numId w:val="7"/>
        </w:numPr>
        <w:spacing w:after="0"/>
      </w:pPr>
      <w:r w:rsidRPr="00747DA8">
        <w:t>Une majorité hésite à franchir le pas malgré l’intérêt environnemental reconnu.</w:t>
      </w:r>
    </w:p>
    <w:p w14:paraId="508A2A56" w14:textId="77777777" w:rsidR="00747DA8" w:rsidRPr="00747DA8" w:rsidRDefault="00747DA8" w:rsidP="00747DA8">
      <w:pPr>
        <w:numPr>
          <w:ilvl w:val="0"/>
          <w:numId w:val="7"/>
        </w:numPr>
        <w:spacing w:after="0"/>
      </w:pPr>
      <w:r w:rsidRPr="00747DA8">
        <w:t>Plusieurs facteurs sont mentionnés : autonomie, prix, absence de bornes, image sociale des VE, etc.</w:t>
      </w:r>
    </w:p>
    <w:p w14:paraId="26EF0C42" w14:textId="77777777" w:rsidR="00DE1063" w:rsidRDefault="00DE1063" w:rsidP="00995B8E"/>
    <w:p w14:paraId="4EF1E303" w14:textId="69C0DD1A" w:rsidR="00F5139C" w:rsidRPr="00DE1063" w:rsidRDefault="00DE1063" w:rsidP="00995B8E">
      <w:pPr>
        <w:rPr>
          <w:b/>
          <w:bCs/>
        </w:rPr>
      </w:pPr>
      <w:r w:rsidRPr="00DE1063">
        <w:rPr>
          <w:b/>
          <w:bCs/>
        </w:rPr>
        <w:t>Questions</w:t>
      </w:r>
    </w:p>
    <w:p w14:paraId="428E1EA0" w14:textId="6DC0CA5D" w:rsidR="00D15AF7" w:rsidRDefault="00DE1063" w:rsidP="00A03ED3">
      <w:r w:rsidRPr="00DE1063">
        <w:t xml:space="preserve">Répondez aux questions suivantes en </w:t>
      </w:r>
      <w:r>
        <w:t>utilisant la théorie de la diffusion des innovations de Rogers.</w:t>
      </w:r>
    </w:p>
    <w:p w14:paraId="16BFA9DF" w14:textId="5071BA6E" w:rsidR="00BD186D" w:rsidRPr="00BD186D" w:rsidRDefault="00BD186D" w:rsidP="00BD186D">
      <w:pPr>
        <w:ind w:left="708"/>
      </w:pPr>
      <w:r w:rsidRPr="00BD186D">
        <w:rPr>
          <w:b/>
          <w:bCs/>
        </w:rPr>
        <w:t>1.</w:t>
      </w:r>
      <w:r>
        <w:t xml:space="preserve"> </w:t>
      </w:r>
      <w:r w:rsidRPr="00BD186D">
        <w:t xml:space="preserve">À quel </w:t>
      </w:r>
      <w:r w:rsidRPr="00BD186D">
        <w:rPr>
          <w:b/>
          <w:bCs/>
        </w:rPr>
        <w:t>type d’adoptants</w:t>
      </w:r>
      <w:r w:rsidRPr="00BD186D">
        <w:t xml:space="preserve"> correspondent les citoyens déjà passés à l’électrique ? Quels groupes doivent être ciblés maintenant pour créer une dynamique de diffusion ?</w:t>
      </w:r>
    </w:p>
    <w:p w14:paraId="058CCAD0" w14:textId="782FD84E" w:rsidR="00BD186D" w:rsidRPr="00BD186D" w:rsidRDefault="00BD186D" w:rsidP="00BD186D">
      <w:pPr>
        <w:ind w:left="708"/>
      </w:pPr>
      <w:r w:rsidRPr="00BD186D">
        <w:rPr>
          <w:b/>
          <w:bCs/>
        </w:rPr>
        <w:t>2.</w:t>
      </w:r>
      <w:r>
        <w:rPr>
          <w:b/>
          <w:bCs/>
        </w:rPr>
        <w:t xml:space="preserve"> </w:t>
      </w:r>
      <w:r w:rsidRPr="00BD186D">
        <w:t xml:space="preserve">Choisissez </w:t>
      </w:r>
      <w:r w:rsidRPr="00BD186D">
        <w:rPr>
          <w:b/>
          <w:bCs/>
        </w:rPr>
        <w:t>trois caractéristiques</w:t>
      </w:r>
      <w:r w:rsidRPr="00BD186D">
        <w:t xml:space="preserve"> </w:t>
      </w:r>
      <w:r w:rsidRPr="00BD186D">
        <w:rPr>
          <w:b/>
          <w:bCs/>
        </w:rPr>
        <w:t>d’une innovation</w:t>
      </w:r>
      <w:r w:rsidRPr="00BD186D">
        <w:t xml:space="preserve"> selon Rogers (ex. : compatibilité, observabilité) et expliquez comment </w:t>
      </w:r>
      <w:r w:rsidRPr="00BD186D">
        <w:rPr>
          <w:b/>
          <w:bCs/>
        </w:rPr>
        <w:t xml:space="preserve">elles s’appliquent ou posent </w:t>
      </w:r>
      <w:proofErr w:type="gramStart"/>
      <w:r w:rsidRPr="00BD186D">
        <w:rPr>
          <w:b/>
          <w:bCs/>
        </w:rPr>
        <w:t>problème</w:t>
      </w:r>
      <w:proofErr w:type="gramEnd"/>
      <w:r w:rsidRPr="00BD186D">
        <w:t xml:space="preserve"> dans le cas des VE.</w:t>
      </w:r>
    </w:p>
    <w:p w14:paraId="117EE998" w14:textId="4615BA04" w:rsidR="00BD186D" w:rsidRPr="00BD186D" w:rsidRDefault="00BD186D" w:rsidP="00BD186D">
      <w:pPr>
        <w:ind w:left="708"/>
      </w:pPr>
      <w:r w:rsidRPr="00BD186D">
        <w:rPr>
          <w:b/>
          <w:bCs/>
        </w:rPr>
        <w:t>3.</w:t>
      </w:r>
      <w:r>
        <w:rPr>
          <w:b/>
          <w:bCs/>
        </w:rPr>
        <w:t xml:space="preserve"> </w:t>
      </w:r>
      <w:r w:rsidRPr="00BD186D">
        <w:t xml:space="preserve">Proposez </w:t>
      </w:r>
      <w:r w:rsidRPr="00BD186D">
        <w:rPr>
          <w:b/>
          <w:bCs/>
        </w:rPr>
        <w:t>deux stratégies concrètes de diffusion</w:t>
      </w:r>
      <w:r w:rsidRPr="00BD186D">
        <w:t xml:space="preserve"> qui agissent sur des </w:t>
      </w:r>
      <w:r w:rsidRPr="00BD186D">
        <w:rPr>
          <w:b/>
          <w:bCs/>
        </w:rPr>
        <w:t>canaux de communication</w:t>
      </w:r>
      <w:r w:rsidRPr="00BD186D">
        <w:t xml:space="preserve"> ou sur le </w:t>
      </w:r>
      <w:r w:rsidRPr="00BD186D">
        <w:rPr>
          <w:b/>
          <w:bCs/>
        </w:rPr>
        <w:t>système social</w:t>
      </w:r>
      <w:r w:rsidRPr="00BD186D">
        <w:t xml:space="preserve"> local pour favoriser l’adoption.</w:t>
      </w:r>
    </w:p>
    <w:p w14:paraId="18FE5FAB" w14:textId="77777777" w:rsidR="00BD186D" w:rsidRDefault="00BD186D" w:rsidP="00A03ED3"/>
    <w:p w14:paraId="19FE3BBA" w14:textId="77777777" w:rsidR="00A03ED3" w:rsidRPr="00015F5A" w:rsidRDefault="00A03ED3" w:rsidP="00A03ED3"/>
    <w:p w14:paraId="69B33E65" w14:textId="77777777" w:rsidR="00015F5A" w:rsidRPr="00AC538C" w:rsidRDefault="00015F5A" w:rsidP="00D61CBB"/>
    <w:sectPr w:rsidR="00015F5A" w:rsidRPr="00AC53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14E"/>
    <w:multiLevelType w:val="hybridMultilevel"/>
    <w:tmpl w:val="C7300C2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AD3EDB"/>
    <w:multiLevelType w:val="multilevel"/>
    <w:tmpl w:val="2E7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138E3"/>
    <w:multiLevelType w:val="hybridMultilevel"/>
    <w:tmpl w:val="23D88362"/>
    <w:lvl w:ilvl="0" w:tplc="60F89D6E">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A642940"/>
    <w:multiLevelType w:val="multilevel"/>
    <w:tmpl w:val="714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0276F"/>
    <w:multiLevelType w:val="hybridMultilevel"/>
    <w:tmpl w:val="78224512"/>
    <w:lvl w:ilvl="0" w:tplc="EB1E79AE">
      <w:start w:val="1"/>
      <w:numFmt w:val="upp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33C71F04"/>
    <w:multiLevelType w:val="hybridMultilevel"/>
    <w:tmpl w:val="191801D8"/>
    <w:lvl w:ilvl="0" w:tplc="17C096AE">
      <w:start w:val="1"/>
      <w:numFmt w:val="upp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6" w15:restartNumberingAfterBreak="0">
    <w:nsid w:val="445D7273"/>
    <w:multiLevelType w:val="multilevel"/>
    <w:tmpl w:val="F09C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032D6"/>
    <w:multiLevelType w:val="multilevel"/>
    <w:tmpl w:val="05A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580192">
    <w:abstractNumId w:val="6"/>
  </w:num>
  <w:num w:numId="2" w16cid:durableId="710686183">
    <w:abstractNumId w:val="7"/>
  </w:num>
  <w:num w:numId="3" w16cid:durableId="425922530">
    <w:abstractNumId w:val="4"/>
  </w:num>
  <w:num w:numId="4" w16cid:durableId="1671982764">
    <w:abstractNumId w:val="5"/>
  </w:num>
  <w:num w:numId="5" w16cid:durableId="963541838">
    <w:abstractNumId w:val="3"/>
  </w:num>
  <w:num w:numId="6" w16cid:durableId="714088434">
    <w:abstractNumId w:val="2"/>
  </w:num>
  <w:num w:numId="7" w16cid:durableId="1062370540">
    <w:abstractNumId w:val="1"/>
  </w:num>
  <w:num w:numId="8" w16cid:durableId="206729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CD"/>
    <w:rsid w:val="00015F5A"/>
    <w:rsid w:val="000405B8"/>
    <w:rsid w:val="00096232"/>
    <w:rsid w:val="00157122"/>
    <w:rsid w:val="00161880"/>
    <w:rsid w:val="00177138"/>
    <w:rsid w:val="00247A75"/>
    <w:rsid w:val="0025475D"/>
    <w:rsid w:val="0030144C"/>
    <w:rsid w:val="003110CC"/>
    <w:rsid w:val="00326321"/>
    <w:rsid w:val="0039146D"/>
    <w:rsid w:val="004078AD"/>
    <w:rsid w:val="004A6114"/>
    <w:rsid w:val="0053418F"/>
    <w:rsid w:val="005629DE"/>
    <w:rsid w:val="00585828"/>
    <w:rsid w:val="005B6099"/>
    <w:rsid w:val="0061683C"/>
    <w:rsid w:val="006F3225"/>
    <w:rsid w:val="00747DA8"/>
    <w:rsid w:val="00817331"/>
    <w:rsid w:val="00845443"/>
    <w:rsid w:val="00864018"/>
    <w:rsid w:val="00866DF8"/>
    <w:rsid w:val="008867D6"/>
    <w:rsid w:val="008A4FFB"/>
    <w:rsid w:val="00942439"/>
    <w:rsid w:val="00970C0A"/>
    <w:rsid w:val="00995B8E"/>
    <w:rsid w:val="009A2C79"/>
    <w:rsid w:val="00A03ED3"/>
    <w:rsid w:val="00AC538C"/>
    <w:rsid w:val="00B110C7"/>
    <w:rsid w:val="00B639CC"/>
    <w:rsid w:val="00B71D44"/>
    <w:rsid w:val="00BD186D"/>
    <w:rsid w:val="00C20FBA"/>
    <w:rsid w:val="00CA2866"/>
    <w:rsid w:val="00CD4DA1"/>
    <w:rsid w:val="00D15AF7"/>
    <w:rsid w:val="00D5480B"/>
    <w:rsid w:val="00D61CBB"/>
    <w:rsid w:val="00D8651A"/>
    <w:rsid w:val="00DD07EF"/>
    <w:rsid w:val="00DE1063"/>
    <w:rsid w:val="00E37ACD"/>
    <w:rsid w:val="00F22F13"/>
    <w:rsid w:val="00F513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9054"/>
  <w15:chartTrackingRefBased/>
  <w15:docId w15:val="{D9DE2862-85BA-48EA-ABD1-979AB6AEF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ACD"/>
  </w:style>
  <w:style w:type="paragraph" w:styleId="Titre1">
    <w:name w:val="heading 1"/>
    <w:basedOn w:val="Normal"/>
    <w:next w:val="Normal"/>
    <w:link w:val="Titre1Car"/>
    <w:uiPriority w:val="9"/>
    <w:qFormat/>
    <w:rsid w:val="00E37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7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37A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7A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7A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7A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7A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7A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7A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7A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7A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37A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7A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7A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7A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7A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7A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7ACD"/>
    <w:rPr>
      <w:rFonts w:eastAsiaTheme="majorEastAsia" w:cstheme="majorBidi"/>
      <w:color w:val="272727" w:themeColor="text1" w:themeTint="D8"/>
    </w:rPr>
  </w:style>
  <w:style w:type="paragraph" w:styleId="Titre">
    <w:name w:val="Title"/>
    <w:basedOn w:val="Normal"/>
    <w:next w:val="Normal"/>
    <w:link w:val="TitreCar"/>
    <w:uiPriority w:val="10"/>
    <w:qFormat/>
    <w:rsid w:val="00E37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7A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7A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7A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7ACD"/>
    <w:pPr>
      <w:spacing w:before="160"/>
      <w:jc w:val="center"/>
    </w:pPr>
    <w:rPr>
      <w:i/>
      <w:iCs/>
      <w:color w:val="404040" w:themeColor="text1" w:themeTint="BF"/>
    </w:rPr>
  </w:style>
  <w:style w:type="character" w:customStyle="1" w:styleId="CitationCar">
    <w:name w:val="Citation Car"/>
    <w:basedOn w:val="Policepardfaut"/>
    <w:link w:val="Citation"/>
    <w:uiPriority w:val="29"/>
    <w:rsid w:val="00E37ACD"/>
    <w:rPr>
      <w:i/>
      <w:iCs/>
      <w:color w:val="404040" w:themeColor="text1" w:themeTint="BF"/>
    </w:rPr>
  </w:style>
  <w:style w:type="paragraph" w:styleId="Paragraphedeliste">
    <w:name w:val="List Paragraph"/>
    <w:basedOn w:val="Normal"/>
    <w:uiPriority w:val="34"/>
    <w:qFormat/>
    <w:rsid w:val="00E37ACD"/>
    <w:pPr>
      <w:ind w:left="720"/>
      <w:contextualSpacing/>
    </w:pPr>
  </w:style>
  <w:style w:type="character" w:styleId="Accentuationintense">
    <w:name w:val="Intense Emphasis"/>
    <w:basedOn w:val="Policepardfaut"/>
    <w:uiPriority w:val="21"/>
    <w:qFormat/>
    <w:rsid w:val="00E37ACD"/>
    <w:rPr>
      <w:i/>
      <w:iCs/>
      <w:color w:val="0F4761" w:themeColor="accent1" w:themeShade="BF"/>
    </w:rPr>
  </w:style>
  <w:style w:type="paragraph" w:styleId="Citationintense">
    <w:name w:val="Intense Quote"/>
    <w:basedOn w:val="Normal"/>
    <w:next w:val="Normal"/>
    <w:link w:val="CitationintenseCar"/>
    <w:uiPriority w:val="30"/>
    <w:qFormat/>
    <w:rsid w:val="00E37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7ACD"/>
    <w:rPr>
      <w:i/>
      <w:iCs/>
      <w:color w:val="0F4761" w:themeColor="accent1" w:themeShade="BF"/>
    </w:rPr>
  </w:style>
  <w:style w:type="character" w:styleId="Rfrenceintense">
    <w:name w:val="Intense Reference"/>
    <w:basedOn w:val="Policepardfaut"/>
    <w:uiPriority w:val="32"/>
    <w:qFormat/>
    <w:rsid w:val="00E37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1083">
      <w:bodyDiv w:val="1"/>
      <w:marLeft w:val="0"/>
      <w:marRight w:val="0"/>
      <w:marTop w:val="0"/>
      <w:marBottom w:val="0"/>
      <w:divBdr>
        <w:top w:val="none" w:sz="0" w:space="0" w:color="auto"/>
        <w:left w:val="none" w:sz="0" w:space="0" w:color="auto"/>
        <w:bottom w:val="none" w:sz="0" w:space="0" w:color="auto"/>
        <w:right w:val="none" w:sz="0" w:space="0" w:color="auto"/>
      </w:divBdr>
    </w:div>
    <w:div w:id="182983130">
      <w:bodyDiv w:val="1"/>
      <w:marLeft w:val="0"/>
      <w:marRight w:val="0"/>
      <w:marTop w:val="0"/>
      <w:marBottom w:val="0"/>
      <w:divBdr>
        <w:top w:val="none" w:sz="0" w:space="0" w:color="auto"/>
        <w:left w:val="none" w:sz="0" w:space="0" w:color="auto"/>
        <w:bottom w:val="none" w:sz="0" w:space="0" w:color="auto"/>
        <w:right w:val="none" w:sz="0" w:space="0" w:color="auto"/>
      </w:divBdr>
    </w:div>
    <w:div w:id="186061865">
      <w:bodyDiv w:val="1"/>
      <w:marLeft w:val="0"/>
      <w:marRight w:val="0"/>
      <w:marTop w:val="0"/>
      <w:marBottom w:val="0"/>
      <w:divBdr>
        <w:top w:val="none" w:sz="0" w:space="0" w:color="auto"/>
        <w:left w:val="none" w:sz="0" w:space="0" w:color="auto"/>
        <w:bottom w:val="none" w:sz="0" w:space="0" w:color="auto"/>
        <w:right w:val="none" w:sz="0" w:space="0" w:color="auto"/>
      </w:divBdr>
    </w:div>
    <w:div w:id="223490574">
      <w:bodyDiv w:val="1"/>
      <w:marLeft w:val="0"/>
      <w:marRight w:val="0"/>
      <w:marTop w:val="0"/>
      <w:marBottom w:val="0"/>
      <w:divBdr>
        <w:top w:val="none" w:sz="0" w:space="0" w:color="auto"/>
        <w:left w:val="none" w:sz="0" w:space="0" w:color="auto"/>
        <w:bottom w:val="none" w:sz="0" w:space="0" w:color="auto"/>
        <w:right w:val="none" w:sz="0" w:space="0" w:color="auto"/>
      </w:divBdr>
    </w:div>
    <w:div w:id="367488194">
      <w:bodyDiv w:val="1"/>
      <w:marLeft w:val="0"/>
      <w:marRight w:val="0"/>
      <w:marTop w:val="0"/>
      <w:marBottom w:val="0"/>
      <w:divBdr>
        <w:top w:val="none" w:sz="0" w:space="0" w:color="auto"/>
        <w:left w:val="none" w:sz="0" w:space="0" w:color="auto"/>
        <w:bottom w:val="none" w:sz="0" w:space="0" w:color="auto"/>
        <w:right w:val="none" w:sz="0" w:space="0" w:color="auto"/>
      </w:divBdr>
    </w:div>
    <w:div w:id="383993814">
      <w:bodyDiv w:val="1"/>
      <w:marLeft w:val="0"/>
      <w:marRight w:val="0"/>
      <w:marTop w:val="0"/>
      <w:marBottom w:val="0"/>
      <w:divBdr>
        <w:top w:val="none" w:sz="0" w:space="0" w:color="auto"/>
        <w:left w:val="none" w:sz="0" w:space="0" w:color="auto"/>
        <w:bottom w:val="none" w:sz="0" w:space="0" w:color="auto"/>
        <w:right w:val="none" w:sz="0" w:space="0" w:color="auto"/>
      </w:divBdr>
    </w:div>
    <w:div w:id="390347316">
      <w:bodyDiv w:val="1"/>
      <w:marLeft w:val="0"/>
      <w:marRight w:val="0"/>
      <w:marTop w:val="0"/>
      <w:marBottom w:val="0"/>
      <w:divBdr>
        <w:top w:val="none" w:sz="0" w:space="0" w:color="auto"/>
        <w:left w:val="none" w:sz="0" w:space="0" w:color="auto"/>
        <w:bottom w:val="none" w:sz="0" w:space="0" w:color="auto"/>
        <w:right w:val="none" w:sz="0" w:space="0" w:color="auto"/>
      </w:divBdr>
      <w:divsChild>
        <w:div w:id="452479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292309">
      <w:bodyDiv w:val="1"/>
      <w:marLeft w:val="0"/>
      <w:marRight w:val="0"/>
      <w:marTop w:val="0"/>
      <w:marBottom w:val="0"/>
      <w:divBdr>
        <w:top w:val="none" w:sz="0" w:space="0" w:color="auto"/>
        <w:left w:val="none" w:sz="0" w:space="0" w:color="auto"/>
        <w:bottom w:val="none" w:sz="0" w:space="0" w:color="auto"/>
        <w:right w:val="none" w:sz="0" w:space="0" w:color="auto"/>
      </w:divBdr>
    </w:div>
    <w:div w:id="418790273">
      <w:bodyDiv w:val="1"/>
      <w:marLeft w:val="0"/>
      <w:marRight w:val="0"/>
      <w:marTop w:val="0"/>
      <w:marBottom w:val="0"/>
      <w:divBdr>
        <w:top w:val="none" w:sz="0" w:space="0" w:color="auto"/>
        <w:left w:val="none" w:sz="0" w:space="0" w:color="auto"/>
        <w:bottom w:val="none" w:sz="0" w:space="0" w:color="auto"/>
        <w:right w:val="none" w:sz="0" w:space="0" w:color="auto"/>
      </w:divBdr>
    </w:div>
    <w:div w:id="481628751">
      <w:bodyDiv w:val="1"/>
      <w:marLeft w:val="0"/>
      <w:marRight w:val="0"/>
      <w:marTop w:val="0"/>
      <w:marBottom w:val="0"/>
      <w:divBdr>
        <w:top w:val="none" w:sz="0" w:space="0" w:color="auto"/>
        <w:left w:val="none" w:sz="0" w:space="0" w:color="auto"/>
        <w:bottom w:val="none" w:sz="0" w:space="0" w:color="auto"/>
        <w:right w:val="none" w:sz="0" w:space="0" w:color="auto"/>
      </w:divBdr>
    </w:div>
    <w:div w:id="487018390">
      <w:bodyDiv w:val="1"/>
      <w:marLeft w:val="0"/>
      <w:marRight w:val="0"/>
      <w:marTop w:val="0"/>
      <w:marBottom w:val="0"/>
      <w:divBdr>
        <w:top w:val="none" w:sz="0" w:space="0" w:color="auto"/>
        <w:left w:val="none" w:sz="0" w:space="0" w:color="auto"/>
        <w:bottom w:val="none" w:sz="0" w:space="0" w:color="auto"/>
        <w:right w:val="none" w:sz="0" w:space="0" w:color="auto"/>
      </w:divBdr>
      <w:divsChild>
        <w:div w:id="207998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72849">
      <w:bodyDiv w:val="1"/>
      <w:marLeft w:val="0"/>
      <w:marRight w:val="0"/>
      <w:marTop w:val="0"/>
      <w:marBottom w:val="0"/>
      <w:divBdr>
        <w:top w:val="none" w:sz="0" w:space="0" w:color="auto"/>
        <w:left w:val="none" w:sz="0" w:space="0" w:color="auto"/>
        <w:bottom w:val="none" w:sz="0" w:space="0" w:color="auto"/>
        <w:right w:val="none" w:sz="0" w:space="0" w:color="auto"/>
      </w:divBdr>
    </w:div>
    <w:div w:id="655302922">
      <w:bodyDiv w:val="1"/>
      <w:marLeft w:val="0"/>
      <w:marRight w:val="0"/>
      <w:marTop w:val="0"/>
      <w:marBottom w:val="0"/>
      <w:divBdr>
        <w:top w:val="none" w:sz="0" w:space="0" w:color="auto"/>
        <w:left w:val="none" w:sz="0" w:space="0" w:color="auto"/>
        <w:bottom w:val="none" w:sz="0" w:space="0" w:color="auto"/>
        <w:right w:val="none" w:sz="0" w:space="0" w:color="auto"/>
      </w:divBdr>
    </w:div>
    <w:div w:id="682710432">
      <w:bodyDiv w:val="1"/>
      <w:marLeft w:val="0"/>
      <w:marRight w:val="0"/>
      <w:marTop w:val="0"/>
      <w:marBottom w:val="0"/>
      <w:divBdr>
        <w:top w:val="none" w:sz="0" w:space="0" w:color="auto"/>
        <w:left w:val="none" w:sz="0" w:space="0" w:color="auto"/>
        <w:bottom w:val="none" w:sz="0" w:space="0" w:color="auto"/>
        <w:right w:val="none" w:sz="0" w:space="0" w:color="auto"/>
      </w:divBdr>
    </w:div>
    <w:div w:id="727387827">
      <w:bodyDiv w:val="1"/>
      <w:marLeft w:val="0"/>
      <w:marRight w:val="0"/>
      <w:marTop w:val="0"/>
      <w:marBottom w:val="0"/>
      <w:divBdr>
        <w:top w:val="none" w:sz="0" w:space="0" w:color="auto"/>
        <w:left w:val="none" w:sz="0" w:space="0" w:color="auto"/>
        <w:bottom w:val="none" w:sz="0" w:space="0" w:color="auto"/>
        <w:right w:val="none" w:sz="0" w:space="0" w:color="auto"/>
      </w:divBdr>
    </w:div>
    <w:div w:id="766075698">
      <w:bodyDiv w:val="1"/>
      <w:marLeft w:val="0"/>
      <w:marRight w:val="0"/>
      <w:marTop w:val="0"/>
      <w:marBottom w:val="0"/>
      <w:divBdr>
        <w:top w:val="none" w:sz="0" w:space="0" w:color="auto"/>
        <w:left w:val="none" w:sz="0" w:space="0" w:color="auto"/>
        <w:bottom w:val="none" w:sz="0" w:space="0" w:color="auto"/>
        <w:right w:val="none" w:sz="0" w:space="0" w:color="auto"/>
      </w:divBdr>
    </w:div>
    <w:div w:id="766969990">
      <w:bodyDiv w:val="1"/>
      <w:marLeft w:val="0"/>
      <w:marRight w:val="0"/>
      <w:marTop w:val="0"/>
      <w:marBottom w:val="0"/>
      <w:divBdr>
        <w:top w:val="none" w:sz="0" w:space="0" w:color="auto"/>
        <w:left w:val="none" w:sz="0" w:space="0" w:color="auto"/>
        <w:bottom w:val="none" w:sz="0" w:space="0" w:color="auto"/>
        <w:right w:val="none" w:sz="0" w:space="0" w:color="auto"/>
      </w:divBdr>
    </w:div>
    <w:div w:id="775641880">
      <w:bodyDiv w:val="1"/>
      <w:marLeft w:val="0"/>
      <w:marRight w:val="0"/>
      <w:marTop w:val="0"/>
      <w:marBottom w:val="0"/>
      <w:divBdr>
        <w:top w:val="none" w:sz="0" w:space="0" w:color="auto"/>
        <w:left w:val="none" w:sz="0" w:space="0" w:color="auto"/>
        <w:bottom w:val="none" w:sz="0" w:space="0" w:color="auto"/>
        <w:right w:val="none" w:sz="0" w:space="0" w:color="auto"/>
      </w:divBdr>
    </w:div>
    <w:div w:id="776951634">
      <w:bodyDiv w:val="1"/>
      <w:marLeft w:val="0"/>
      <w:marRight w:val="0"/>
      <w:marTop w:val="0"/>
      <w:marBottom w:val="0"/>
      <w:divBdr>
        <w:top w:val="none" w:sz="0" w:space="0" w:color="auto"/>
        <w:left w:val="none" w:sz="0" w:space="0" w:color="auto"/>
        <w:bottom w:val="none" w:sz="0" w:space="0" w:color="auto"/>
        <w:right w:val="none" w:sz="0" w:space="0" w:color="auto"/>
      </w:divBdr>
    </w:div>
    <w:div w:id="857741253">
      <w:bodyDiv w:val="1"/>
      <w:marLeft w:val="0"/>
      <w:marRight w:val="0"/>
      <w:marTop w:val="0"/>
      <w:marBottom w:val="0"/>
      <w:divBdr>
        <w:top w:val="none" w:sz="0" w:space="0" w:color="auto"/>
        <w:left w:val="none" w:sz="0" w:space="0" w:color="auto"/>
        <w:bottom w:val="none" w:sz="0" w:space="0" w:color="auto"/>
        <w:right w:val="none" w:sz="0" w:space="0" w:color="auto"/>
      </w:divBdr>
    </w:div>
    <w:div w:id="927930127">
      <w:bodyDiv w:val="1"/>
      <w:marLeft w:val="0"/>
      <w:marRight w:val="0"/>
      <w:marTop w:val="0"/>
      <w:marBottom w:val="0"/>
      <w:divBdr>
        <w:top w:val="none" w:sz="0" w:space="0" w:color="auto"/>
        <w:left w:val="none" w:sz="0" w:space="0" w:color="auto"/>
        <w:bottom w:val="none" w:sz="0" w:space="0" w:color="auto"/>
        <w:right w:val="none" w:sz="0" w:space="0" w:color="auto"/>
      </w:divBdr>
    </w:div>
    <w:div w:id="940065877">
      <w:bodyDiv w:val="1"/>
      <w:marLeft w:val="0"/>
      <w:marRight w:val="0"/>
      <w:marTop w:val="0"/>
      <w:marBottom w:val="0"/>
      <w:divBdr>
        <w:top w:val="none" w:sz="0" w:space="0" w:color="auto"/>
        <w:left w:val="none" w:sz="0" w:space="0" w:color="auto"/>
        <w:bottom w:val="none" w:sz="0" w:space="0" w:color="auto"/>
        <w:right w:val="none" w:sz="0" w:space="0" w:color="auto"/>
      </w:divBdr>
    </w:div>
    <w:div w:id="948657798">
      <w:bodyDiv w:val="1"/>
      <w:marLeft w:val="0"/>
      <w:marRight w:val="0"/>
      <w:marTop w:val="0"/>
      <w:marBottom w:val="0"/>
      <w:divBdr>
        <w:top w:val="none" w:sz="0" w:space="0" w:color="auto"/>
        <w:left w:val="none" w:sz="0" w:space="0" w:color="auto"/>
        <w:bottom w:val="none" w:sz="0" w:space="0" w:color="auto"/>
        <w:right w:val="none" w:sz="0" w:space="0" w:color="auto"/>
      </w:divBdr>
    </w:div>
    <w:div w:id="996884348">
      <w:bodyDiv w:val="1"/>
      <w:marLeft w:val="0"/>
      <w:marRight w:val="0"/>
      <w:marTop w:val="0"/>
      <w:marBottom w:val="0"/>
      <w:divBdr>
        <w:top w:val="none" w:sz="0" w:space="0" w:color="auto"/>
        <w:left w:val="none" w:sz="0" w:space="0" w:color="auto"/>
        <w:bottom w:val="none" w:sz="0" w:space="0" w:color="auto"/>
        <w:right w:val="none" w:sz="0" w:space="0" w:color="auto"/>
      </w:divBdr>
    </w:div>
    <w:div w:id="1002470765">
      <w:bodyDiv w:val="1"/>
      <w:marLeft w:val="0"/>
      <w:marRight w:val="0"/>
      <w:marTop w:val="0"/>
      <w:marBottom w:val="0"/>
      <w:divBdr>
        <w:top w:val="none" w:sz="0" w:space="0" w:color="auto"/>
        <w:left w:val="none" w:sz="0" w:space="0" w:color="auto"/>
        <w:bottom w:val="none" w:sz="0" w:space="0" w:color="auto"/>
        <w:right w:val="none" w:sz="0" w:space="0" w:color="auto"/>
      </w:divBdr>
    </w:div>
    <w:div w:id="1036471785">
      <w:bodyDiv w:val="1"/>
      <w:marLeft w:val="0"/>
      <w:marRight w:val="0"/>
      <w:marTop w:val="0"/>
      <w:marBottom w:val="0"/>
      <w:divBdr>
        <w:top w:val="none" w:sz="0" w:space="0" w:color="auto"/>
        <w:left w:val="none" w:sz="0" w:space="0" w:color="auto"/>
        <w:bottom w:val="none" w:sz="0" w:space="0" w:color="auto"/>
        <w:right w:val="none" w:sz="0" w:space="0" w:color="auto"/>
      </w:divBdr>
    </w:div>
    <w:div w:id="1101609526">
      <w:bodyDiv w:val="1"/>
      <w:marLeft w:val="0"/>
      <w:marRight w:val="0"/>
      <w:marTop w:val="0"/>
      <w:marBottom w:val="0"/>
      <w:divBdr>
        <w:top w:val="none" w:sz="0" w:space="0" w:color="auto"/>
        <w:left w:val="none" w:sz="0" w:space="0" w:color="auto"/>
        <w:bottom w:val="none" w:sz="0" w:space="0" w:color="auto"/>
        <w:right w:val="none" w:sz="0" w:space="0" w:color="auto"/>
      </w:divBdr>
    </w:div>
    <w:div w:id="1114207673">
      <w:bodyDiv w:val="1"/>
      <w:marLeft w:val="0"/>
      <w:marRight w:val="0"/>
      <w:marTop w:val="0"/>
      <w:marBottom w:val="0"/>
      <w:divBdr>
        <w:top w:val="none" w:sz="0" w:space="0" w:color="auto"/>
        <w:left w:val="none" w:sz="0" w:space="0" w:color="auto"/>
        <w:bottom w:val="none" w:sz="0" w:space="0" w:color="auto"/>
        <w:right w:val="none" w:sz="0" w:space="0" w:color="auto"/>
      </w:divBdr>
      <w:divsChild>
        <w:div w:id="12720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804756">
      <w:bodyDiv w:val="1"/>
      <w:marLeft w:val="0"/>
      <w:marRight w:val="0"/>
      <w:marTop w:val="0"/>
      <w:marBottom w:val="0"/>
      <w:divBdr>
        <w:top w:val="none" w:sz="0" w:space="0" w:color="auto"/>
        <w:left w:val="none" w:sz="0" w:space="0" w:color="auto"/>
        <w:bottom w:val="none" w:sz="0" w:space="0" w:color="auto"/>
        <w:right w:val="none" w:sz="0" w:space="0" w:color="auto"/>
      </w:divBdr>
    </w:div>
    <w:div w:id="1259485305">
      <w:bodyDiv w:val="1"/>
      <w:marLeft w:val="0"/>
      <w:marRight w:val="0"/>
      <w:marTop w:val="0"/>
      <w:marBottom w:val="0"/>
      <w:divBdr>
        <w:top w:val="none" w:sz="0" w:space="0" w:color="auto"/>
        <w:left w:val="none" w:sz="0" w:space="0" w:color="auto"/>
        <w:bottom w:val="none" w:sz="0" w:space="0" w:color="auto"/>
        <w:right w:val="none" w:sz="0" w:space="0" w:color="auto"/>
      </w:divBdr>
    </w:div>
    <w:div w:id="1299459213">
      <w:bodyDiv w:val="1"/>
      <w:marLeft w:val="0"/>
      <w:marRight w:val="0"/>
      <w:marTop w:val="0"/>
      <w:marBottom w:val="0"/>
      <w:divBdr>
        <w:top w:val="none" w:sz="0" w:space="0" w:color="auto"/>
        <w:left w:val="none" w:sz="0" w:space="0" w:color="auto"/>
        <w:bottom w:val="none" w:sz="0" w:space="0" w:color="auto"/>
        <w:right w:val="none" w:sz="0" w:space="0" w:color="auto"/>
      </w:divBdr>
    </w:div>
    <w:div w:id="1417169082">
      <w:bodyDiv w:val="1"/>
      <w:marLeft w:val="0"/>
      <w:marRight w:val="0"/>
      <w:marTop w:val="0"/>
      <w:marBottom w:val="0"/>
      <w:divBdr>
        <w:top w:val="none" w:sz="0" w:space="0" w:color="auto"/>
        <w:left w:val="none" w:sz="0" w:space="0" w:color="auto"/>
        <w:bottom w:val="none" w:sz="0" w:space="0" w:color="auto"/>
        <w:right w:val="none" w:sz="0" w:space="0" w:color="auto"/>
      </w:divBdr>
    </w:div>
    <w:div w:id="1454864174">
      <w:bodyDiv w:val="1"/>
      <w:marLeft w:val="0"/>
      <w:marRight w:val="0"/>
      <w:marTop w:val="0"/>
      <w:marBottom w:val="0"/>
      <w:divBdr>
        <w:top w:val="none" w:sz="0" w:space="0" w:color="auto"/>
        <w:left w:val="none" w:sz="0" w:space="0" w:color="auto"/>
        <w:bottom w:val="none" w:sz="0" w:space="0" w:color="auto"/>
        <w:right w:val="none" w:sz="0" w:space="0" w:color="auto"/>
      </w:divBdr>
    </w:div>
    <w:div w:id="1724063312">
      <w:bodyDiv w:val="1"/>
      <w:marLeft w:val="0"/>
      <w:marRight w:val="0"/>
      <w:marTop w:val="0"/>
      <w:marBottom w:val="0"/>
      <w:divBdr>
        <w:top w:val="none" w:sz="0" w:space="0" w:color="auto"/>
        <w:left w:val="none" w:sz="0" w:space="0" w:color="auto"/>
        <w:bottom w:val="none" w:sz="0" w:space="0" w:color="auto"/>
        <w:right w:val="none" w:sz="0" w:space="0" w:color="auto"/>
      </w:divBdr>
    </w:div>
    <w:div w:id="1734038457">
      <w:bodyDiv w:val="1"/>
      <w:marLeft w:val="0"/>
      <w:marRight w:val="0"/>
      <w:marTop w:val="0"/>
      <w:marBottom w:val="0"/>
      <w:divBdr>
        <w:top w:val="none" w:sz="0" w:space="0" w:color="auto"/>
        <w:left w:val="none" w:sz="0" w:space="0" w:color="auto"/>
        <w:bottom w:val="none" w:sz="0" w:space="0" w:color="auto"/>
        <w:right w:val="none" w:sz="0" w:space="0" w:color="auto"/>
      </w:divBdr>
    </w:div>
    <w:div w:id="1850411599">
      <w:bodyDiv w:val="1"/>
      <w:marLeft w:val="0"/>
      <w:marRight w:val="0"/>
      <w:marTop w:val="0"/>
      <w:marBottom w:val="0"/>
      <w:divBdr>
        <w:top w:val="none" w:sz="0" w:space="0" w:color="auto"/>
        <w:left w:val="none" w:sz="0" w:space="0" w:color="auto"/>
        <w:bottom w:val="none" w:sz="0" w:space="0" w:color="auto"/>
        <w:right w:val="none" w:sz="0" w:space="0" w:color="auto"/>
      </w:divBdr>
    </w:div>
    <w:div w:id="1887792978">
      <w:bodyDiv w:val="1"/>
      <w:marLeft w:val="0"/>
      <w:marRight w:val="0"/>
      <w:marTop w:val="0"/>
      <w:marBottom w:val="0"/>
      <w:divBdr>
        <w:top w:val="none" w:sz="0" w:space="0" w:color="auto"/>
        <w:left w:val="none" w:sz="0" w:space="0" w:color="auto"/>
        <w:bottom w:val="none" w:sz="0" w:space="0" w:color="auto"/>
        <w:right w:val="none" w:sz="0" w:space="0" w:color="auto"/>
      </w:divBdr>
    </w:div>
    <w:div w:id="1888645274">
      <w:bodyDiv w:val="1"/>
      <w:marLeft w:val="0"/>
      <w:marRight w:val="0"/>
      <w:marTop w:val="0"/>
      <w:marBottom w:val="0"/>
      <w:divBdr>
        <w:top w:val="none" w:sz="0" w:space="0" w:color="auto"/>
        <w:left w:val="none" w:sz="0" w:space="0" w:color="auto"/>
        <w:bottom w:val="none" w:sz="0" w:space="0" w:color="auto"/>
        <w:right w:val="none" w:sz="0" w:space="0" w:color="auto"/>
      </w:divBdr>
      <w:divsChild>
        <w:div w:id="212743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554670">
      <w:bodyDiv w:val="1"/>
      <w:marLeft w:val="0"/>
      <w:marRight w:val="0"/>
      <w:marTop w:val="0"/>
      <w:marBottom w:val="0"/>
      <w:divBdr>
        <w:top w:val="none" w:sz="0" w:space="0" w:color="auto"/>
        <w:left w:val="none" w:sz="0" w:space="0" w:color="auto"/>
        <w:bottom w:val="none" w:sz="0" w:space="0" w:color="auto"/>
        <w:right w:val="none" w:sz="0" w:space="0" w:color="auto"/>
      </w:divBdr>
    </w:div>
    <w:div w:id="1904758120">
      <w:bodyDiv w:val="1"/>
      <w:marLeft w:val="0"/>
      <w:marRight w:val="0"/>
      <w:marTop w:val="0"/>
      <w:marBottom w:val="0"/>
      <w:divBdr>
        <w:top w:val="none" w:sz="0" w:space="0" w:color="auto"/>
        <w:left w:val="none" w:sz="0" w:space="0" w:color="auto"/>
        <w:bottom w:val="none" w:sz="0" w:space="0" w:color="auto"/>
        <w:right w:val="none" w:sz="0" w:space="0" w:color="auto"/>
      </w:divBdr>
    </w:div>
    <w:div w:id="1948927577">
      <w:bodyDiv w:val="1"/>
      <w:marLeft w:val="0"/>
      <w:marRight w:val="0"/>
      <w:marTop w:val="0"/>
      <w:marBottom w:val="0"/>
      <w:divBdr>
        <w:top w:val="none" w:sz="0" w:space="0" w:color="auto"/>
        <w:left w:val="none" w:sz="0" w:space="0" w:color="auto"/>
        <w:bottom w:val="none" w:sz="0" w:space="0" w:color="auto"/>
        <w:right w:val="none" w:sz="0" w:space="0" w:color="auto"/>
      </w:divBdr>
    </w:div>
    <w:div w:id="1953197207">
      <w:bodyDiv w:val="1"/>
      <w:marLeft w:val="0"/>
      <w:marRight w:val="0"/>
      <w:marTop w:val="0"/>
      <w:marBottom w:val="0"/>
      <w:divBdr>
        <w:top w:val="none" w:sz="0" w:space="0" w:color="auto"/>
        <w:left w:val="none" w:sz="0" w:space="0" w:color="auto"/>
        <w:bottom w:val="none" w:sz="0" w:space="0" w:color="auto"/>
        <w:right w:val="none" w:sz="0" w:space="0" w:color="auto"/>
      </w:divBdr>
    </w:div>
    <w:div w:id="1965187890">
      <w:bodyDiv w:val="1"/>
      <w:marLeft w:val="0"/>
      <w:marRight w:val="0"/>
      <w:marTop w:val="0"/>
      <w:marBottom w:val="0"/>
      <w:divBdr>
        <w:top w:val="none" w:sz="0" w:space="0" w:color="auto"/>
        <w:left w:val="none" w:sz="0" w:space="0" w:color="auto"/>
        <w:bottom w:val="none" w:sz="0" w:space="0" w:color="auto"/>
        <w:right w:val="none" w:sz="0" w:space="0" w:color="auto"/>
      </w:divBdr>
    </w:div>
    <w:div w:id="20484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2034</Words>
  <Characters>11193</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Julie</dc:creator>
  <cp:keywords/>
  <dc:description/>
  <cp:lastModifiedBy>Ruiz, Julie</cp:lastModifiedBy>
  <cp:revision>40</cp:revision>
  <dcterms:created xsi:type="dcterms:W3CDTF">2025-04-09T15:47:00Z</dcterms:created>
  <dcterms:modified xsi:type="dcterms:W3CDTF">2025-04-09T20:30:00Z</dcterms:modified>
</cp:coreProperties>
</file>