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</w:pPr>
      <w:r>
        <w:rPr>
          <w:rFonts w:ascii="Calibri" w:hAnsi="Calibri" w:eastAsia="Apple SD Gothic Neo"/>
          <w:b/>
          <w:color w:val="0B2545"/>
          <w:sz w:val="42"/>
        </w:rPr>
        <w:t>MILANO TASK BRIEF</w:t>
      </w:r>
    </w:p>
    <w:p>
      <w:pPr>
        <w:spacing w:before="0" w:after="240" w:line="276" w:lineRule="auto"/>
      </w:pPr>
      <w:r>
        <w:rPr>
          <w:rFonts w:ascii="Calibri" w:hAnsi="Calibri" w:eastAsia="Apple SD Gothic Neo"/>
          <w:b/>
          <w:color w:val="5A626E"/>
          <w:sz w:val="25"/>
        </w:rPr>
        <w:t>Area/ARIR, SDC, link0 wrapper, pd_pcie synthesis 중심 실행 브리프</w:t>
      </w:r>
    </w:p>
    <w:tbl>
      <w:tblGrid>
        <w:gridCol w:w="1500"/>
        <w:gridCol w:w="78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작성일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2026-06-25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원천 기록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life/tasks/milano_active_tasks.yaml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기록 최신일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2026-06-24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범위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Milano PCIe active tasks, issues, artifact candidates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해석 기준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8"/>
              </w:rPr>
              <w:t>로컬 ontology 기록만 사용. 불확실 항목은 확인 필요로 유지.</w:t>
            </w:r>
          </w:p>
        </w:tc>
      </w:tr>
    </w:tbl>
    <w:p>
      <w:pPr>
        <w:spacing w:before="160" w:after="120" w:line="288" w:lineRule="auto"/>
      </w:pPr>
      <w:r>
        <w:rPr>
          <w:rFonts w:ascii="Calibri" w:hAnsi="Calibri" w:eastAsia="Apple SD Gothic Neo"/>
          <w:b/>
          <w:color w:val="0B2545"/>
          <w:sz w:val="22"/>
        </w:rPr>
        <w:t>오늘 판단</w:t>
      </w:r>
      <w:r>
        <w:t xml:space="preserve">: </w:t>
      </w:r>
      <w:r>
        <w:rPr>
          <w:rFonts w:ascii="Calibri" w:hAnsi="Calibri" w:eastAsia="Apple SD Gothic Neo"/>
          <w:sz w:val="21"/>
        </w:rPr>
        <w:t>6월 말까지는 합성 증거 확보와 ARIR 신뢰성 확보가 최우선입니다. IDE Lint Critical은 해결된 상태로 기록되어 있지만, report/result path와 link0/pd_pcie rerun 결과가 아직 닫히지 않았습니다.</w:t>
      </w:r>
    </w:p>
    <w:p>
      <w:pPr>
        <w:pStyle w:val="Heading1"/>
      </w:pPr>
      <w:r>
        <w:t>1. 우선순위 추천</w:t>
      </w:r>
    </w:p>
    <w:tbl>
      <w:tblGrid>
        <w:gridCol w:w="690"/>
        <w:gridCol w:w="2020"/>
        <w:gridCol w:w="2920"/>
        <w:gridCol w:w="373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우선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작업축</w:t>
            </w:r>
          </w:p>
        </w:tc>
        <w:tc>
          <w:tcPr>
            <w:tcW w:type="dxa" w:w="2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추천 이유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즉시 액션</w:t>
            </w:r>
          </w:p>
        </w:tc>
      </w:tr>
      <w:tr>
        <w:tc>
          <w:tcPr>
            <w:tcW w:type="dxa" w:w="69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link0/pd_pcie 합성 rerun 증거 확보</w:t>
            </w:r>
          </w:p>
        </w:tc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ARIR, ETC area, DB 신뢰도가 모두 이 결과에 종속됨.</w:t>
            </w:r>
          </w:p>
        </w:tc>
        <w:tc>
          <w:tcPr>
            <w:tcW w:type="dxa" w:w="37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link0 IDE-inclusive, link0, pd_pcie report/log path, WNS/TNS, area, instance count를 같은 표에 모은다.</w:t>
            </w:r>
          </w:p>
        </w:tc>
      </w:tr>
      <w:tr>
        <w:tc>
          <w:tcPr>
            <w:tcW w:type="dxa" w:w="69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IDE Lint closure 증명</w:t>
            </w:r>
          </w:p>
        </w:tc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Critical은 fixed로 기록됐지만 보고서 경로와 잔여 non-critical 분류가 비어 있음.</w:t>
            </w:r>
          </w:p>
        </w:tc>
        <w:tc>
          <w:tcPr>
            <w:tcW w:type="dxa" w:w="37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IDE Lint report/result path를 기록하고 잔여 항목을 fix/waive/defer/owner handoff로 분리한다.</w:t>
            </w:r>
          </w:p>
        </w:tc>
      </w:tr>
      <w:tr>
        <w:tc>
          <w:tcPr>
            <w:tcW w:type="dxa" w:w="69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ETC area bucket breakdown 후 ARIR precheck</w:t>
            </w:r>
          </w:p>
        </w:tc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IDE 누락 run과 IDE 포함 run delta를 분리하지 않으면 ARIR 숫자를 신뢰하기 어려움.</w:t>
            </w:r>
          </w:p>
        </w:tc>
        <w:tc>
          <w:tcPr>
            <w:tcW w:type="dxa" w:w="37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ETC contributor, IDE expected delta, suspicious growth를 나눠서 ARIR 체크에 연결한다.</w:t>
            </w:r>
          </w:p>
        </w:tc>
      </w:tr>
      <w:tr>
        <w:tc>
          <w:tcPr>
            <w:tcW w:type="dxa" w:w="69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Milano PCIe .db BE 전달 준비</w:t>
            </w:r>
          </w:p>
        </w:tc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BE 전달은 전체 .db scope, corners, blocks가 확정되고 synthesis evidence가 붙어야 함.</w:t>
            </w:r>
          </w:p>
        </w:tc>
        <w:tc>
          <w:tcPr>
            <w:tcW w:type="dxa" w:w="37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BE가 요구하는 .db type/corner/block 범위를 먼저 확인하고 completeness checklist를 만든다.</w:t>
            </w:r>
          </w:p>
        </w:tc>
      </w:tr>
      <w:tr>
        <w:tc>
          <w:tcPr>
            <w:tcW w:type="dxa" w:w="69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multi-PF BAR0 size 분리 mux requirement</w:t>
            </w:r>
          </w:p>
        </w:tc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새 요구사항이며 BAR0 한정, PF0/PF1-127, default/option mux 조건을 요구사항 수준에서 먼저 고정해야 함.</w:t>
            </w:r>
          </w:p>
        </w:tc>
        <w:tc>
          <w:tcPr>
            <w:tcW w:type="dxa" w:w="37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PF0=64KB, PF1-127=32KB table, default/option select, alignment/overlap implication을 작성한다.</w:t>
            </w:r>
          </w:p>
        </w:tc>
      </w:tr>
      <w:tr>
        <w:tc>
          <w:tcPr>
            <w:tcW w:type="dxa" w:w="69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PCIe TLP split/MPS workaround 추적</w:t>
            </w:r>
          </w:p>
        </w:tc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MPS 제한은 임시 조치이므로 bus fix 이후 workaround 없는 rerun이 필요함.</w:t>
            </w:r>
          </w:p>
        </w:tc>
        <w:tc>
          <w:tcPr>
            <w:tcW w:type="dxa" w:w="37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현재 MPS 값과 config path를 기록하고 bus fix 검증 케이스를 분리한다.</w:t>
            </w:r>
          </w:p>
        </w:tc>
      </w:tr>
      <w:tr>
        <w:tc>
          <w:tcPr>
            <w:tcW w:type="dxa" w:w="69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R001 diff, handler, no-UIO, NVMe VIP 보조 축</w:t>
            </w:r>
          </w:p>
        </w:tc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중요하지만 6월 말 synthesis/area closure를 직접 막지 않는 항목은 과도하게 섞지 않는 편이 안전함.</w:t>
            </w:r>
          </w:p>
        </w:tc>
        <w:tc>
          <w:tcPr>
            <w:tcW w:type="dxa" w:w="37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각각 checklist 상태로 유지하고 P0 evidence gate가 닫힌 뒤 구현/확장한다.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</w:pPr>
      <w:r>
        <w:t>2. 현재 focus</w:t>
      </w:r>
    </w:p>
    <w:p>
      <w:pPr>
        <w:spacing w:before="0" w:after="120" w:line="300" w:lineRule="auto"/>
      </w:pPr>
      <w:r>
        <w:rPr>
          <w:rFonts w:ascii="Calibri" w:hAnsi="Calibri" w:eastAsia="Apple SD Gothic Neo"/>
          <w:b/>
          <w:color w:val="0B2545"/>
        </w:rPr>
        <w:t xml:space="preserve">기록된 current phase: </w:t>
      </w:r>
      <w:r>
        <w:rPr>
          <w:rFonts w:ascii="Calibri" w:hAnsi="Calibri" w:eastAsia="Apple SD Gothic Neo"/>
          <w:sz w:val="21"/>
        </w:rPr>
        <w:t>2026년 6월 말까지는 Area/ARIR, SDC, link0 wrapper, pd_pcie synthesis에 집중. IDE Lint Critical은 다 잡았고, link0/pd_pcie synthesis rerun 결과와 report path를 기다리는 중이며, PCIe TLP bus downsizing 이슈는 MPS 제한으로 임시 진행하고 bus fix를 기다리기로 함. ARIR 신뢰 전 ETC area bucket breakdown 분석이 필요함.</w:t>
      </w:r>
    </w:p>
    <w:tbl>
      <w:tblGrid>
        <w:gridCol w:w="1500"/>
        <w:gridCol w:w="78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기간</w:t>
            </w:r>
          </w:p>
        </w:tc>
        <w:tc>
          <w:tcPr>
            <w:tcW w:type="dxa" w:w="78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2026-06-22 - 2026-06-30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핵심 범위</w:t>
            </w:r>
          </w:p>
        </w:tc>
        <w:tc>
          <w:tcPr>
            <w:tcW w:type="dxa" w:w="78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Area / ARIR / ETC area breakdown / SDC cleanup and synthesis constraints / link0 wrapper synthesis and report review / pd_pcie synthesis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주요 task</w:t>
            </w:r>
          </w:p>
        </w:tc>
        <w:tc>
          <w:tcPr>
            <w:tcW w:type="dxa" w:w="78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task_milano_sdc_dual_profile_synth_rerun / task_milano_link0_wrapper_etc_area_analysis / task_milano_arir_precheck / task_milano_gen7_phy_db_synthesis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supporting</w:t>
            </w:r>
          </w:p>
        </w:tc>
        <w:tc>
          <w:tcPr>
            <w:tcW w:type="dxa" w:w="78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task_milano_firenze_handler_reflection_check / task_milano_r001_ip_diff_core_link_link_wrapper_ips_reflection / task_milano_audit_missed_brian_owned_followups_common_module_etc / task_milano_lint_ip_rev_0_1_rerun / task_milano_uio_free_variant_prepare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defer</w:t>
            </w:r>
          </w:p>
        </w:tc>
        <w:tc>
          <w:tcPr>
            <w:tcW w:type="dxa" w:w="78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task_milano_nvme_vip_setup_pcie_ib_ob_only / task_milano_mse_pf_bar0_overlap_guard / task_milano_port1_interrupt_requirement / task_milano_pcie_doe_reg_top_axi_bridge_dcg_power_optimization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</w:pPr>
      <w:r>
        <w:t>3. 오늘 체크리스트</w:t>
      </w:r>
    </w:p>
    <w:tbl>
      <w:tblGrid>
        <w:gridCol w:w="620"/>
        <w:gridCol w:w="1800"/>
        <w:gridCol w:w="3000"/>
        <w:gridCol w:w="394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우선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확인 이유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남겨야 할 증거</w:t>
            </w:r>
          </w:p>
        </w:tc>
      </w:tr>
      <w:tr>
        <w:tc>
          <w:tcPr>
            <w:tcW w:type="dxa" w:w="6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18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link0 IDE-inclusive rerun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완료 여부와 report/log path</w:t>
            </w:r>
          </w:p>
        </w:tc>
        <w:tc>
          <w:tcPr>
            <w:tcW w:type="dxa" w:w="39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path, WNS/TNS, area, instance count</w:t>
            </w:r>
          </w:p>
        </w:tc>
      </w:tr>
      <w:tr>
        <w:tc>
          <w:tcPr>
            <w:tcW w:type="dxa" w:w="6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18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pd_pcie synthesis rerun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GEN7 PHY DB confidence 연결</w:t>
            </w:r>
          </w:p>
        </w:tc>
        <w:tc>
          <w:tcPr>
            <w:tcW w:type="dxa" w:w="39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path, timing, area, failure/blocker</w:t>
            </w:r>
          </w:p>
        </w:tc>
      </w:tr>
      <w:tr>
        <w:tc>
          <w:tcPr>
            <w:tcW w:type="dxa" w:w="6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18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IDE Lint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Critical closure 증명</w:t>
            </w:r>
          </w:p>
        </w:tc>
        <w:tc>
          <w:tcPr>
            <w:tcW w:type="dxa" w:w="39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report/result path, remaining non-critical classification</w:t>
            </w:r>
          </w:p>
        </w:tc>
      </w:tr>
      <w:tr>
        <w:tc>
          <w:tcPr>
            <w:tcW w:type="dxa" w:w="6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18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ETC area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ARIR 전 신뢰성 확보</w:t>
            </w:r>
          </w:p>
        </w:tc>
        <w:tc>
          <w:tcPr>
            <w:tcW w:type="dxa" w:w="39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IDE-missing vs IDE-inclusive delta, suspicious bucket</w:t>
            </w:r>
          </w:p>
        </w:tc>
      </w:tr>
      <w:tr>
        <w:tc>
          <w:tcPr>
            <w:tcW w:type="dxa" w:w="6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18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ARIR precheck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area/instance 숫자 조기 검증</w:t>
            </w:r>
          </w:p>
        </w:tc>
        <w:tc>
          <w:tcPr>
            <w:tcW w:type="dxa" w:w="39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baseline comparison, blocker list</w:t>
            </w:r>
          </w:p>
        </w:tc>
      </w:tr>
      <w:tr>
        <w:tc>
          <w:tcPr>
            <w:tcW w:type="dxa" w:w="6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multi-PF BAR0 mux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신규 요구사항 문서화</w:t>
            </w:r>
          </w:p>
        </w:tc>
        <w:tc>
          <w:tcPr>
            <w:tcW w:type="dxa" w:w="39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PF size table, mux mode, BAR0-only scope</w:t>
            </w:r>
          </w:p>
        </w:tc>
      </w:tr>
      <w:tr>
        <w:tc>
          <w:tcPr>
            <w:tcW w:type="dxa" w:w="6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.db BE delivery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handoff scope 확인</w:t>
            </w:r>
          </w:p>
        </w:tc>
        <w:tc>
          <w:tcPr>
            <w:tcW w:type="dxa" w:w="39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.db type, corners, blocks, recipient/version</w:t>
            </w:r>
          </w:p>
        </w:tc>
      </w:tr>
      <w:tr>
        <w:tc>
          <w:tcPr>
            <w:tcW w:type="dxa" w:w="6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8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TLP split workaround</w:t>
            </w:r>
          </w:p>
        </w:tc>
        <w:tc>
          <w:tcPr>
            <w:tcW w:type="dxa" w:w="30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임시 MPS 조치가 final fix로 굳지 않게 방지</w:t>
            </w:r>
          </w:p>
        </w:tc>
        <w:tc>
          <w:tcPr>
            <w:tcW w:type="dxa" w:w="39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MPS value, config path, bus-fix rerun plan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</w:pPr>
      <w:r>
        <w:t>4. Active task matrix</w:t>
      </w:r>
    </w:p>
    <w:tbl>
      <w:tblGrid>
        <w:gridCol w:w="2920"/>
        <w:gridCol w:w="1020"/>
        <w:gridCol w:w="540"/>
        <w:gridCol w:w="760"/>
        <w:gridCol w:w="412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Task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%</w:t>
            </w:r>
          </w:p>
        </w:tc>
        <w:tc>
          <w:tcPr>
            <w:tcW w:type="dxa" w:w="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Pri</w:t>
            </w:r>
          </w:p>
        </w:tc>
        <w:tc>
          <w:tcPr>
            <w:tcW w:type="dxa" w:w="4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Next action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링크형 레퍼용/PDBCI용 SDC clean-up 및 3nm 합성 재시도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86%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Validate whether the PD PCIe SDC error cleanup is reflected in the next synthesis or lint output.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link0 wrapper 합성 리포트 ETC Area breakdown 분석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20%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Let the IDE-inclusive rerun finish.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합성 재시도 결과로 ARIR area/instance count 사전 확인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20%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Wait for the IDE-inclusive link0 wrapper synthesis rerun to complete.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신규 IP revision 0.1 반영 후 lint 재확인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95%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Let the current lint run finish.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GEN7 PHY를 함께 DB로 최종 합성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68%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Confirm whether "제7파이" means GEN7 PHY.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Milano PCIe .db 전체 생성 후 BE 팀 전달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todo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Confirm exactly which .db type, corners, and blocks the BE team needs.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Milano multi-PF BAR0 size 분리 (PF0 64KB / PF1~127 32KB) + default/option...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todo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Confirm PF count/range (exactly PF0-PF127 / 128 PFs?) and which mode is default vs option.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DOE / REG TOP AXI Bridge 관련 PPTX 자료 만들기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todo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Confirm purpose and audience (design review / team share / status / seminar).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DOE Configuration Request 완료 정책(SC/UR/RRS) 정의 및 기본값 정리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20%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Re-open Milano DOE spec section and re-check completion-policy wording.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Firenze에 적용한 handler 변경점이 Milano에 모두 반영되었는지 확인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70%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Collect Firenze handler-related CLs, notes, or source file changes.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R001 IP Diff core/link/link wrapper/ips 반영 및 gray 영역 cross-check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todo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Locate or record the R001 IP Diff source path or CL.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Brian-owned 누락 가능 항목 audit - common module 등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Capture a quick checklist tonight while the concern is fresh.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Disparity Error Injection 미발생 이슈 디버깅 follow-up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30%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Create or link the Jira ticket and use it as the tracking source.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UIO 없는 Milano variant 준비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in_progress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15%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List UIO touch points: files, modules, configs, ports, constraints, and testbench assumptions.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NVMe VIP setup: PCIe IB/OB만 enable하고 나머지 disable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todo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Locate the Milano NVMe VIP setup/config entry point.</w:t>
            </w:r>
          </w:p>
        </w:tc>
      </w:tr>
      <w:tr>
        <w:tc>
          <w:tcPr>
            <w:tcW w:type="dxa" w:w="29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MSE 연동 PF BAR0 address overlap 방지 기능 추가</w:t>
            </w:r>
          </w:p>
        </w:tc>
        <w:tc>
          <w:tcPr>
            <w:tcW w:type="dxa" w:w="10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todo</w:t>
            </w:r>
          </w:p>
        </w:tc>
        <w:tc>
          <w:tcPr>
            <w:tcW w:type="dxa" w:w="54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7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412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6"/>
              </w:rPr>
              <w:t>Identify Milano PF BAR0 decode/config path and the exact MSE source signal.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</w:pPr>
      <w:r>
        <w:t>5. 놓치면 안 되는 issue</w:t>
      </w:r>
    </w:p>
    <w:tbl>
      <w:tblGrid>
        <w:gridCol w:w="670"/>
        <w:gridCol w:w="3330"/>
        <w:gridCol w:w="2200"/>
        <w:gridCol w:w="31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6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Sev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Issue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Next diagnostic</w:t>
            </w:r>
          </w:p>
        </w:tc>
      </w:tr>
      <w:tr>
        <w:tc>
          <w:tcPr>
            <w:tcW w:type="dxa" w:w="67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33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link0 wrapper synthesis completed without IDE included</w:t>
            </w:r>
          </w:p>
        </w:tc>
        <w:tc>
          <w:tcPr>
            <w:tcW w:type="dxa" w:w="22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IDE-incl rerun pending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Find exclusion point, compare IDE-missing vs IDE-included area/instance delta.</w:t>
            </w:r>
          </w:p>
        </w:tc>
      </w:tr>
      <w:tr>
        <w:tc>
          <w:tcPr>
            <w:tcW w:type="dxa" w:w="67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Crit</w:t>
            </w:r>
          </w:p>
        </w:tc>
        <w:tc>
          <w:tcPr>
            <w:tcW w:type="dxa" w:w="33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IDE Lint Critical fixed for current synthesis closure path</w:t>
            </w:r>
          </w:p>
        </w:tc>
        <w:tc>
          <w:tcPr>
            <w:tcW w:type="dxa" w:w="22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Report path pending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Record rule/violation ID, affected module, report/result path, residual items.</w:t>
            </w:r>
          </w:p>
        </w:tc>
      </w:tr>
      <w:tr>
        <w:tc>
          <w:tcPr>
            <w:tcW w:type="dxa" w:w="67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Med</w:t>
            </w:r>
          </w:p>
        </w:tc>
        <w:tc>
          <w:tcPr>
            <w:tcW w:type="dxa" w:w="33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PCIe TLP splits into two AXI transactions</w:t>
            </w:r>
          </w:p>
        </w:tc>
        <w:tc>
          <w:tcPr>
            <w:tcW w:type="dxa" w:w="22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MPS workaround; bus fix pending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Record exact MPS value/config path and rerun without workaround after bus fix.</w:t>
            </w:r>
          </w:p>
        </w:tc>
      </w:tr>
      <w:tr>
        <w:tc>
          <w:tcPr>
            <w:tcW w:type="dxa" w:w="67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33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Firenze MSE=0 path made PF BAR0 unusable</w:t>
            </w:r>
          </w:p>
        </w:tc>
        <w:tc>
          <w:tcPr>
            <w:tcW w:type="dxa" w:w="22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Failure mode to avoid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Define MSE=0/1 BAR0 behavior table before coding Milano overlap guard.</w:t>
            </w:r>
          </w:p>
        </w:tc>
      </w:tr>
      <w:tr>
        <w:tc>
          <w:tcPr>
            <w:tcW w:type="dxa" w:w="67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Med</w:t>
            </w:r>
          </w:p>
        </w:tc>
        <w:tc>
          <w:tcPr>
            <w:tcW w:type="dxa" w:w="33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Handler ECO18 reflection blocked by parity policy</w:t>
            </w:r>
          </w:p>
        </w:tc>
        <w:tc>
          <w:tcPr>
            <w:tcW w:type="dxa" w:w="22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Policy blocked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Keep ECO11 closed; revisit ECO18 after parity policy is fixed.</w:t>
            </w:r>
          </w:p>
        </w:tc>
      </w:tr>
      <w:tr>
        <w:tc>
          <w:tcPr>
            <w:tcW w:type="dxa" w:w="67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333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Disparity Error Injection did not trigger expected error</w:t>
            </w:r>
          </w:p>
        </w:tc>
        <w:tc>
          <w:tcPr>
            <w:tcW w:type="dxa" w:w="22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Jira tracking planned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Capture test/case, injection point, expected signal/counter, observed waveform/log.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</w:pPr>
      <w:r>
        <w:t>6. 완료/보류/확인 필요</w:t>
      </w:r>
    </w:p>
    <w:tbl>
      <w:tblGrid>
        <w:gridCol w:w="1700"/>
        <w:gridCol w:w="76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최근 완료</w:t>
            </w:r>
          </w:p>
        </w:tc>
        <w:tc>
          <w:tcPr>
            <w:tcW w:type="dxa" w:w="7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task_milano_3nm_synth_env_setup / task_milano_cross_domain_signal_naming_cleanup / task_milano_common_module_replacement / task_milano_standard_cell_replacement / task_milano_release_readiness_compile_lint_sim_20260617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이번 window 이후로 미룰 항목</w:t>
            </w:r>
          </w:p>
        </w:tc>
        <w:tc>
          <w:tcPr>
            <w:tcW w:type="dxa" w:w="7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Port 1 interrupt requirement, DOE DCG power optimization, NVMe VIP, MSE/PF BAR0 guard는 P0 합성/area gate 이후 재진입 권장.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추측/확인 필요</w:t>
            </w:r>
          </w:p>
        </w:tc>
        <w:tc>
          <w:tcPr>
            <w:tcW w:type="dxa" w:w="7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제7파이=GEN7 PHY 해석, PDCI/PDBCI 명칭, UIO feature scope, MSE=0/1 BAR0 behavior는 확정 기록이 필요함.</w:t>
            </w:r>
          </w:p>
        </w:tc>
      </w:tr>
    </w:tbl>
    <w:p>
      <w:pPr>
        <w:spacing w:before="0" w:after="60" w:line="240" w:lineRule="auto"/>
      </w:pPr>
    </w:p>
    <w:tbl>
      <w:tblGrid>
        <w:gridCol w:w="2700"/>
        <w:gridCol w:w="66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Related task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Calibri" w:hAnsi="Calibri" w:eastAsia="Apple SD Gothic Neo"/>
                <w:b/>
                <w:color w:val="0B2545"/>
                <w:sz w:val="18"/>
              </w:rPr>
              <w:t>Open question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task_milano_gen7_phy_db_synthesis</w:t>
            </w:r>
          </w:p>
        </w:tc>
        <w:tc>
          <w:tcPr>
            <w:tcW w:type="dxa" w:w="6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'제7파이'를 GEN7 PHY로 해석하는 것이 맞는지 확인 필요.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task_milano_common_module_replacement</w:t>
            </w:r>
          </w:p>
        </w:tc>
        <w:tc>
          <w:tcPr>
            <w:tcW w:type="dxa" w:w="6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'싱크 5V'가 정확한 모듈명인지, 음성 전사 오류인지 확인 필요.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task_milano_firenze_handler_reflection_check</w:t>
            </w:r>
          </w:p>
        </w:tc>
        <w:tc>
          <w:tcPr>
            <w:tcW w:type="dxa" w:w="6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Firenze에 적용한 handler가 msg handler, security handler, event handler 중 어느 범위인지 확인 필요. 우선 handler 변경 전체를 후보 범위로 둔다.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task_milano_port1_interrupt_requirement</w:t>
            </w:r>
          </w:p>
        </w:tc>
        <w:tc>
          <w:tcPr>
            <w:tcW w:type="dxa" w:w="6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Port 1 interrupt requirement를 어느 spec 문서/요구사항 표에 반영할지 확인 필요.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task_milano_sdc_dual_profile_synth_rerun</w:t>
            </w:r>
          </w:p>
        </w:tc>
        <w:tc>
          <w:tcPr>
            <w:tcW w:type="dxa" w:w="6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PDCI와 기존 기록의 PDBCI가 같은 SDC profile을 의미하는지 확인 필요.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task_milano_uio_free_variant_prepare</w:t>
            </w:r>
          </w:p>
        </w:tc>
        <w:tc>
          <w:tcPr>
            <w:tcW w:type="dxa" w:w="6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UIO가 정확히 어떤 feature/interface/hierarchy를 의미하는지, Milano에서 최종적으로 미사용 확정 가능한지 확인 필요.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task_milano_mse_pf_bar0_overlap_guard</w:t>
            </w:r>
          </w:p>
        </w:tc>
        <w:tc>
          <w:tcPr>
            <w:tcW w:type="dxa" w:w="6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MSE=0/1 상태별 PF BAR0 overlap 방지 조건과 BAR0 사용 가능 상태를 behavior table로 확정 필요.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task_milano_pcie_doe_reg_top_axi_bridge_dcg_power_optimization</w:t>
            </w:r>
          </w:p>
        </w:tc>
        <w:tc>
          <w:tcPr>
            <w:tcW w:type="dxa" w:w="6660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Calibri" w:hAnsi="Calibri" w:eastAsia="Apple SD Gothic Neo"/>
                <w:b w:val="0"/>
                <w:color w:val="000000"/>
                <w:sz w:val="17"/>
              </w:rPr>
              <w:t>PCIe DOE DCG와 REG TOP AXI Bridge DCG의 정확한 DCG 적용 범위, power metric, target reduction 기준 확인 필요.</w:t>
            </w:r>
          </w:p>
        </w:tc>
      </w:tr>
    </w:tbl>
    <w:p>
      <w:pPr>
        <w:spacing w:before="0" w:after="6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Apple SD Gothic Neo"/>
        <w:color w:val="5A626E"/>
        <w:sz w:val="16"/>
      </w:rPr>
      <w:t>Local ontology source: life/tasks/milano_active_tasks.yaml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  <w:r>
      <w:rPr>
        <w:rFonts w:ascii="Calibri" w:hAnsi="Calibri" w:eastAsia="Apple SD Gothic Neo"/>
        <w:b/>
        <w:color w:val="5A626E"/>
        <w:sz w:val="17"/>
      </w:rPr>
      <w:t>Milano Task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