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0A4" w:rsidRPr="00AB10A4" w:rsidRDefault="00AB10A4" w:rsidP="00AB10A4">
      <w:pPr>
        <w:spacing w:after="0" w:line="240" w:lineRule="auto"/>
        <w:rPr>
          <w:rFonts w:ascii="Times New Roman" w:eastAsia="Times New Roman" w:hAnsi="Times New Roman" w:cs="Times New Roman"/>
          <w:sz w:val="24"/>
          <w:szCs w:val="24"/>
          <w:lang w:eastAsia="de-DE"/>
        </w:rPr>
      </w:pPr>
      <w:r w:rsidRPr="00AB10A4">
        <w:rPr>
          <w:rFonts w:ascii="Times New Roman" w:eastAsia="Times New Roman" w:hAnsi="Times New Roman" w:cs="Times New Roman"/>
          <w:sz w:val="24"/>
          <w:szCs w:val="24"/>
          <w:lang w:eastAsia="de-DE"/>
        </w:rPr>
        <w:t xml:space="preserve">  </w:t>
      </w:r>
    </w:p>
    <w:p w:rsidR="00AB10A4" w:rsidRPr="00566B98" w:rsidRDefault="00AB10A4" w:rsidP="00AB10A4">
      <w:pPr>
        <w:spacing w:before="100" w:beforeAutospacing="1" w:after="100" w:afterAutospacing="1" w:line="240" w:lineRule="auto"/>
        <w:rPr>
          <w:rFonts w:ascii="Arial" w:eastAsia="Times New Roman" w:hAnsi="Arial" w:cs="Arial"/>
          <w:b/>
          <w:bCs/>
          <w:i/>
          <w:iCs/>
          <w:sz w:val="24"/>
          <w:szCs w:val="24"/>
          <w:lang w:eastAsia="de-DE"/>
        </w:rPr>
      </w:pPr>
      <w:r w:rsidRPr="00566B98">
        <w:rPr>
          <w:rFonts w:ascii="Arial" w:eastAsia="Times New Roman" w:hAnsi="Arial" w:cs="Arial"/>
          <w:b/>
          <w:bCs/>
          <w:i/>
          <w:iCs/>
          <w:sz w:val="24"/>
          <w:szCs w:val="24"/>
          <w:lang w:eastAsia="de-DE"/>
        </w:rPr>
        <w:t>Eine abenteuerliche Entdeckungsreise zu den Nomaden in der zentralen Mongolei und in der majestätischen Berglandschaft des Altai im äußersten Westen.</w:t>
      </w:r>
      <w:r w:rsidR="00763F80" w:rsidRPr="00566B98">
        <w:rPr>
          <w:rFonts w:ascii="Arial" w:eastAsia="Times New Roman" w:hAnsi="Arial" w:cs="Arial"/>
          <w:b/>
          <w:bCs/>
          <w:i/>
          <w:iCs/>
          <w:sz w:val="24"/>
          <w:szCs w:val="24"/>
          <w:lang w:eastAsia="de-DE"/>
        </w:rPr>
        <w:t>(18 Tage)</w:t>
      </w:r>
    </w:p>
    <w:p w:rsidR="007F5618" w:rsidRPr="00AB10A4" w:rsidRDefault="007F5618" w:rsidP="00AB10A4">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val="en-US"/>
        </w:rPr>
        <w:drawing>
          <wp:inline distT="0" distB="0" distL="0" distR="0">
            <wp:extent cx="5800837" cy="3851238"/>
            <wp:effectExtent l="19050" t="0" r="9413" b="0"/>
            <wp:docPr id="1" name="Bild 1" descr="C:\Users\Arbeitsplatz\Pictures\Unbenannt ayl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Pictures\Unbenannt aylal.png"/>
                    <pic:cNvPicPr>
                      <a:picLocks noChangeAspect="1" noChangeArrowheads="1"/>
                    </pic:cNvPicPr>
                  </pic:nvPicPr>
                  <pic:blipFill>
                    <a:blip r:embed="rId5" cstate="print"/>
                    <a:srcRect/>
                    <a:stretch>
                      <a:fillRect/>
                    </a:stretch>
                  </pic:blipFill>
                  <pic:spPr bwMode="auto">
                    <a:xfrm>
                      <a:off x="0" y="0"/>
                      <a:ext cx="5810465" cy="3857630"/>
                    </a:xfrm>
                    <a:prstGeom prst="rect">
                      <a:avLst/>
                    </a:prstGeom>
                    <a:noFill/>
                    <a:ln w="9525">
                      <a:noFill/>
                      <a:miter lim="800000"/>
                      <a:headEnd/>
                      <a:tailEnd/>
                    </a:ln>
                  </pic:spPr>
                </pic:pic>
              </a:graphicData>
            </a:graphic>
          </wp:inline>
        </w:drawing>
      </w:r>
    </w:p>
    <w:p w:rsid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1</w:t>
      </w:r>
      <w:r w:rsidRPr="00AB10A4">
        <w:rPr>
          <w:rFonts w:ascii="Times New Roman" w:eastAsia="Times New Roman" w:hAnsi="Times New Roman" w:cs="Times New Roman"/>
          <w:b/>
          <w:bCs/>
          <w:sz w:val="24"/>
          <w:szCs w:val="24"/>
          <w:lang w:eastAsia="de-DE"/>
        </w:rPr>
        <w:t xml:space="preserve">: Ulaanbaatar mit City Tour </w:t>
      </w:r>
      <w:r w:rsidRPr="00AB10A4">
        <w:rPr>
          <w:rFonts w:ascii="Times New Roman" w:eastAsia="Times New Roman" w:hAnsi="Times New Roman" w:cs="Times New Roman"/>
          <w:sz w:val="24"/>
          <w:szCs w:val="24"/>
          <w:lang w:eastAsia="de-DE"/>
        </w:rPr>
        <w:br/>
        <w:t>Morgens Ankunft in Ulaanbaatar, Transfer zum Hotel. Nach dem Frühstück kurze Pause, City Tour: Gandan Klosteranlage und das Nationale Museum, nachmittags in der Stadt Besichtigung des Tschoidshin Lama Tempelmuseums. Abendessen im Hotel.</w:t>
      </w:r>
    </w:p>
    <w:p w:rsidR="00F35373" w:rsidRDefault="00F35373"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2508997" cy="2588682"/>
            <wp:effectExtent l="19050" t="0" r="5603" b="0"/>
            <wp:docPr id="5" name="Bild 1" descr="Myagmar Nyamaa-&amp;ncy; &amp;zcy;&amp;ucy;&amp;rcy;&amp;acy;&amp;g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agmar Nyamaa-&amp;ncy; &amp;zcy;&amp;ucy;&amp;rcy;&amp;acy;&amp;gcy;."/>
                    <pic:cNvPicPr>
                      <a:picLocks noChangeAspect="1" noChangeArrowheads="1"/>
                    </pic:cNvPicPr>
                  </pic:nvPicPr>
                  <pic:blipFill>
                    <a:blip r:embed="rId6" cstate="print"/>
                    <a:srcRect/>
                    <a:stretch>
                      <a:fillRect/>
                    </a:stretch>
                  </pic:blipFill>
                  <pic:spPr bwMode="auto">
                    <a:xfrm>
                      <a:off x="0" y="0"/>
                      <a:ext cx="2521020" cy="2601087"/>
                    </a:xfrm>
                    <a:prstGeom prst="rect">
                      <a:avLst/>
                    </a:prstGeom>
                    <a:noFill/>
                    <a:ln w="9525">
                      <a:noFill/>
                      <a:miter lim="800000"/>
                      <a:headEnd/>
                      <a:tailEnd/>
                    </a:ln>
                  </pic:spPr>
                </pic:pic>
              </a:graphicData>
            </a:graphic>
          </wp:inline>
        </w:drawing>
      </w:r>
    </w:p>
    <w:p w:rsidR="00F35373" w:rsidRPr="00AB10A4" w:rsidRDefault="00F35373" w:rsidP="00AB10A4">
      <w:pPr>
        <w:spacing w:before="100" w:beforeAutospacing="1" w:after="100" w:afterAutospacing="1" w:line="240" w:lineRule="auto"/>
        <w:rPr>
          <w:rFonts w:ascii="Times New Roman" w:eastAsia="Times New Roman" w:hAnsi="Times New Roman" w:cs="Times New Roman"/>
          <w:sz w:val="24"/>
          <w:szCs w:val="24"/>
          <w:lang w:eastAsia="de-DE"/>
        </w:rPr>
      </w:pPr>
    </w:p>
    <w:p w:rsidR="00AB10A4" w:rsidRP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2</w:t>
      </w:r>
      <w:r w:rsidRPr="00AB10A4">
        <w:rPr>
          <w:rFonts w:ascii="Times New Roman" w:eastAsia="Times New Roman" w:hAnsi="Times New Roman" w:cs="Times New Roman"/>
          <w:b/>
          <w:bCs/>
          <w:sz w:val="24"/>
          <w:szCs w:val="24"/>
          <w:lang w:eastAsia="de-DE"/>
        </w:rPr>
        <w:t xml:space="preserve">: Kharkhorin, die Tempelanlage Erdene Zuu (UNESCO-Weltkulturerbe) </w:t>
      </w:r>
      <w:r w:rsidRPr="00AB10A4">
        <w:rPr>
          <w:rFonts w:ascii="Times New Roman" w:eastAsia="Times New Roman" w:hAnsi="Times New Roman" w:cs="Times New Roman"/>
          <w:sz w:val="24"/>
          <w:szCs w:val="24"/>
          <w:lang w:eastAsia="de-DE"/>
        </w:rPr>
        <w:br/>
        <w:t>Morgens beginnen wir unsere Reise mit dem Jeep nach Westen und erreichen die alte Hauptstadt der Mongolen, Harhorin, nachmittags Besuch der Tempelanlage Erdene Zuu (UNESCO-Weltkulturerbe), abends Folklore-Veranstaltung. Übernachtung im Jurtencamp am Fluss Orkhon.</w:t>
      </w:r>
    </w:p>
    <w:p w:rsidR="00AB10A4" w:rsidRP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lastRenderedPageBreak/>
        <w:t xml:space="preserve"> Tag</w:t>
      </w:r>
      <w:r w:rsidR="00E97B3C">
        <w:rPr>
          <w:rFonts w:ascii="Times New Roman" w:eastAsia="Times New Roman" w:hAnsi="Times New Roman" w:cs="Times New Roman"/>
          <w:b/>
          <w:bCs/>
          <w:sz w:val="24"/>
          <w:szCs w:val="24"/>
          <w:lang w:eastAsia="de-DE"/>
        </w:rPr>
        <w:t xml:space="preserve"> 3</w:t>
      </w:r>
      <w:r w:rsidRPr="00AB10A4">
        <w:rPr>
          <w:rFonts w:ascii="Times New Roman" w:eastAsia="Times New Roman" w:hAnsi="Times New Roman" w:cs="Times New Roman"/>
          <w:b/>
          <w:bCs/>
          <w:sz w:val="24"/>
          <w:szCs w:val="24"/>
          <w:lang w:eastAsia="de-DE"/>
        </w:rPr>
        <w:t xml:space="preserve">: Heiße Quelle bei Tsenkher </w:t>
      </w:r>
      <w:r w:rsidRPr="00AB10A4">
        <w:rPr>
          <w:rFonts w:ascii="Times New Roman" w:eastAsia="Times New Roman" w:hAnsi="Times New Roman" w:cs="Times New Roman"/>
          <w:sz w:val="24"/>
          <w:szCs w:val="24"/>
          <w:lang w:eastAsia="de-DE"/>
        </w:rPr>
        <w:br/>
        <w:t>Vormittags Weiterfahrt nach Westen, wir erreichen die heiße Quelle bei Tsenkher, Wandern oder Pferdereiten im Tal der Khangai Gebirgskette, abends heißes Bad im Jurtencamp.</w:t>
      </w:r>
    </w:p>
    <w:p w:rsidR="00AB10A4" w:rsidRPr="00AB10A4" w:rsidRDefault="00763F80"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2354186" cy="1562100"/>
            <wp:effectExtent l="0" t="0" r="0" b="0"/>
            <wp:docPr id="3" name="Bild 1" descr="Image result for ÑÑÐ½ÑÑÑÐ¸Ð¹Ð½ ÑÐ°Ð»ÑÑÐ½ ÑÐ°ÑÐ°Ð°Ð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ÑÑÐ½ÑÑÑÐ¸Ð¹Ð½ ÑÐ°Ð»ÑÑÐ½ ÑÐ°ÑÐ°Ð°Ð½"/>
                    <pic:cNvPicPr>
                      <a:picLocks noChangeAspect="1" noChangeArrowheads="1"/>
                    </pic:cNvPicPr>
                  </pic:nvPicPr>
                  <pic:blipFill>
                    <a:blip r:embed="rId7" cstate="print"/>
                    <a:srcRect/>
                    <a:stretch>
                      <a:fillRect/>
                    </a:stretch>
                  </pic:blipFill>
                  <pic:spPr bwMode="auto">
                    <a:xfrm>
                      <a:off x="0" y="0"/>
                      <a:ext cx="2357516" cy="1564310"/>
                    </a:xfrm>
                    <a:prstGeom prst="rect">
                      <a:avLst/>
                    </a:prstGeom>
                    <a:noFill/>
                    <a:ln w="9525">
                      <a:noFill/>
                      <a:miter lim="800000"/>
                      <a:headEnd/>
                      <a:tailEnd/>
                    </a:ln>
                  </pic:spPr>
                </pic:pic>
              </a:graphicData>
            </a:graphic>
          </wp:inline>
        </w:drawing>
      </w:r>
    </w:p>
    <w:p w:rsid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4</w:t>
      </w:r>
      <w:r w:rsidRPr="00AB10A4">
        <w:rPr>
          <w:rFonts w:ascii="Times New Roman" w:eastAsia="Times New Roman" w:hAnsi="Times New Roman" w:cs="Times New Roman"/>
          <w:b/>
          <w:bCs/>
          <w:sz w:val="24"/>
          <w:szCs w:val="24"/>
          <w:lang w:eastAsia="de-DE"/>
        </w:rPr>
        <w:t xml:space="preserve">: Provinzstadt Tsetserleg </w:t>
      </w:r>
      <w:r w:rsidRPr="00AB10A4">
        <w:rPr>
          <w:rFonts w:ascii="Times New Roman" w:eastAsia="Times New Roman" w:hAnsi="Times New Roman" w:cs="Times New Roman"/>
          <w:sz w:val="24"/>
          <w:szCs w:val="24"/>
          <w:lang w:eastAsia="de-DE"/>
        </w:rPr>
        <w:br/>
        <w:t>Morgens Weiterfahrt zur Provinzstadt Tsetserleg (Blumengarten), Teilnahme am Naadam Festival der Nomaden, nachmittags Besichtigung des faszinierenden Tempel-Museums Zaya Bandi und auch des Basars, weiter nach Westen zum Steinbrocken Taikhar Tschuluu am Fluss Tamir, Übernachtung im Jurtencamp.</w:t>
      </w:r>
    </w:p>
    <w:p w:rsidR="00C745A1" w:rsidRPr="00AB10A4" w:rsidRDefault="00C745A1"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2466975" cy="1387331"/>
            <wp:effectExtent l="0" t="0" r="0" b="0"/>
            <wp:docPr id="13" name="Bild 13" descr="Myagmar Nyamaa-&amp;ncy; &amp;zcy;&amp;ucy;&amp;rcy;&amp;acy;&amp;g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agmar Nyamaa-&amp;ncy; &amp;zcy;&amp;ucy;&amp;rcy;&amp;acy;&amp;gcy;."/>
                    <pic:cNvPicPr>
                      <a:picLocks noChangeAspect="1" noChangeArrowheads="1"/>
                    </pic:cNvPicPr>
                  </pic:nvPicPr>
                  <pic:blipFill>
                    <a:blip r:embed="rId8" cstate="print"/>
                    <a:srcRect/>
                    <a:stretch>
                      <a:fillRect/>
                    </a:stretch>
                  </pic:blipFill>
                  <pic:spPr bwMode="auto">
                    <a:xfrm>
                      <a:off x="0" y="0"/>
                      <a:ext cx="2472569" cy="1390477"/>
                    </a:xfrm>
                    <a:prstGeom prst="rect">
                      <a:avLst/>
                    </a:prstGeom>
                    <a:noFill/>
                    <a:ln w="9525">
                      <a:noFill/>
                      <a:miter lim="800000"/>
                      <a:headEnd/>
                      <a:tailEnd/>
                    </a:ln>
                  </pic:spPr>
                </pic:pic>
              </a:graphicData>
            </a:graphic>
          </wp:inline>
        </w:drawing>
      </w:r>
    </w:p>
    <w:p w:rsid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5</w:t>
      </w:r>
      <w:r w:rsidRPr="00AB10A4">
        <w:rPr>
          <w:rFonts w:ascii="Times New Roman" w:eastAsia="Times New Roman" w:hAnsi="Times New Roman" w:cs="Times New Roman"/>
          <w:b/>
          <w:bCs/>
          <w:sz w:val="24"/>
          <w:szCs w:val="24"/>
          <w:lang w:eastAsia="de-DE"/>
        </w:rPr>
        <w:t xml:space="preserve">: Weißer See Terkhiin Tsagaan Nuur </w:t>
      </w:r>
      <w:r w:rsidRPr="00AB10A4">
        <w:rPr>
          <w:rFonts w:ascii="Times New Roman" w:eastAsia="Times New Roman" w:hAnsi="Times New Roman" w:cs="Times New Roman"/>
          <w:sz w:val="24"/>
          <w:szCs w:val="24"/>
          <w:lang w:eastAsia="de-DE"/>
        </w:rPr>
        <w:br/>
        <w:t>Weiter nach Westen zum “Weißen See” Terkhiin Tsagaan Nuur, unterwegs Dorf Tariat, Wanderung zum Vulkankrater Khorgo Uul, Übernachtung im Jurtencamp.</w:t>
      </w:r>
    </w:p>
    <w:p w:rsidR="00C745A1" w:rsidRPr="00AB10A4" w:rsidRDefault="00C745A1"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1895475" cy="1828800"/>
            <wp:effectExtent l="0" t="0" r="0" b="0"/>
            <wp:docPr id="16" name="Bild 16" descr="Myagmar Nyamaa-&amp;ncy; &amp;zcy;&amp;ucy;&amp;rcy;&amp;acy;&amp;g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agmar Nyamaa-&amp;ncy; &amp;zcy;&amp;ucy;&amp;rcy;&amp;acy;&amp;gcy;."/>
                    <pic:cNvPicPr>
                      <a:picLocks noChangeAspect="1" noChangeArrowheads="1"/>
                    </pic:cNvPicPr>
                  </pic:nvPicPr>
                  <pic:blipFill>
                    <a:blip r:embed="rId9" cstate="print"/>
                    <a:srcRect/>
                    <a:stretch>
                      <a:fillRect/>
                    </a:stretch>
                  </pic:blipFill>
                  <pic:spPr bwMode="auto">
                    <a:xfrm>
                      <a:off x="0" y="0"/>
                      <a:ext cx="1903101" cy="1836158"/>
                    </a:xfrm>
                    <a:prstGeom prst="rect">
                      <a:avLst/>
                    </a:prstGeom>
                    <a:noFill/>
                    <a:ln w="9525">
                      <a:noFill/>
                      <a:miter lim="800000"/>
                      <a:headEnd/>
                      <a:tailEnd/>
                    </a:ln>
                  </pic:spPr>
                </pic:pic>
              </a:graphicData>
            </a:graphic>
          </wp:inline>
        </w:drawing>
      </w:r>
    </w:p>
    <w:p w:rsidR="00AB10A4" w:rsidRP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6</w:t>
      </w:r>
      <w:r w:rsidRPr="00AB10A4">
        <w:rPr>
          <w:rFonts w:ascii="Times New Roman" w:eastAsia="Times New Roman" w:hAnsi="Times New Roman" w:cs="Times New Roman"/>
          <w:b/>
          <w:bCs/>
          <w:sz w:val="24"/>
          <w:szCs w:val="24"/>
          <w:lang w:eastAsia="de-DE"/>
        </w:rPr>
        <w:t>: Dorf Tosontsengel</w:t>
      </w:r>
      <w:r w:rsidRPr="00AB10A4">
        <w:rPr>
          <w:rFonts w:ascii="Times New Roman" w:eastAsia="Times New Roman" w:hAnsi="Times New Roman" w:cs="Times New Roman"/>
          <w:b/>
          <w:bCs/>
          <w:sz w:val="24"/>
          <w:szCs w:val="24"/>
          <w:lang w:eastAsia="de-DE"/>
        </w:rPr>
        <w:br/>
      </w:r>
      <w:r w:rsidRPr="00AB10A4">
        <w:rPr>
          <w:rFonts w:ascii="Times New Roman" w:eastAsia="Times New Roman" w:hAnsi="Times New Roman" w:cs="Times New Roman"/>
          <w:sz w:val="24"/>
          <w:szCs w:val="24"/>
          <w:lang w:eastAsia="de-DE"/>
        </w:rPr>
        <w:t>Wir fahren weiter nach Westen und erreichen Dorf Tosontsengel. Einkauf im Dorf und am Fluss Ider Zeltübernachtung.</w:t>
      </w:r>
    </w:p>
    <w:p w:rsidR="00AB10A4" w:rsidRDefault="00AB10A4" w:rsidP="00AB10A4">
      <w:pPr>
        <w:spacing w:before="100" w:beforeAutospacing="1" w:after="100" w:afterAutospacing="1" w:line="240" w:lineRule="auto"/>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7</w:t>
      </w:r>
      <w:r w:rsidRPr="00AB10A4">
        <w:rPr>
          <w:rFonts w:ascii="Times New Roman" w:eastAsia="Times New Roman" w:hAnsi="Times New Roman" w:cs="Times New Roman"/>
          <w:b/>
          <w:bCs/>
          <w:sz w:val="24"/>
          <w:szCs w:val="24"/>
          <w:lang w:eastAsia="de-DE"/>
        </w:rPr>
        <w:t>: Salzwassersee Telmen Nuur </w:t>
      </w:r>
      <w:r w:rsidRPr="00AB10A4">
        <w:rPr>
          <w:rFonts w:ascii="Times New Roman" w:eastAsia="Times New Roman" w:hAnsi="Times New Roman" w:cs="Times New Roman"/>
          <w:b/>
          <w:bCs/>
          <w:sz w:val="24"/>
          <w:szCs w:val="24"/>
          <w:lang w:eastAsia="de-DE"/>
        </w:rPr>
        <w:br/>
      </w:r>
      <w:r w:rsidRPr="00AB10A4">
        <w:rPr>
          <w:rFonts w:ascii="Times New Roman" w:eastAsia="Times New Roman" w:hAnsi="Times New Roman" w:cs="Times New Roman"/>
          <w:sz w:val="24"/>
          <w:szCs w:val="24"/>
          <w:lang w:eastAsia="de-DE"/>
        </w:rPr>
        <w:t>Wir fahren weiter nach Westen und schlagen am Salzwassersee Telmen Nuur unsere Zelte auf. Abendessen und Lagerfeuer unter Sternenhimmel.</w:t>
      </w:r>
    </w:p>
    <w:p w:rsidR="00F35373" w:rsidRPr="00AB10A4" w:rsidRDefault="00F35373"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lastRenderedPageBreak/>
        <w:drawing>
          <wp:inline distT="0" distB="0" distL="0" distR="0">
            <wp:extent cx="2284574" cy="1524000"/>
            <wp:effectExtent l="0" t="0" r="0" b="0"/>
            <wp:docPr id="10" name="Bild 10" descr="Myagmar Nyamaa-&amp;ncy; &amp;zcy;&amp;ucy;&amp;rcy;&amp;acy;&amp;g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agmar Nyamaa-&amp;ncy; &amp;zcy;&amp;ucy;&amp;rcy;&amp;acy;&amp;gcy;."/>
                    <pic:cNvPicPr>
                      <a:picLocks noChangeAspect="1" noChangeArrowheads="1"/>
                    </pic:cNvPicPr>
                  </pic:nvPicPr>
                  <pic:blipFill>
                    <a:blip r:embed="rId10" cstate="print"/>
                    <a:srcRect/>
                    <a:stretch>
                      <a:fillRect/>
                    </a:stretch>
                  </pic:blipFill>
                  <pic:spPr bwMode="auto">
                    <a:xfrm>
                      <a:off x="0" y="0"/>
                      <a:ext cx="2288861" cy="1526860"/>
                    </a:xfrm>
                    <a:prstGeom prst="rect">
                      <a:avLst/>
                    </a:prstGeom>
                    <a:noFill/>
                    <a:ln w="9525">
                      <a:noFill/>
                      <a:miter lim="800000"/>
                      <a:headEnd/>
                      <a:tailEnd/>
                    </a:ln>
                  </pic:spPr>
                </pic:pic>
              </a:graphicData>
            </a:graphic>
          </wp:inline>
        </w:drawing>
      </w:r>
    </w:p>
    <w:p w:rsidR="00AB10A4" w:rsidRPr="00AB10A4" w:rsidRDefault="00AB10A4" w:rsidP="00AB10A4">
      <w:pPr>
        <w:spacing w:before="100" w:beforeAutospacing="1" w:after="100" w:afterAutospacing="1" w:line="240" w:lineRule="auto"/>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8</w:t>
      </w:r>
      <w:r w:rsidRPr="00AB10A4">
        <w:rPr>
          <w:rFonts w:ascii="Times New Roman" w:eastAsia="Times New Roman" w:hAnsi="Times New Roman" w:cs="Times New Roman"/>
          <w:b/>
          <w:bCs/>
          <w:sz w:val="24"/>
          <w:szCs w:val="24"/>
          <w:lang w:eastAsia="de-DE"/>
        </w:rPr>
        <w:t>: Sanddünen Bor Khyariin Els</w:t>
      </w:r>
      <w:r w:rsidRPr="00AB10A4">
        <w:rPr>
          <w:rFonts w:ascii="Times New Roman" w:eastAsia="Times New Roman" w:hAnsi="Times New Roman" w:cs="Times New Roman"/>
          <w:sz w:val="24"/>
          <w:szCs w:val="24"/>
          <w:lang w:eastAsia="de-DE"/>
        </w:rPr>
        <w:br/>
        <w:t>Wir fahren weiter nach Südwesten und erreichen wir die Sanddünnen Bor Khyariin Els. In der Nähe Dorf Zavkhanmandal übernachten im Zelt.</w:t>
      </w:r>
    </w:p>
    <w:p w:rsidR="00AB10A4" w:rsidRDefault="00AB10A4" w:rsidP="00E97B3C">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E97B3C">
        <w:rPr>
          <w:rFonts w:ascii="Times New Roman" w:eastAsia="Times New Roman" w:hAnsi="Times New Roman" w:cs="Times New Roman"/>
          <w:b/>
          <w:bCs/>
          <w:sz w:val="24"/>
          <w:szCs w:val="24"/>
          <w:lang w:eastAsia="de-DE"/>
        </w:rPr>
        <w:t xml:space="preserve"> 9-10</w:t>
      </w:r>
      <w:r w:rsidRPr="00AB10A4">
        <w:rPr>
          <w:rFonts w:ascii="Times New Roman" w:eastAsia="Times New Roman" w:hAnsi="Times New Roman" w:cs="Times New Roman"/>
          <w:b/>
          <w:bCs/>
          <w:sz w:val="24"/>
          <w:szCs w:val="24"/>
          <w:lang w:eastAsia="de-DE"/>
        </w:rPr>
        <w:t xml:space="preserve">: See Khyargas Nuur </w:t>
      </w:r>
      <w:r w:rsidRPr="00AB10A4">
        <w:rPr>
          <w:rFonts w:ascii="Times New Roman" w:eastAsia="Times New Roman" w:hAnsi="Times New Roman" w:cs="Times New Roman"/>
          <w:sz w:val="24"/>
          <w:szCs w:val="24"/>
          <w:lang w:eastAsia="de-DE"/>
        </w:rPr>
        <w:br/>
        <w:t>Heute erreichen wir den anderen See Khyargas Nuur, bekannt durch reiche Fischarten. Übernachtung im Zelt am See.</w:t>
      </w:r>
    </w:p>
    <w:p w:rsidR="00F35373" w:rsidRPr="00AB10A4" w:rsidRDefault="00F35373"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2526741" cy="1409700"/>
            <wp:effectExtent l="0" t="0" r="0" b="0"/>
            <wp:docPr id="7" name="Bild 7" descr="Bildergebnis für khyargas nu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khyargas nuur"/>
                    <pic:cNvPicPr>
                      <a:picLocks noChangeAspect="1" noChangeArrowheads="1"/>
                    </pic:cNvPicPr>
                  </pic:nvPicPr>
                  <pic:blipFill>
                    <a:blip r:embed="rId11" cstate="print"/>
                    <a:srcRect/>
                    <a:stretch>
                      <a:fillRect/>
                    </a:stretch>
                  </pic:blipFill>
                  <pic:spPr bwMode="auto">
                    <a:xfrm>
                      <a:off x="0" y="0"/>
                      <a:ext cx="2530332" cy="1411704"/>
                    </a:xfrm>
                    <a:prstGeom prst="rect">
                      <a:avLst/>
                    </a:prstGeom>
                    <a:noFill/>
                    <a:ln w="9525">
                      <a:noFill/>
                      <a:miter lim="800000"/>
                      <a:headEnd/>
                      <a:tailEnd/>
                    </a:ln>
                  </pic:spPr>
                </pic:pic>
              </a:graphicData>
            </a:graphic>
          </wp:inline>
        </w:drawing>
      </w:r>
    </w:p>
    <w:p w:rsidR="00AB10A4" w:rsidRP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11</w:t>
      </w:r>
      <w:r w:rsidRPr="00AB10A4">
        <w:rPr>
          <w:rFonts w:ascii="Times New Roman" w:eastAsia="Times New Roman" w:hAnsi="Times New Roman" w:cs="Times New Roman"/>
          <w:b/>
          <w:bCs/>
          <w:sz w:val="24"/>
          <w:szCs w:val="24"/>
          <w:lang w:eastAsia="de-DE"/>
        </w:rPr>
        <w:t xml:space="preserve">: Provinzstadt Ulaangom </w:t>
      </w:r>
      <w:r w:rsidRPr="00AB10A4">
        <w:rPr>
          <w:rFonts w:ascii="Times New Roman" w:eastAsia="Times New Roman" w:hAnsi="Times New Roman" w:cs="Times New Roman"/>
          <w:sz w:val="24"/>
          <w:szCs w:val="24"/>
          <w:lang w:eastAsia="de-DE"/>
        </w:rPr>
        <w:br/>
        <w:t>Vormittags fahren wir weiter nach Westen via Provinzstadt Ulaangom ins Gletscher-Gebirge Turgenii Uul, Übernachtung im Jurtencamp im Tal mit Blick auf den See Uureg Nuur.</w:t>
      </w:r>
    </w:p>
    <w:p w:rsidR="00AB10A4" w:rsidRP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12</w:t>
      </w:r>
      <w:r w:rsidRPr="00AB10A4">
        <w:rPr>
          <w:rFonts w:ascii="Times New Roman" w:eastAsia="Times New Roman" w:hAnsi="Times New Roman" w:cs="Times New Roman"/>
          <w:b/>
          <w:bCs/>
          <w:sz w:val="24"/>
          <w:szCs w:val="24"/>
          <w:lang w:eastAsia="de-DE"/>
        </w:rPr>
        <w:t xml:space="preserve">: Provinzstadt Ölgii </w:t>
      </w:r>
      <w:r w:rsidRPr="00AB10A4">
        <w:rPr>
          <w:rFonts w:ascii="Times New Roman" w:eastAsia="Times New Roman" w:hAnsi="Times New Roman" w:cs="Times New Roman"/>
          <w:sz w:val="24"/>
          <w:szCs w:val="24"/>
          <w:lang w:eastAsia="de-DE"/>
        </w:rPr>
        <w:br/>
        <w:t>Morgens Weiterfahrt nach Westen zur Altai Gebirgskette über den Pass (3100 m), Ankunft in der westlichsten Provinzstadt Ölgii, Provinz der Kasachen und Tuwiner, Minderheiten der Mongolei. Besuch des örtlichen Marktes mit traditionellen kasachischen Produkten; Übernachtung im Jurtencamp der Kasachen.</w:t>
      </w:r>
    </w:p>
    <w:p w:rsidR="00AB10A4" w:rsidRP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13</w:t>
      </w:r>
      <w:r w:rsidRPr="00AB10A4">
        <w:rPr>
          <w:rFonts w:ascii="Times New Roman" w:eastAsia="Times New Roman" w:hAnsi="Times New Roman" w:cs="Times New Roman"/>
          <w:b/>
          <w:bCs/>
          <w:sz w:val="24"/>
          <w:szCs w:val="24"/>
          <w:lang w:eastAsia="de-DE"/>
        </w:rPr>
        <w:t>: Altai-Gebirgskette</w:t>
      </w:r>
      <w:r w:rsidRPr="00AB10A4">
        <w:rPr>
          <w:rFonts w:ascii="Times New Roman" w:eastAsia="Times New Roman" w:hAnsi="Times New Roman" w:cs="Times New Roman"/>
          <w:sz w:val="24"/>
          <w:szCs w:val="24"/>
          <w:lang w:eastAsia="de-DE"/>
        </w:rPr>
        <w:br/>
        <w:t>Wir fahren weiter nach Westen und begegnen einer der schönsten Berglandschaften der Altai-Gebirgskette, Besuch einer Adlerjägerfamilie, Übernachtung im Camp in der Nähe von Ölgii.</w:t>
      </w:r>
    </w:p>
    <w:p w:rsidR="00AB10A4" w:rsidRPr="00AB10A4" w:rsidRDefault="00AB10A4" w:rsidP="00AB10A4">
      <w:pPr>
        <w:spacing w:before="100" w:beforeAutospacing="1" w:after="100" w:afterAutospacing="1" w:line="240" w:lineRule="auto"/>
        <w:rPr>
          <w:rFonts w:ascii="Times New Roman" w:eastAsia="Times New Roman" w:hAnsi="Times New Roman" w:cs="Times New Roman"/>
          <w:sz w:val="24"/>
          <w:szCs w:val="24"/>
          <w:lang w:eastAsia="de-DE"/>
        </w:rPr>
      </w:pPr>
    </w:p>
    <w:p w:rsidR="00AB10A4" w:rsidRP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14</w:t>
      </w:r>
      <w:r w:rsidRPr="00AB10A4">
        <w:rPr>
          <w:rFonts w:ascii="Times New Roman" w:eastAsia="Times New Roman" w:hAnsi="Times New Roman" w:cs="Times New Roman"/>
          <w:b/>
          <w:bCs/>
          <w:sz w:val="24"/>
          <w:szCs w:val="24"/>
          <w:lang w:eastAsia="de-DE"/>
        </w:rPr>
        <w:t>: Gletscher-Berg Zambagaraw Uul</w:t>
      </w:r>
      <w:r w:rsidRPr="00AB10A4">
        <w:rPr>
          <w:rFonts w:ascii="Times New Roman" w:eastAsia="Times New Roman" w:hAnsi="Times New Roman" w:cs="Times New Roman"/>
          <w:b/>
          <w:bCs/>
          <w:sz w:val="24"/>
          <w:szCs w:val="24"/>
          <w:lang w:eastAsia="de-DE"/>
        </w:rPr>
        <w:br/>
      </w:r>
      <w:r w:rsidRPr="00AB10A4">
        <w:rPr>
          <w:rFonts w:ascii="Times New Roman" w:eastAsia="Times New Roman" w:hAnsi="Times New Roman" w:cs="Times New Roman"/>
          <w:sz w:val="24"/>
          <w:szCs w:val="24"/>
          <w:lang w:eastAsia="de-DE"/>
        </w:rPr>
        <w:t>Fahrt zum vierthöchsten Berg der Mongolei, dem Gletscher-Berg Zambagaraw Uul (4195 m). Dieser Berg liegt an der Grenze zwischen den Aimags Khowd und Bayan-Ölgii. Wanderung ist möglich. Zeltübernachtung in der Nähe des Gletschers.</w:t>
      </w:r>
    </w:p>
    <w:p w:rsidR="00AB10A4" w:rsidRPr="00AB10A4" w:rsidRDefault="00763F80" w:rsidP="00AB10A4">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lastRenderedPageBreak/>
        <w:drawing>
          <wp:inline distT="0" distB="0" distL="0" distR="0">
            <wp:extent cx="2621200" cy="1733550"/>
            <wp:effectExtent l="0" t="0" r="0" b="0"/>
            <wp:docPr id="6" name="Bild 4" descr="Image result for Ð±Ò¯ÑÐ³ÑÐ´Ð¸Ð¹Ð½ Ð·ÑÑÐ°Ð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Ð±Ò¯ÑÐ³ÑÐ´Ð¸Ð¹Ð½ Ð·ÑÑÐ°Ð³"/>
                    <pic:cNvPicPr>
                      <a:picLocks noChangeAspect="1" noChangeArrowheads="1"/>
                    </pic:cNvPicPr>
                  </pic:nvPicPr>
                  <pic:blipFill>
                    <a:blip r:embed="rId12" cstate="print"/>
                    <a:srcRect/>
                    <a:stretch>
                      <a:fillRect/>
                    </a:stretch>
                  </pic:blipFill>
                  <pic:spPr bwMode="auto">
                    <a:xfrm>
                      <a:off x="0" y="0"/>
                      <a:ext cx="2633824" cy="1741899"/>
                    </a:xfrm>
                    <a:prstGeom prst="rect">
                      <a:avLst/>
                    </a:prstGeom>
                    <a:noFill/>
                    <a:ln w="9525">
                      <a:noFill/>
                      <a:miter lim="800000"/>
                      <a:headEnd/>
                      <a:tailEnd/>
                    </a:ln>
                  </pic:spPr>
                </pic:pic>
              </a:graphicData>
            </a:graphic>
          </wp:inline>
        </w:drawing>
      </w:r>
    </w:p>
    <w:p w:rsid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Tag</w:t>
      </w:r>
      <w:r w:rsidR="00347E22">
        <w:rPr>
          <w:rFonts w:ascii="Times New Roman" w:eastAsia="Times New Roman" w:hAnsi="Times New Roman" w:cs="Times New Roman"/>
          <w:b/>
          <w:bCs/>
          <w:sz w:val="24"/>
          <w:szCs w:val="24"/>
          <w:lang w:eastAsia="de-DE"/>
        </w:rPr>
        <w:t xml:space="preserve"> 15</w:t>
      </w:r>
      <w:r w:rsidRPr="00AB10A4">
        <w:rPr>
          <w:rFonts w:ascii="Times New Roman" w:eastAsia="Times New Roman" w:hAnsi="Times New Roman" w:cs="Times New Roman"/>
          <w:b/>
          <w:bCs/>
          <w:sz w:val="24"/>
          <w:szCs w:val="24"/>
          <w:lang w:eastAsia="de-DE"/>
        </w:rPr>
        <w:t xml:space="preserve">: Provinzstadt Khowd </w:t>
      </w:r>
      <w:r w:rsidRPr="00AB10A4">
        <w:rPr>
          <w:rFonts w:ascii="Times New Roman" w:eastAsia="Times New Roman" w:hAnsi="Times New Roman" w:cs="Times New Roman"/>
          <w:sz w:val="24"/>
          <w:szCs w:val="24"/>
          <w:lang w:eastAsia="de-DE"/>
        </w:rPr>
        <w:br/>
        <w:t>Heute fahren wir zur Provinzstadt Khowd, unterwegs Süßwassersee Tolbo Nuur und Gletscher-Berg Zambagarav Uul (4195 m). Abendessen und Übernachtung im Jurtencamp am Stadtrand.</w:t>
      </w:r>
    </w:p>
    <w:p w:rsidR="00741BC1" w:rsidRPr="00AB10A4" w:rsidRDefault="00763F80" w:rsidP="00AB10A4">
      <w:pPr>
        <w:spacing w:before="100" w:beforeAutospacing="1" w:after="100" w:afterAutospacing="1" w:line="240" w:lineRule="auto"/>
        <w:rPr>
          <w:rFonts w:ascii="Times New Roman" w:eastAsia="Times New Roman" w:hAnsi="Times New Roman" w:cs="Times New Roman"/>
          <w:sz w:val="24"/>
          <w:szCs w:val="24"/>
          <w:lang w:eastAsia="de-DE"/>
        </w:rPr>
      </w:pPr>
      <w:bookmarkStart w:id="0" w:name="_GoBack"/>
      <w:r>
        <w:rPr>
          <w:noProof/>
          <w:lang w:val="en-US"/>
        </w:rPr>
        <w:drawing>
          <wp:inline distT="0" distB="0" distL="0" distR="0">
            <wp:extent cx="2266950" cy="1517224"/>
            <wp:effectExtent l="0" t="0" r="0" b="0"/>
            <wp:docPr id="8" name="Bild 7" descr="Image result for ÑÐ¾Ð»Ð±Ð¾ Ð½Ñ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ÑÐ¾Ð»Ð±Ð¾ Ð½ÑÑÑ"/>
                    <pic:cNvPicPr>
                      <a:picLocks noChangeAspect="1" noChangeArrowheads="1"/>
                    </pic:cNvPicPr>
                  </pic:nvPicPr>
                  <pic:blipFill>
                    <a:blip r:embed="rId13" cstate="print"/>
                    <a:srcRect/>
                    <a:stretch>
                      <a:fillRect/>
                    </a:stretch>
                  </pic:blipFill>
                  <pic:spPr bwMode="auto">
                    <a:xfrm>
                      <a:off x="0" y="0"/>
                      <a:ext cx="2285360" cy="1529546"/>
                    </a:xfrm>
                    <a:prstGeom prst="rect">
                      <a:avLst/>
                    </a:prstGeom>
                    <a:noFill/>
                    <a:ln w="9525">
                      <a:noFill/>
                      <a:miter lim="800000"/>
                      <a:headEnd/>
                      <a:tailEnd/>
                    </a:ln>
                  </pic:spPr>
                </pic:pic>
              </a:graphicData>
            </a:graphic>
          </wp:inline>
        </w:drawing>
      </w:r>
      <w:bookmarkEnd w:id="0"/>
    </w:p>
    <w:p w:rsidR="00AB10A4" w:rsidRP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16</w:t>
      </w:r>
      <w:r w:rsidRPr="00AB10A4">
        <w:rPr>
          <w:rFonts w:ascii="Times New Roman" w:eastAsia="Times New Roman" w:hAnsi="Times New Roman" w:cs="Times New Roman"/>
          <w:b/>
          <w:bCs/>
          <w:sz w:val="24"/>
          <w:szCs w:val="24"/>
          <w:lang w:eastAsia="de-DE"/>
        </w:rPr>
        <w:t>: Abflug nach Ulaanbaatar, Besuch des Nationalparks</w:t>
      </w:r>
      <w:r w:rsidRPr="00AB10A4">
        <w:rPr>
          <w:rFonts w:ascii="Times New Roman" w:eastAsia="Times New Roman" w:hAnsi="Times New Roman" w:cs="Times New Roman"/>
          <w:sz w:val="24"/>
          <w:szCs w:val="24"/>
          <w:lang w:eastAsia="de-DE"/>
        </w:rPr>
        <w:br/>
        <w:t>Vormittags Besichtigung des intakten buddhistischen Tempels, Mittags Abflug nach Ulaanbaatar, nach 3-stündigem Flug Ankunft in Ulaanbaatar, Fahrt zum Gorkhi-Terelj Nationalpark. Übernachtung im Camp.</w:t>
      </w:r>
    </w:p>
    <w:p w:rsidR="00AB10A4" w:rsidRP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17</w:t>
      </w:r>
      <w:r w:rsidRPr="00AB10A4">
        <w:rPr>
          <w:rFonts w:ascii="Times New Roman" w:eastAsia="Times New Roman" w:hAnsi="Times New Roman" w:cs="Times New Roman"/>
          <w:b/>
          <w:bCs/>
          <w:sz w:val="24"/>
          <w:szCs w:val="24"/>
          <w:lang w:eastAsia="de-DE"/>
        </w:rPr>
        <w:t>: Bergtempel Aryaval und Ulaanbaatar</w:t>
      </w:r>
      <w:r w:rsidRPr="00AB10A4">
        <w:rPr>
          <w:rFonts w:ascii="Times New Roman" w:eastAsia="Times New Roman" w:hAnsi="Times New Roman" w:cs="Times New Roman"/>
          <w:sz w:val="24"/>
          <w:szCs w:val="24"/>
          <w:lang w:eastAsia="de-DE"/>
        </w:rPr>
        <w:br/>
        <w:t>Wanderung zum Tempel Aryaval am Berg und zum Schildkrötenfelsen. Mittagessen im Camp. Nachmittags Fahrt nach Ulaanbaatar. Zeit zum Shopping, abends Abschiedsessen.</w:t>
      </w:r>
    </w:p>
    <w:p w:rsidR="00AB10A4" w:rsidRDefault="00AB10A4"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AB10A4">
        <w:rPr>
          <w:rFonts w:ascii="Times New Roman" w:eastAsia="Times New Roman" w:hAnsi="Times New Roman" w:cs="Times New Roman"/>
          <w:b/>
          <w:bCs/>
          <w:sz w:val="24"/>
          <w:szCs w:val="24"/>
          <w:lang w:eastAsia="de-DE"/>
        </w:rPr>
        <w:t xml:space="preserve"> Tag</w:t>
      </w:r>
      <w:r w:rsidR="00347E22">
        <w:rPr>
          <w:rFonts w:ascii="Times New Roman" w:eastAsia="Times New Roman" w:hAnsi="Times New Roman" w:cs="Times New Roman"/>
          <w:b/>
          <w:bCs/>
          <w:sz w:val="24"/>
          <w:szCs w:val="24"/>
          <w:lang w:eastAsia="de-DE"/>
        </w:rPr>
        <w:t xml:space="preserve"> 18</w:t>
      </w:r>
      <w:r w:rsidRPr="00AB10A4">
        <w:rPr>
          <w:rFonts w:ascii="Times New Roman" w:eastAsia="Times New Roman" w:hAnsi="Times New Roman" w:cs="Times New Roman"/>
          <w:b/>
          <w:bCs/>
          <w:sz w:val="24"/>
          <w:szCs w:val="24"/>
          <w:lang w:eastAsia="de-DE"/>
        </w:rPr>
        <w:t xml:space="preserve">: Abflug </w:t>
      </w:r>
      <w:r w:rsidRPr="00AB10A4">
        <w:rPr>
          <w:rFonts w:ascii="Times New Roman" w:eastAsia="Times New Roman" w:hAnsi="Times New Roman" w:cs="Times New Roman"/>
          <w:sz w:val="24"/>
          <w:szCs w:val="24"/>
          <w:lang w:eastAsia="de-DE"/>
        </w:rPr>
        <w:br/>
        <w:t>Morgens Transfer zum Flughafen, Abflug nach Deutschland</w:t>
      </w:r>
    </w:p>
    <w:p w:rsidR="00347E22" w:rsidRDefault="00347E22"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p>
    <w:p w:rsidR="00347E22" w:rsidRPr="0008044B" w:rsidRDefault="00347E22" w:rsidP="00347E22">
      <w:pPr>
        <w:spacing w:after="0"/>
        <w:rPr>
          <w:rFonts w:cs="Times New Roman"/>
          <w:b/>
          <w:sz w:val="24"/>
          <w:szCs w:val="24"/>
        </w:rPr>
      </w:pPr>
      <w:r w:rsidRPr="0008044B">
        <w:rPr>
          <w:rFonts w:cs="Times New Roman"/>
          <w:b/>
          <w:sz w:val="24"/>
          <w:szCs w:val="24"/>
        </w:rPr>
        <w:t>Was ist enthalten:</w:t>
      </w:r>
    </w:p>
    <w:p w:rsidR="00347E22" w:rsidRPr="0008044B" w:rsidRDefault="00347E22" w:rsidP="00347E22">
      <w:pPr>
        <w:pStyle w:val="Listenabsatz1"/>
        <w:numPr>
          <w:ilvl w:val="0"/>
          <w:numId w:val="1"/>
        </w:numPr>
        <w:spacing w:after="0"/>
        <w:rPr>
          <w:rFonts w:cs="Times New Roman"/>
          <w:b/>
          <w:sz w:val="24"/>
          <w:szCs w:val="24"/>
        </w:rPr>
      </w:pPr>
      <w:r w:rsidRPr="0008044B">
        <w:rPr>
          <w:rFonts w:cs="Times New Roman"/>
          <w:b/>
          <w:sz w:val="24"/>
          <w:szCs w:val="24"/>
        </w:rPr>
        <w:t>Flughafentransfer</w:t>
      </w:r>
    </w:p>
    <w:p w:rsidR="00347E22" w:rsidRPr="0008044B" w:rsidRDefault="00347E22" w:rsidP="00347E22">
      <w:pPr>
        <w:pStyle w:val="Listenabsatz1"/>
        <w:numPr>
          <w:ilvl w:val="0"/>
          <w:numId w:val="1"/>
        </w:numPr>
        <w:spacing w:after="0"/>
        <w:rPr>
          <w:rFonts w:cs="Times New Roman"/>
          <w:b/>
          <w:sz w:val="24"/>
          <w:szCs w:val="24"/>
        </w:rPr>
      </w:pPr>
      <w:r w:rsidRPr="0008044B">
        <w:rPr>
          <w:rFonts w:cs="Times New Roman"/>
          <w:b/>
          <w:sz w:val="24"/>
          <w:szCs w:val="24"/>
        </w:rPr>
        <w:t>2x Übernachtungen im *** Hotel</w:t>
      </w:r>
    </w:p>
    <w:p w:rsidR="00347E22" w:rsidRDefault="00347E22" w:rsidP="00347E22">
      <w:pPr>
        <w:pStyle w:val="Listenabsatz1"/>
        <w:numPr>
          <w:ilvl w:val="0"/>
          <w:numId w:val="1"/>
        </w:numPr>
        <w:spacing w:after="0"/>
        <w:rPr>
          <w:rFonts w:cs="Times New Roman"/>
          <w:b/>
          <w:sz w:val="24"/>
          <w:szCs w:val="24"/>
        </w:rPr>
      </w:pPr>
      <w:r>
        <w:rPr>
          <w:rFonts w:cs="Times New Roman"/>
          <w:b/>
          <w:sz w:val="24"/>
          <w:szCs w:val="24"/>
        </w:rPr>
        <w:t>10</w:t>
      </w:r>
      <w:r w:rsidRPr="0008044B">
        <w:rPr>
          <w:rFonts w:cs="Times New Roman"/>
          <w:b/>
          <w:sz w:val="24"/>
          <w:szCs w:val="24"/>
        </w:rPr>
        <w:t>- Nächte in Ger Camps</w:t>
      </w:r>
    </w:p>
    <w:p w:rsidR="00347E22" w:rsidRPr="0008044B" w:rsidRDefault="00347E22" w:rsidP="00347E22">
      <w:pPr>
        <w:pStyle w:val="Listenabsatz1"/>
        <w:numPr>
          <w:ilvl w:val="0"/>
          <w:numId w:val="1"/>
        </w:numPr>
        <w:spacing w:after="0"/>
        <w:rPr>
          <w:rFonts w:cs="Times New Roman"/>
          <w:b/>
          <w:sz w:val="24"/>
          <w:szCs w:val="24"/>
        </w:rPr>
      </w:pPr>
      <w:r>
        <w:rPr>
          <w:rFonts w:cs="Times New Roman"/>
          <w:b/>
          <w:sz w:val="24"/>
          <w:szCs w:val="24"/>
        </w:rPr>
        <w:t>4- Nächte im Zelt</w:t>
      </w:r>
    </w:p>
    <w:p w:rsidR="00347E22" w:rsidRPr="0008044B" w:rsidRDefault="00347E22" w:rsidP="00347E22">
      <w:pPr>
        <w:pStyle w:val="Listenabsatz1"/>
        <w:numPr>
          <w:ilvl w:val="0"/>
          <w:numId w:val="1"/>
        </w:numPr>
        <w:spacing w:after="0"/>
        <w:rPr>
          <w:rFonts w:cs="Times New Roman"/>
          <w:b/>
          <w:sz w:val="24"/>
          <w:szCs w:val="24"/>
        </w:rPr>
      </w:pPr>
      <w:r w:rsidRPr="0008044B">
        <w:rPr>
          <w:rFonts w:cs="Times New Roman"/>
          <w:b/>
          <w:sz w:val="24"/>
          <w:szCs w:val="24"/>
        </w:rPr>
        <w:t xml:space="preserve"> Geländegängiges Fahrzeugtransfer</w:t>
      </w:r>
    </w:p>
    <w:p w:rsidR="00347E22" w:rsidRPr="0008044B" w:rsidRDefault="00347E22" w:rsidP="00347E22">
      <w:pPr>
        <w:pStyle w:val="Listenabsatz1"/>
        <w:numPr>
          <w:ilvl w:val="0"/>
          <w:numId w:val="1"/>
        </w:numPr>
        <w:spacing w:after="0"/>
        <w:rPr>
          <w:b/>
          <w:sz w:val="24"/>
          <w:szCs w:val="24"/>
        </w:rPr>
      </w:pPr>
      <w:r w:rsidRPr="0008044B">
        <w:rPr>
          <w:rFonts w:cs="Times New Roman"/>
          <w:b/>
          <w:sz w:val="24"/>
          <w:szCs w:val="24"/>
        </w:rPr>
        <w:t>Vollpension</w:t>
      </w:r>
    </w:p>
    <w:p w:rsidR="00347E22" w:rsidRPr="0008044B" w:rsidRDefault="00347E22" w:rsidP="00347E22">
      <w:pPr>
        <w:pStyle w:val="Listenabsatz1"/>
        <w:numPr>
          <w:ilvl w:val="0"/>
          <w:numId w:val="1"/>
        </w:numPr>
        <w:spacing w:after="0"/>
        <w:rPr>
          <w:rFonts w:cs="Times New Roman"/>
          <w:b/>
          <w:sz w:val="24"/>
          <w:szCs w:val="24"/>
        </w:rPr>
      </w:pPr>
      <w:r w:rsidRPr="0008044B">
        <w:rPr>
          <w:b/>
          <w:sz w:val="24"/>
          <w:szCs w:val="24"/>
        </w:rPr>
        <w:t>Deutschsprachige Reiseleitung</w:t>
      </w:r>
    </w:p>
    <w:p w:rsidR="00347E22" w:rsidRPr="0008044B" w:rsidRDefault="00347E22" w:rsidP="00347E22">
      <w:pPr>
        <w:pStyle w:val="Listenabsatz1"/>
        <w:numPr>
          <w:ilvl w:val="0"/>
          <w:numId w:val="1"/>
        </w:numPr>
        <w:spacing w:after="0"/>
        <w:rPr>
          <w:rFonts w:cs="Times New Roman"/>
          <w:b/>
          <w:sz w:val="24"/>
          <w:szCs w:val="24"/>
        </w:rPr>
      </w:pPr>
      <w:r w:rsidRPr="0008044B">
        <w:rPr>
          <w:rFonts w:cs="Times New Roman"/>
          <w:b/>
          <w:sz w:val="24"/>
          <w:szCs w:val="24"/>
        </w:rPr>
        <w:t>Täglich Wasser in Flaschen</w:t>
      </w:r>
    </w:p>
    <w:p w:rsidR="00347E22" w:rsidRPr="0008044B" w:rsidRDefault="00347E22" w:rsidP="00347E22">
      <w:pPr>
        <w:pStyle w:val="Listenabsatz1"/>
        <w:numPr>
          <w:ilvl w:val="0"/>
          <w:numId w:val="1"/>
        </w:numPr>
        <w:spacing w:after="0"/>
        <w:rPr>
          <w:rFonts w:cs="Times New Roman"/>
          <w:b/>
          <w:sz w:val="24"/>
          <w:szCs w:val="24"/>
        </w:rPr>
      </w:pPr>
      <w:r w:rsidRPr="0008044B">
        <w:rPr>
          <w:rFonts w:cs="Times New Roman"/>
          <w:b/>
          <w:sz w:val="24"/>
          <w:szCs w:val="24"/>
        </w:rPr>
        <w:t>Pferd &amp; Kamelreiten</w:t>
      </w:r>
    </w:p>
    <w:p w:rsidR="00347E22" w:rsidRPr="0008044B" w:rsidRDefault="00347E22" w:rsidP="00347E22">
      <w:pPr>
        <w:pStyle w:val="Listenabsatz1"/>
        <w:numPr>
          <w:ilvl w:val="0"/>
          <w:numId w:val="1"/>
        </w:numPr>
        <w:spacing w:after="0"/>
        <w:rPr>
          <w:rFonts w:cs="Times New Roman"/>
          <w:b/>
          <w:sz w:val="24"/>
          <w:szCs w:val="24"/>
        </w:rPr>
      </w:pPr>
      <w:r w:rsidRPr="0008044B">
        <w:rPr>
          <w:rFonts w:cs="Times New Roman"/>
          <w:b/>
          <w:sz w:val="24"/>
          <w:szCs w:val="24"/>
        </w:rPr>
        <w:t>Eintrittspreise für Nationalparks und Museen</w:t>
      </w:r>
    </w:p>
    <w:p w:rsidR="00347E22" w:rsidRPr="0008044B" w:rsidRDefault="00347E22" w:rsidP="00347E22">
      <w:pPr>
        <w:pStyle w:val="Listenabsatz1"/>
        <w:numPr>
          <w:ilvl w:val="0"/>
          <w:numId w:val="1"/>
        </w:numPr>
        <w:spacing w:after="0"/>
        <w:rPr>
          <w:b/>
          <w:sz w:val="24"/>
          <w:szCs w:val="24"/>
        </w:rPr>
      </w:pPr>
      <w:r w:rsidRPr="0008044B">
        <w:rPr>
          <w:rFonts w:cs="Times New Roman"/>
          <w:b/>
          <w:sz w:val="24"/>
          <w:szCs w:val="24"/>
        </w:rPr>
        <w:t>Mahlzeiten wie im Reiseverlauf angegeben oder Frühstück und Mittag</w:t>
      </w:r>
    </w:p>
    <w:p w:rsidR="00347E22" w:rsidRPr="0008044B" w:rsidRDefault="00347E22" w:rsidP="00347E22">
      <w:pPr>
        <w:pStyle w:val="StandardWeb1"/>
        <w:spacing w:before="0" w:after="0"/>
        <w:rPr>
          <w:rFonts w:ascii="Calibri" w:hAnsi="Calibri"/>
          <w:b/>
          <w:bCs/>
        </w:rPr>
      </w:pPr>
      <w:r w:rsidRPr="0008044B">
        <w:rPr>
          <w:rFonts w:ascii="Calibri" w:hAnsi="Calibri"/>
          <w:b/>
        </w:rPr>
        <w:t xml:space="preserve">. Preis: für 1 Per  € </w:t>
      </w:r>
      <w:r w:rsidR="00C367AE">
        <w:rPr>
          <w:rFonts w:ascii="Calibri" w:hAnsi="Calibri"/>
          <w:b/>
        </w:rPr>
        <w:t>2</w:t>
      </w:r>
      <w:r w:rsidR="00763F80">
        <w:rPr>
          <w:rFonts w:ascii="Calibri" w:hAnsi="Calibri"/>
          <w:b/>
        </w:rPr>
        <w:t>9</w:t>
      </w:r>
      <w:r w:rsidRPr="0008044B">
        <w:rPr>
          <w:rFonts w:ascii="Calibri" w:hAnsi="Calibri"/>
          <w:b/>
        </w:rPr>
        <w:t>90,-</w:t>
      </w:r>
    </w:p>
    <w:p w:rsidR="00347E22" w:rsidRPr="0008044B" w:rsidRDefault="00C367AE" w:rsidP="00347E22">
      <w:pPr>
        <w:pStyle w:val="StandardWeb1"/>
        <w:spacing w:before="0" w:after="0"/>
        <w:rPr>
          <w:rFonts w:ascii="Calibri" w:hAnsi="Calibri"/>
          <w:b/>
        </w:rPr>
      </w:pPr>
      <w:r>
        <w:rPr>
          <w:rFonts w:ascii="Calibri" w:hAnsi="Calibri"/>
          <w:b/>
          <w:bCs/>
        </w:rPr>
        <w:lastRenderedPageBreak/>
        <w:t xml:space="preserve">             Für 2 Per, </w:t>
      </w:r>
      <w:r w:rsidR="00347E22" w:rsidRPr="0008044B">
        <w:rPr>
          <w:rFonts w:ascii="Calibri" w:hAnsi="Calibri"/>
          <w:b/>
          <w:bCs/>
        </w:rPr>
        <w:t xml:space="preserve"> </w:t>
      </w:r>
      <w:r w:rsidR="00347E22" w:rsidRPr="0008044B">
        <w:rPr>
          <w:rFonts w:ascii="Calibri" w:hAnsi="Calibri"/>
          <w:b/>
        </w:rPr>
        <w:t xml:space="preserve">€ </w:t>
      </w:r>
      <w:r w:rsidR="00763F80">
        <w:rPr>
          <w:rFonts w:ascii="Calibri" w:hAnsi="Calibri"/>
          <w:b/>
        </w:rPr>
        <w:t>27</w:t>
      </w:r>
      <w:r w:rsidR="00347E22" w:rsidRPr="0008044B">
        <w:rPr>
          <w:rFonts w:ascii="Calibri" w:hAnsi="Calibri"/>
          <w:b/>
        </w:rPr>
        <w:t>50,-</w:t>
      </w:r>
      <w:r>
        <w:rPr>
          <w:rFonts w:ascii="Calibri" w:hAnsi="Calibri"/>
          <w:b/>
        </w:rPr>
        <w:t>(Pro Person)</w:t>
      </w:r>
    </w:p>
    <w:p w:rsidR="00347E22" w:rsidRPr="0008044B" w:rsidRDefault="00347E22" w:rsidP="00347E22">
      <w:pPr>
        <w:pStyle w:val="StandardWeb1"/>
        <w:spacing w:before="0" w:after="0"/>
        <w:rPr>
          <w:rFonts w:ascii="Calibri" w:hAnsi="Calibri"/>
          <w:b/>
        </w:rPr>
      </w:pPr>
      <w:r w:rsidRPr="0008044B">
        <w:rPr>
          <w:rFonts w:ascii="Calibri" w:hAnsi="Calibri"/>
          <w:b/>
        </w:rPr>
        <w:t xml:space="preserve">             </w:t>
      </w:r>
      <w:r w:rsidRPr="0008044B">
        <w:rPr>
          <w:rFonts w:ascii="Calibri" w:hAnsi="Calibri"/>
          <w:b/>
          <w:bCs/>
        </w:rPr>
        <w:t xml:space="preserve">Für 3-4 Per, je </w:t>
      </w:r>
      <w:r w:rsidRPr="0008044B">
        <w:rPr>
          <w:rFonts w:ascii="Calibri" w:hAnsi="Calibri"/>
          <w:b/>
        </w:rPr>
        <w:t>€ 2</w:t>
      </w:r>
      <w:r w:rsidR="00763F80">
        <w:rPr>
          <w:rFonts w:ascii="Calibri" w:hAnsi="Calibri"/>
          <w:b/>
        </w:rPr>
        <w:t>3</w:t>
      </w:r>
      <w:r w:rsidRPr="0008044B">
        <w:rPr>
          <w:rFonts w:ascii="Calibri" w:hAnsi="Calibri"/>
          <w:b/>
        </w:rPr>
        <w:t>90,-</w:t>
      </w:r>
      <w:r w:rsidR="00C367AE" w:rsidRPr="00C367AE">
        <w:rPr>
          <w:rFonts w:ascii="Calibri" w:hAnsi="Calibri"/>
          <w:b/>
        </w:rPr>
        <w:t xml:space="preserve"> </w:t>
      </w:r>
      <w:r w:rsidR="00C367AE">
        <w:rPr>
          <w:rFonts w:ascii="Calibri" w:hAnsi="Calibri"/>
          <w:b/>
        </w:rPr>
        <w:t>(Pro Person)</w:t>
      </w:r>
    </w:p>
    <w:p w:rsidR="00347E22" w:rsidRPr="0008044B" w:rsidRDefault="00347E22" w:rsidP="00347E22">
      <w:pPr>
        <w:pStyle w:val="StandardWeb1"/>
        <w:spacing w:before="0" w:after="0"/>
        <w:rPr>
          <w:rFonts w:ascii="Calibri" w:hAnsi="Calibri"/>
          <w:b/>
          <w:bCs/>
        </w:rPr>
      </w:pPr>
      <w:r w:rsidRPr="0008044B">
        <w:rPr>
          <w:rFonts w:ascii="Calibri" w:hAnsi="Calibri"/>
          <w:b/>
        </w:rPr>
        <w:t xml:space="preserve">Gruppentour ( bei mehr als 4 Personen) </w:t>
      </w:r>
      <w:r w:rsidRPr="0008044B">
        <w:rPr>
          <w:rFonts w:ascii="Calibri" w:hAnsi="Calibri"/>
          <w:b/>
          <w:bCs/>
        </w:rPr>
        <w:t>je</w:t>
      </w:r>
      <w:r w:rsidRPr="0008044B">
        <w:rPr>
          <w:rFonts w:ascii="Calibri" w:hAnsi="Calibri"/>
          <w:b/>
        </w:rPr>
        <w:t xml:space="preserve"> 2</w:t>
      </w:r>
      <w:r w:rsidR="00763F80">
        <w:rPr>
          <w:rFonts w:ascii="Calibri" w:hAnsi="Calibri"/>
          <w:b/>
        </w:rPr>
        <w:t>2</w:t>
      </w:r>
      <w:r w:rsidRPr="0008044B">
        <w:rPr>
          <w:rFonts w:ascii="Calibri" w:hAnsi="Calibri"/>
          <w:b/>
        </w:rPr>
        <w:t>00,00 € (Einzelzimmerzuschlag € 100,-)</w:t>
      </w:r>
    </w:p>
    <w:p w:rsidR="00347E22" w:rsidRPr="0008044B" w:rsidRDefault="00347E22" w:rsidP="00347E22">
      <w:pPr>
        <w:pStyle w:val="StandardWeb1"/>
        <w:spacing w:before="0" w:after="0"/>
        <w:rPr>
          <w:rFonts w:ascii="Calibri" w:hAnsi="Calibri"/>
          <w:b/>
        </w:rPr>
      </w:pPr>
      <w:r w:rsidRPr="0008044B">
        <w:rPr>
          <w:rFonts w:ascii="Calibri" w:hAnsi="Calibri"/>
          <w:b/>
        </w:rPr>
        <w:t>(ohne internationale Flüge)</w:t>
      </w:r>
    </w:p>
    <w:p w:rsidR="00347E22" w:rsidRDefault="00347E22" w:rsidP="00347E22">
      <w:pPr>
        <w:spacing w:before="100" w:beforeAutospacing="1" w:after="100" w:afterAutospacing="1" w:line="240" w:lineRule="auto"/>
        <w:ind w:firstLine="708"/>
        <w:rPr>
          <w:rFonts w:ascii="Times New Roman" w:eastAsia="Times New Roman" w:hAnsi="Times New Roman" w:cs="Times New Roman"/>
          <w:sz w:val="24"/>
          <w:szCs w:val="24"/>
          <w:lang w:eastAsia="de-DE"/>
        </w:rPr>
      </w:pPr>
    </w:p>
    <w:p w:rsidR="00AB10A4" w:rsidRPr="00AB10A4" w:rsidRDefault="00AB10A4" w:rsidP="00AB10A4">
      <w:pPr>
        <w:spacing w:before="100" w:beforeAutospacing="1" w:after="100" w:afterAutospacing="1" w:line="240" w:lineRule="auto"/>
        <w:rPr>
          <w:rFonts w:ascii="Times New Roman" w:eastAsia="Times New Roman" w:hAnsi="Times New Roman" w:cs="Times New Roman"/>
          <w:sz w:val="24"/>
          <w:szCs w:val="24"/>
          <w:lang w:eastAsia="de-DE"/>
        </w:rPr>
      </w:pPr>
    </w:p>
    <w:p w:rsidR="00343F96" w:rsidRDefault="00343F96"/>
    <w:sectPr w:rsidR="00343F96" w:rsidSect="00566B98">
      <w:pgSz w:w="11906" w:h="16838"/>
      <w:pgMar w:top="709" w:right="566" w:bottom="993"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330">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69" w:hanging="360"/>
      </w:pPr>
      <w:rPr>
        <w:rFonts w:ascii="Symbol" w:hAnsi="Symbol"/>
      </w:rPr>
    </w:lvl>
    <w:lvl w:ilvl="1">
      <w:start w:val="1"/>
      <w:numFmt w:val="bullet"/>
      <w:lvlText w:val="o"/>
      <w:lvlJc w:val="left"/>
      <w:pPr>
        <w:tabs>
          <w:tab w:val="num" w:pos="0"/>
        </w:tabs>
        <w:ind w:left="1489" w:hanging="360"/>
      </w:pPr>
      <w:rPr>
        <w:rFonts w:ascii="Courier New" w:hAnsi="Courier New" w:cs="Courier New"/>
      </w:rPr>
    </w:lvl>
    <w:lvl w:ilvl="2">
      <w:start w:val="1"/>
      <w:numFmt w:val="bullet"/>
      <w:lvlText w:val=""/>
      <w:lvlJc w:val="left"/>
      <w:pPr>
        <w:tabs>
          <w:tab w:val="num" w:pos="0"/>
        </w:tabs>
        <w:ind w:left="2209" w:hanging="360"/>
      </w:pPr>
      <w:rPr>
        <w:rFonts w:ascii="Wingdings" w:hAnsi="Wingdings"/>
      </w:rPr>
    </w:lvl>
    <w:lvl w:ilvl="3">
      <w:start w:val="1"/>
      <w:numFmt w:val="bullet"/>
      <w:lvlText w:val=""/>
      <w:lvlJc w:val="left"/>
      <w:pPr>
        <w:tabs>
          <w:tab w:val="num" w:pos="0"/>
        </w:tabs>
        <w:ind w:left="2929" w:hanging="360"/>
      </w:pPr>
      <w:rPr>
        <w:rFonts w:ascii="Symbol" w:hAnsi="Symbol"/>
      </w:rPr>
    </w:lvl>
    <w:lvl w:ilvl="4">
      <w:start w:val="1"/>
      <w:numFmt w:val="bullet"/>
      <w:lvlText w:val="o"/>
      <w:lvlJc w:val="left"/>
      <w:pPr>
        <w:tabs>
          <w:tab w:val="num" w:pos="0"/>
        </w:tabs>
        <w:ind w:left="3649" w:hanging="360"/>
      </w:pPr>
      <w:rPr>
        <w:rFonts w:ascii="Courier New" w:hAnsi="Courier New" w:cs="Courier New"/>
      </w:rPr>
    </w:lvl>
    <w:lvl w:ilvl="5">
      <w:start w:val="1"/>
      <w:numFmt w:val="bullet"/>
      <w:lvlText w:val=""/>
      <w:lvlJc w:val="left"/>
      <w:pPr>
        <w:tabs>
          <w:tab w:val="num" w:pos="0"/>
        </w:tabs>
        <w:ind w:left="4369" w:hanging="360"/>
      </w:pPr>
      <w:rPr>
        <w:rFonts w:ascii="Wingdings" w:hAnsi="Wingdings"/>
      </w:rPr>
    </w:lvl>
    <w:lvl w:ilvl="6">
      <w:start w:val="1"/>
      <w:numFmt w:val="bullet"/>
      <w:lvlText w:val=""/>
      <w:lvlJc w:val="left"/>
      <w:pPr>
        <w:tabs>
          <w:tab w:val="num" w:pos="0"/>
        </w:tabs>
        <w:ind w:left="5089" w:hanging="360"/>
      </w:pPr>
      <w:rPr>
        <w:rFonts w:ascii="Symbol" w:hAnsi="Symbol"/>
      </w:rPr>
    </w:lvl>
    <w:lvl w:ilvl="7">
      <w:start w:val="1"/>
      <w:numFmt w:val="bullet"/>
      <w:lvlText w:val="o"/>
      <w:lvlJc w:val="left"/>
      <w:pPr>
        <w:tabs>
          <w:tab w:val="num" w:pos="0"/>
        </w:tabs>
        <w:ind w:left="5809" w:hanging="360"/>
      </w:pPr>
      <w:rPr>
        <w:rFonts w:ascii="Courier New" w:hAnsi="Courier New" w:cs="Courier New"/>
      </w:rPr>
    </w:lvl>
    <w:lvl w:ilvl="8">
      <w:start w:val="1"/>
      <w:numFmt w:val="bullet"/>
      <w:lvlText w:val=""/>
      <w:lvlJc w:val="left"/>
      <w:pPr>
        <w:tabs>
          <w:tab w:val="num" w:pos="0"/>
        </w:tabs>
        <w:ind w:left="6529"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AB10A4"/>
    <w:rsid w:val="00343F96"/>
    <w:rsid w:val="00347E22"/>
    <w:rsid w:val="00367858"/>
    <w:rsid w:val="004759F9"/>
    <w:rsid w:val="004F16FB"/>
    <w:rsid w:val="00566B98"/>
    <w:rsid w:val="00741BC1"/>
    <w:rsid w:val="00763F80"/>
    <w:rsid w:val="007D199F"/>
    <w:rsid w:val="007F5618"/>
    <w:rsid w:val="00846454"/>
    <w:rsid w:val="008E506C"/>
    <w:rsid w:val="00AB10A4"/>
    <w:rsid w:val="00C367AE"/>
    <w:rsid w:val="00C745A1"/>
    <w:rsid w:val="00D46350"/>
    <w:rsid w:val="00E97B3C"/>
    <w:rsid w:val="00F353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0B6E"/>
  <w15:docId w15:val="{A88B29C0-B3C5-4132-966A-A65F7302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F96"/>
  </w:style>
  <w:style w:type="paragraph" w:styleId="Heading1">
    <w:name w:val="heading 1"/>
    <w:basedOn w:val="Normal"/>
    <w:link w:val="Heading1Char"/>
    <w:uiPriority w:val="9"/>
    <w:qFormat/>
    <w:rsid w:val="00AB10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3">
    <w:name w:val="heading 3"/>
    <w:basedOn w:val="Normal"/>
    <w:next w:val="Normal"/>
    <w:link w:val="Heading3Char"/>
    <w:uiPriority w:val="9"/>
    <w:semiHidden/>
    <w:unhideWhenUsed/>
    <w:qFormat/>
    <w:rsid w:val="00AB10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0A4"/>
    <w:rPr>
      <w:rFonts w:ascii="Times New Roman" w:eastAsia="Times New Roman" w:hAnsi="Times New Roman" w:cs="Times New Roman"/>
      <w:b/>
      <w:bCs/>
      <w:kern w:val="36"/>
      <w:sz w:val="48"/>
      <w:szCs w:val="48"/>
      <w:lang w:eastAsia="de-DE"/>
    </w:rPr>
  </w:style>
  <w:style w:type="character" w:customStyle="1" w:styleId="post-format-icon">
    <w:name w:val="post-format-icon"/>
    <w:basedOn w:val="DefaultParagraphFont"/>
    <w:rsid w:val="00AB10A4"/>
  </w:style>
  <w:style w:type="paragraph" w:customStyle="1" w:styleId="first-para">
    <w:name w:val="first-para"/>
    <w:basedOn w:val="Normal"/>
    <w:rsid w:val="00AB10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ormalWeb">
    <w:name w:val="Normal (Web)"/>
    <w:basedOn w:val="Normal"/>
    <w:uiPriority w:val="99"/>
    <w:semiHidden/>
    <w:unhideWhenUsed/>
    <w:rsid w:val="00AB10A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AB10A4"/>
    <w:rPr>
      <w:b/>
      <w:bCs/>
    </w:rPr>
  </w:style>
  <w:style w:type="character" w:styleId="Emphasis">
    <w:name w:val="Emphasis"/>
    <w:basedOn w:val="DefaultParagraphFont"/>
    <w:uiPriority w:val="20"/>
    <w:qFormat/>
    <w:rsid w:val="00AB10A4"/>
    <w:rPr>
      <w:i/>
      <w:iCs/>
    </w:rPr>
  </w:style>
  <w:style w:type="paragraph" w:styleId="BalloonText">
    <w:name w:val="Balloon Text"/>
    <w:basedOn w:val="Normal"/>
    <w:link w:val="BalloonTextChar"/>
    <w:uiPriority w:val="99"/>
    <w:semiHidden/>
    <w:unhideWhenUsed/>
    <w:rsid w:val="00AB1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0A4"/>
    <w:rPr>
      <w:rFonts w:ascii="Tahoma" w:hAnsi="Tahoma" w:cs="Tahoma"/>
      <w:sz w:val="16"/>
      <w:szCs w:val="16"/>
    </w:rPr>
  </w:style>
  <w:style w:type="character" w:customStyle="1" w:styleId="Heading3Char">
    <w:name w:val="Heading 3 Char"/>
    <w:basedOn w:val="DefaultParagraphFont"/>
    <w:link w:val="Heading3"/>
    <w:uiPriority w:val="9"/>
    <w:semiHidden/>
    <w:rsid w:val="00AB10A4"/>
    <w:rPr>
      <w:rFonts w:asciiTheme="majorHAnsi" w:eastAsiaTheme="majorEastAsia" w:hAnsiTheme="majorHAnsi" w:cstheme="majorBidi"/>
      <w:b/>
      <w:bCs/>
      <w:color w:val="4F81BD" w:themeColor="accent1"/>
    </w:rPr>
  </w:style>
  <w:style w:type="paragraph" w:customStyle="1" w:styleId="StandardWeb1">
    <w:name w:val="Standard (Web)1"/>
    <w:basedOn w:val="Normal"/>
    <w:rsid w:val="00347E22"/>
    <w:pPr>
      <w:suppressAutoHyphens/>
      <w:spacing w:before="100" w:after="100" w:line="100" w:lineRule="atLeast"/>
    </w:pPr>
    <w:rPr>
      <w:rFonts w:ascii="Times New Roman" w:eastAsia="Times New Roman" w:hAnsi="Times New Roman" w:cs="Times New Roman"/>
      <w:sz w:val="24"/>
      <w:szCs w:val="24"/>
      <w:lang w:eastAsia="ar-SA"/>
    </w:rPr>
  </w:style>
  <w:style w:type="paragraph" w:customStyle="1" w:styleId="Listenabsatz1">
    <w:name w:val="Listenabsatz1"/>
    <w:basedOn w:val="Normal"/>
    <w:rsid w:val="00347E22"/>
    <w:pPr>
      <w:suppressAutoHyphens/>
      <w:ind w:left="720"/>
    </w:pPr>
    <w:rPr>
      <w:rFonts w:ascii="Calibri" w:eastAsia="SimSun" w:hAnsi="Calibri" w:cs="font33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95058">
      <w:bodyDiv w:val="1"/>
      <w:marLeft w:val="0"/>
      <w:marRight w:val="0"/>
      <w:marTop w:val="0"/>
      <w:marBottom w:val="0"/>
      <w:divBdr>
        <w:top w:val="none" w:sz="0" w:space="0" w:color="auto"/>
        <w:left w:val="none" w:sz="0" w:space="0" w:color="auto"/>
        <w:bottom w:val="none" w:sz="0" w:space="0" w:color="auto"/>
        <w:right w:val="none" w:sz="0" w:space="0" w:color="auto"/>
      </w:divBdr>
    </w:div>
    <w:div w:id="728460473">
      <w:bodyDiv w:val="1"/>
      <w:marLeft w:val="0"/>
      <w:marRight w:val="0"/>
      <w:marTop w:val="0"/>
      <w:marBottom w:val="0"/>
      <w:divBdr>
        <w:top w:val="none" w:sz="0" w:space="0" w:color="auto"/>
        <w:left w:val="none" w:sz="0" w:space="0" w:color="auto"/>
        <w:bottom w:val="none" w:sz="0" w:space="0" w:color="auto"/>
        <w:right w:val="none" w:sz="0" w:space="0" w:color="auto"/>
      </w:divBdr>
      <w:divsChild>
        <w:div w:id="1888295579">
          <w:marLeft w:val="0"/>
          <w:marRight w:val="0"/>
          <w:marTop w:val="0"/>
          <w:marBottom w:val="0"/>
          <w:divBdr>
            <w:top w:val="none" w:sz="0" w:space="0" w:color="auto"/>
            <w:left w:val="none" w:sz="0" w:space="0" w:color="auto"/>
            <w:bottom w:val="none" w:sz="0" w:space="0" w:color="auto"/>
            <w:right w:val="none" w:sz="0" w:space="0" w:color="auto"/>
          </w:divBdr>
          <w:divsChild>
            <w:div w:id="13741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669</Words>
  <Characters>3814</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Netbook</dc:creator>
  <cp:lastModifiedBy>mgl</cp:lastModifiedBy>
  <cp:revision>7</cp:revision>
  <dcterms:created xsi:type="dcterms:W3CDTF">2019-03-14T16:27:00Z</dcterms:created>
  <dcterms:modified xsi:type="dcterms:W3CDTF">2022-03-31T02:17:00Z</dcterms:modified>
</cp:coreProperties>
</file>