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30" w:rsidRDefault="00CD6530" w:rsidP="00F50FF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729F" w:rsidRDefault="00D357A7" w:rsidP="00C2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0B22">
        <w:rPr>
          <w:rFonts w:ascii="Times New Roman" w:hAnsi="Times New Roman" w:cs="Times New Roman"/>
          <w:b/>
          <w:sz w:val="24"/>
          <w:szCs w:val="24"/>
        </w:rPr>
        <w:t xml:space="preserve">Home, Mongolei, Touren, Über uns, Galerie, </w:t>
      </w:r>
      <w:r w:rsidR="00F32FC7" w:rsidRPr="00B20B22">
        <w:rPr>
          <w:rFonts w:ascii="Times New Roman" w:hAnsi="Times New Roman" w:cs="Times New Roman"/>
          <w:b/>
          <w:sz w:val="24"/>
          <w:szCs w:val="24"/>
        </w:rPr>
        <w:t xml:space="preserve">Wichtige infos, </w:t>
      </w:r>
      <w:r w:rsidRPr="00B20B22">
        <w:rPr>
          <w:rFonts w:ascii="Times New Roman" w:hAnsi="Times New Roman" w:cs="Times New Roman"/>
          <w:b/>
          <w:sz w:val="24"/>
          <w:szCs w:val="24"/>
        </w:rPr>
        <w:t>Kontakte</w:t>
      </w:r>
      <w:r w:rsidR="00B20B22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B20B22">
        <w:rPr>
          <w:rFonts w:ascii="Times New Roman" w:hAnsi="Times New Roman" w:cs="Times New Roman"/>
          <w:sz w:val="24"/>
          <w:szCs w:val="24"/>
          <w:lang w:val="mn-MN"/>
        </w:rPr>
        <w:t>Ийм цэсүүд байх юм</w:t>
      </w:r>
      <w:r w:rsidR="00B20B22">
        <w:rPr>
          <w:rFonts w:ascii="Times New Roman" w:hAnsi="Times New Roman" w:cs="Times New Roman"/>
          <w:b/>
          <w:sz w:val="24"/>
          <w:szCs w:val="24"/>
        </w:rPr>
        <w:t>)</w:t>
      </w:r>
    </w:p>
    <w:p w:rsidR="00B20B22" w:rsidRPr="00B20B22" w:rsidRDefault="00B20B22" w:rsidP="00C2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0B22" w:rsidRPr="00B20B22" w:rsidRDefault="00B20B22" w:rsidP="00B20B22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B20B22">
        <w:rPr>
          <w:rFonts w:ascii="Times New Roman" w:hAnsi="Times New Roman" w:cs="Times New Roman"/>
          <w:b/>
          <w:sz w:val="24"/>
          <w:szCs w:val="24"/>
        </w:rPr>
        <w:t>Wichtige infos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 </w:t>
      </w:r>
      <w:r w:rsidRPr="00B20B22">
        <w:rPr>
          <w:rFonts w:ascii="Times New Roman" w:hAnsi="Times New Roman" w:cs="Times New Roman"/>
          <w:sz w:val="24"/>
          <w:szCs w:val="24"/>
          <w:lang w:val="mn-MN"/>
        </w:rPr>
        <w:t>гэсэн цэсийг дархад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 </w:t>
      </w:r>
      <w:r w:rsidRPr="00D357A7">
        <w:rPr>
          <w:rFonts w:ascii="Times New Roman" w:eastAsia="Times New Roman" w:hAnsi="Times New Roman" w:cs="Times New Roman"/>
          <w:color w:val="00B0F0"/>
          <w:sz w:val="24"/>
          <w:szCs w:val="24"/>
        </w:rPr>
        <w:t>Wie kommt man zu uns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mn-MN"/>
        </w:rPr>
        <w:t xml:space="preserve">, </w:t>
      </w:r>
      <w:r w:rsidRPr="00B20B2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Botschaften und Konsulate </w:t>
      </w:r>
      <w:r w:rsidRPr="00B20B22">
        <w:rPr>
          <w:rFonts w:ascii="Times New Roman" w:eastAsia="Times New Roman" w:hAnsi="Times New Roman" w:cs="Times New Roman"/>
          <w:sz w:val="24"/>
          <w:szCs w:val="24"/>
          <w:lang w:val="mn-MN"/>
        </w:rPr>
        <w:t>гэсэн дэд цэс гараад аль нэгийг нь сонгоход доор байгаа мэдээллүүд рүү орж байхаар хийгээрэй.</w:t>
      </w:r>
    </w:p>
    <w:tbl>
      <w:tblPr>
        <w:tblW w:w="85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</w:tblGrid>
      <w:tr w:rsidR="00B20B22" w:rsidRPr="00B20B22" w:rsidTr="00CF6AD5">
        <w:trPr>
          <w:tblCellSpacing w:w="15" w:type="dxa"/>
        </w:trPr>
        <w:tc>
          <w:tcPr>
            <w:tcW w:w="4867" w:type="pct"/>
            <w:vAlign w:val="center"/>
            <w:hideMark/>
          </w:tcPr>
          <w:p w:rsidR="00B20B22" w:rsidRPr="00AE084C" w:rsidRDefault="00B20B22" w:rsidP="00B20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mn-MN"/>
              </w:rPr>
              <w:t xml:space="preserve">            </w:t>
            </w:r>
          </w:p>
        </w:tc>
      </w:tr>
      <w:tr w:rsidR="00B20B22" w:rsidRPr="00B20B22" w:rsidTr="00CF6AD5">
        <w:trPr>
          <w:tblCellSpacing w:w="15" w:type="dxa"/>
        </w:trPr>
        <w:tc>
          <w:tcPr>
            <w:tcW w:w="4867" w:type="pct"/>
            <w:vAlign w:val="center"/>
          </w:tcPr>
          <w:p w:rsidR="00B20B22" w:rsidRDefault="00B20B22" w:rsidP="00B20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mn-MN"/>
              </w:rPr>
            </w:pPr>
          </w:p>
        </w:tc>
      </w:tr>
    </w:tbl>
    <w:p w:rsidR="00F32FC7" w:rsidRPr="00B20B22" w:rsidRDefault="00B20B22" w:rsidP="00B20B22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:rsidR="00D357A7" w:rsidRPr="00B20B22" w:rsidRDefault="00D357A7" w:rsidP="00C20D54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tbl>
      <w:tblPr>
        <w:tblW w:w="131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F32FC7" w:rsidRPr="00F32FC7" w:rsidTr="00F32FC7">
        <w:trPr>
          <w:trHeight w:val="885"/>
          <w:tblCellSpacing w:w="15" w:type="dxa"/>
        </w:trPr>
        <w:tc>
          <w:tcPr>
            <w:tcW w:w="4876" w:type="pct"/>
            <w:vAlign w:val="center"/>
            <w:hideMark/>
          </w:tcPr>
          <w:p w:rsidR="00F32FC7" w:rsidRPr="00D357A7" w:rsidRDefault="00F32FC7" w:rsidP="00D35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D357A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Wie kommt man zu uns </w:t>
            </w:r>
          </w:p>
        </w:tc>
      </w:tr>
    </w:tbl>
    <w:p w:rsidR="00D357A7" w:rsidRPr="00D357A7" w:rsidRDefault="00D357A7" w:rsidP="00D357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7"/>
      </w:tblGrid>
      <w:tr w:rsidR="00D357A7" w:rsidRPr="00D357A7" w:rsidTr="00D357A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663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4"/>
            </w:tblGrid>
            <w:tr w:rsidR="00D357A7" w:rsidRPr="00D357A7" w:rsidTr="00AE084C">
              <w:trPr>
                <w:tblCellSpacing w:w="15" w:type="dxa"/>
              </w:trPr>
              <w:tc>
                <w:tcPr>
                  <w:tcW w:w="4977" w:type="pct"/>
                  <w:vAlign w:val="center"/>
                  <w:hideMark/>
                </w:tcPr>
                <w:p w:rsidR="00D357A7" w:rsidRPr="00D357A7" w:rsidRDefault="00D357A7" w:rsidP="00D35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357A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599205AF" wp14:editId="07AD09C4">
                        <wp:extent cx="619125" cy="295275"/>
                        <wp:effectExtent l="0" t="0" r="9525" b="9525"/>
                        <wp:docPr id="4" name="Picture 4" descr="http://tsolmontravel.com/images/stories/userful/ongo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tsolmontravel.com/images/stories/userful/ongo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>mit</w:t>
                  </w:r>
                  <w:proofErr w:type="spellEnd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>dem</w:t>
                  </w:r>
                  <w:proofErr w:type="spellEnd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>Flugzeug</w:t>
                  </w:r>
                  <w:proofErr w:type="spellEnd"/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D357A7" w:rsidRPr="00D357A7" w:rsidTr="00AE084C">
              <w:trPr>
                <w:tblCellSpacing w:w="15" w:type="dxa"/>
              </w:trPr>
              <w:tc>
                <w:tcPr>
                  <w:tcW w:w="4977" w:type="pct"/>
                  <w:vAlign w:val="center"/>
                  <w:hideMark/>
                </w:tcPr>
                <w:p w:rsidR="00D357A7" w:rsidRDefault="00D357A7" w:rsidP="00F32FC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Die Fluggesellschaften MIAT und Hunnu Air verbinden durch internationale Flüge Europa/Asien mit der Mongolei. Außer MIAT und Hunnu Air bedienen auch die </w:t>
                  </w:r>
                  <w:r w:rsidR="00F32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Turkish Airlines</w:t>
                  </w:r>
                  <w:r w:rsidR="00F32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Koreanische Fluggesellschaft, Air China und noch Aeroflot die Hauptstadt-Ulaanbaatar unseres Landes. 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Aus folgenden Ländern können Sie Direktflüge in die Mongolei buchen: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Europa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Deutschland</w:t>
                  </w:r>
                  <w:r w:rsidR="00F32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="00F32FC7"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32FC7"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Russland, 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und Frankreich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357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Asien</w:t>
                  </w:r>
                  <w:r w:rsidRPr="00D357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Japan, China, Korea, Hongkong und Bangkok</w:t>
                  </w:r>
                </w:p>
                <w:p w:rsidR="00F32FC7" w:rsidRDefault="00F32FC7" w:rsidP="00F32FC7">
                  <w:r>
                    <w:br/>
                    <w:t xml:space="preserve">Für weitere Informationen besuchen Sie bitte diese Adresse: MIAT </w:t>
                  </w:r>
                  <w:r>
                    <w:fldChar w:fldCharType="begin"/>
                  </w:r>
                  <w:r>
                    <w:instrText xml:space="preserve"> HYPERLINK "http://www.miat.com.mn/" \t "_blank"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http://www.miat.com.mn/</w:t>
                  </w:r>
                  <w:r>
                    <w:fldChar w:fldCharType="end"/>
                  </w:r>
                  <w:r>
                    <w:t>, Air China (</w:t>
                  </w:r>
                  <w:r>
                    <w:fldChar w:fldCharType="begin"/>
                  </w:r>
                  <w:r>
                    <w:instrText xml:space="preserve"> HYPERLINK "http://www.airchina.com.cn/" \t "_blank"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http://www.airchina.com.cn</w:t>
                  </w:r>
                  <w:r>
                    <w:fldChar w:fldCharType="end"/>
                  </w:r>
                  <w:r>
                    <w:t>), Aeroflot (</w:t>
                  </w:r>
                  <w:r>
                    <w:fldChar w:fldCharType="begin"/>
                  </w:r>
                  <w:r>
                    <w:instrText xml:space="preserve"> HYPERLINK "http://www.aeroflot.ru/eng/" \t "_blank"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http://www.aeroflot.ru/eng/</w:t>
                  </w:r>
                  <w:r>
                    <w:fldChar w:fldCharType="end"/>
                  </w:r>
                  <w:r>
                    <w:t>)</w:t>
                  </w:r>
                  <w:r w:rsidRPr="00F32FC7">
                    <w:t xml:space="preserve"> u</w:t>
                  </w:r>
                  <w:r w:rsidRPr="00F32FC7">
                    <w:t>nd Korean Air (</w:t>
                  </w:r>
                  <w:r>
                    <w:fldChar w:fldCharType="begin"/>
                  </w:r>
                  <w:r w:rsidRPr="00F32FC7">
                    <w:instrText xml:space="preserve"> HYPERLINK "http://www.koreanair.com/" \t "_blank" </w:instrText>
                  </w:r>
                  <w:r>
                    <w:fldChar w:fldCharType="separate"/>
                  </w:r>
                  <w:r w:rsidRPr="00F32FC7">
                    <w:rPr>
                      <w:rStyle w:val="Hyperlink"/>
                    </w:rPr>
                    <w:t>http://www.koreanair.com</w:t>
                  </w:r>
                  <w:r>
                    <w:fldChar w:fldCharType="end"/>
                  </w:r>
                  <w:r w:rsidRPr="00F32FC7">
                    <w:t>).</w:t>
                  </w:r>
                </w:p>
                <w:p w:rsidR="00AE084C" w:rsidRDefault="00AE084C" w:rsidP="00F32FC7"/>
                <w:tbl>
                  <w:tblPr>
                    <w:tblW w:w="855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77"/>
                  </w:tblGrid>
                  <w:tr w:rsidR="00B20B22" w:rsidRPr="00B20B22" w:rsidTr="00AE084C">
                    <w:trPr>
                      <w:tblCellSpacing w:w="15" w:type="dxa"/>
                    </w:trPr>
                    <w:tc>
                      <w:tcPr>
                        <w:tcW w:w="4867" w:type="pct"/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E084C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val="en-US"/>
                          </w:rPr>
                          <w:lastRenderedPageBreak/>
                          <w:t>Botschaften</w:t>
                        </w:r>
                        <w:proofErr w:type="spellEnd"/>
                        <w:r w:rsidRPr="00AE084C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AE084C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val="en-US"/>
                          </w:rPr>
                          <w:t>Konsulate</w:t>
                        </w:r>
                        <w:proofErr w:type="spellEnd"/>
                        <w:r w:rsidRPr="00AE084C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:rsidR="00AE084C" w:rsidRPr="00AE084C" w:rsidRDefault="00AE084C" w:rsidP="00AE08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71"/>
                  </w:tblGrid>
                  <w:tr w:rsidR="00AE084C" w:rsidRPr="00AE084C" w:rsidTr="00AE084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AE084C" w:rsidRPr="00AE084C" w:rsidRDefault="00AE084C" w:rsidP="00AE084C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038E8F3" wp14:editId="50B34BAB">
                              <wp:extent cx="857250" cy="590550"/>
                              <wp:effectExtent l="0" t="0" r="0" b="0"/>
                              <wp:docPr id="14" name="Picture 14" descr="http://tsolmontravel.com/images/stories/userful/flag_mongoli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tsolmontravel.com/images/stories/userful/flag_mongoli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E084C" w:rsidRPr="00AE084C" w:rsidRDefault="00AE084C" w:rsidP="00AE084C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Mongolian Embassies Abroad </w:t>
                        </w:r>
                      </w:p>
                    </w:tc>
                  </w:tr>
                </w:tbl>
                <w:p w:rsidR="00AE084C" w:rsidRDefault="00AE084C" w:rsidP="00F32FC7"/>
                <w:p w:rsidR="00AE084C" w:rsidRDefault="00AE084C" w:rsidP="00F32FC7">
                  <w:bookmarkStart w:id="0" w:name="_GoBack"/>
                  <w:bookmarkEnd w:id="0"/>
                </w:p>
                <w:p w:rsidR="00AE084C" w:rsidRDefault="00AE084C" w:rsidP="00F32FC7"/>
                <w:tbl>
                  <w:tblPr>
                    <w:tblW w:w="4898" w:type="pct"/>
                    <w:tblCellSpacing w:w="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"/>
                    <w:gridCol w:w="3105"/>
                    <w:gridCol w:w="1945"/>
                    <w:gridCol w:w="2199"/>
                    <w:gridCol w:w="4843"/>
                  </w:tblGrid>
                  <w:tr w:rsidR="00AE084C" w:rsidRPr="00AE084C" w:rsidTr="00B20B22">
                    <w:trPr>
                      <w:trHeight w:val="285"/>
                      <w:tblCellSpacing w:w="0" w:type="dxa"/>
                    </w:trPr>
                    <w:tc>
                      <w:tcPr>
                        <w:tcW w:w="331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Names</w:t>
                        </w:r>
                      </w:p>
                    </w:tc>
                    <w:tc>
                      <w:tcPr>
                        <w:tcW w:w="1199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mn-MN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Address:</w:t>
                        </w:r>
                        <w:r w:rsidR="00B20B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mn-MN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751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Phone:</w:t>
                        </w:r>
                      </w:p>
                    </w:tc>
                    <w:tc>
                      <w:tcPr>
                        <w:tcW w:w="849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Fax:</w:t>
                        </w:r>
                      </w:p>
                    </w:tc>
                    <w:tc>
                      <w:tcPr>
                        <w:tcW w:w="187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AE08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E-mail</w:t>
                        </w:r>
                      </w:p>
                    </w:tc>
                  </w:tr>
                  <w:tr w:rsidR="00AE084C" w:rsidRPr="00AE084C" w:rsidTr="00B20B22">
                    <w:trPr>
                      <w:trHeight w:val="152"/>
                      <w:tblCellSpacing w:w="0" w:type="dxa"/>
                    </w:trPr>
                    <w:tc>
                      <w:tcPr>
                        <w:tcW w:w="0" w:type="auto"/>
                        <w:gridSpan w:val="5"/>
                        <w:tcBorders>
                          <w:bottom w:val="single" w:sz="6" w:space="0" w:color="000000"/>
                        </w:tcBorders>
                        <w:shd w:val="clear" w:color="auto" w:fill="E5DFEC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084C" w:rsidRPr="00AE084C" w:rsidRDefault="00AE084C" w:rsidP="00AE084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E084C" w:rsidRPr="00F32FC7" w:rsidRDefault="00AE084C" w:rsidP="00F32FC7"/>
                <w:tbl>
                  <w:tblPr>
                    <w:tblW w:w="4951" w:type="pct"/>
                    <w:tblCellSpacing w:w="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3"/>
                    <w:gridCol w:w="3046"/>
                    <w:gridCol w:w="2118"/>
                    <w:gridCol w:w="1835"/>
                    <w:gridCol w:w="4926"/>
                  </w:tblGrid>
                  <w:tr w:rsidR="00AE084C" w:rsidRPr="00F32FC7" w:rsidTr="00B20B22">
                    <w:trPr>
                      <w:trHeight w:val="1166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2FC7" w:rsidRDefault="00F32FC7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Germany</w:t>
                        </w: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Pr="00F32FC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Berlin </w:t>
                        </w:r>
                      </w:p>
                      <w:p w:rsidR="00AE084C" w:rsidRPr="00F32FC7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1164" w:type="pct"/>
                        <w:tcBorders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2FC7" w:rsidRPr="00F32FC7" w:rsidRDefault="00F32FC7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Botschaft der Mongolei Dietzgen-Str.31,</w:t>
                        </w: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13156 Berlin </w:t>
                        </w:r>
                      </w:p>
                    </w:tc>
                    <w:tc>
                      <w:tcPr>
                        <w:tcW w:w="809" w:type="pct"/>
                        <w:tcBorders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2FC7" w:rsidRPr="00F32FC7" w:rsidRDefault="00F32FC7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0049-30-474806-0</w:t>
                        </w: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br/>
                          <w:t>0049-30-474806-14</w:t>
                        </w: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br/>
                          <w:t>0049-30-474806-13</w:t>
                        </w:r>
                      </w:p>
                    </w:tc>
                    <w:tc>
                      <w:tcPr>
                        <w:tcW w:w="701" w:type="pct"/>
                        <w:tcBorders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2FC7" w:rsidRPr="00F32FC7" w:rsidRDefault="00F32FC7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0049-30-474806-16</w:t>
                        </w:r>
                      </w:p>
                    </w:tc>
                    <w:tc>
                      <w:tcPr>
                        <w:tcW w:w="1882" w:type="pct"/>
                        <w:tcBorders>
                          <w:bottom w:val="single" w:sz="4" w:space="0" w:color="auto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2FC7" w:rsidRPr="00F32FC7" w:rsidRDefault="00F32FC7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hyperlink r:id="rId7" w:history="1">
                          <w:r w:rsidRPr="00F32FC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brussels.mn.embassy@telenet.be</w:t>
                          </w:r>
                        </w:hyperlink>
                        <w:r w:rsidRPr="00F32F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www.embassyofmongolia.be</w:t>
                        </w:r>
                      </w:p>
                    </w:tc>
                  </w:tr>
                  <w:tr w:rsidR="00AE084C" w:rsidRPr="00AE084C" w:rsidTr="00B20B22">
                    <w:trPr>
                      <w:trHeight w:val="1093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Pr="00F32FC7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t>Austria</w:t>
                        </w:r>
                        <w:r>
                          <w:br/>
                        </w:r>
                        <w:r>
                          <w:rPr>
                            <w:rStyle w:val="Strong"/>
                          </w:rPr>
                          <w:t>Vienna</w:t>
                        </w:r>
                      </w:p>
                    </w:tc>
                    <w:tc>
                      <w:tcPr>
                        <w:tcW w:w="1164" w:type="pct"/>
                        <w:tcBorders>
                          <w:top w:val="single" w:sz="4" w:space="0" w:color="auto"/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Pr="00F32FC7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Botschaft der Mongolei Fasangartengasse 45, 1130 Wien Austria</w:t>
                        </w:r>
                      </w:p>
                    </w:tc>
                    <w:tc>
                      <w:tcPr>
                        <w:tcW w:w="809" w:type="pct"/>
                        <w:tcBorders>
                          <w:top w:val="single" w:sz="4" w:space="0" w:color="auto"/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Pr="00AE084C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0043-1-53528070</w:t>
                        </w:r>
                      </w:p>
                    </w:tc>
                    <w:tc>
                      <w:tcPr>
                        <w:tcW w:w="701" w:type="pct"/>
                        <w:tcBorders>
                          <w:top w:val="single" w:sz="4" w:space="0" w:color="auto"/>
                          <w:bottom w:val="single" w:sz="4" w:space="0" w:color="auto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Pr="00AE084C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0043-1-53528072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882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Pr="00AE084C" w:rsidRDefault="00AE084C" w:rsidP="00F32FC7">
                        <w:pPr>
                          <w:spacing w:after="0" w:line="240" w:lineRule="auto"/>
                        </w:pPr>
                        <w:r w:rsidRPr="00AE084C">
                          <w:br/>
                        </w:r>
                        <w:hyperlink r:id="rId8" w:history="1">
                          <w:r w:rsidRPr="00AE084C">
                            <w:rPr>
                              <w:rStyle w:val="Hyperlink"/>
                            </w:rPr>
                            <w:t>Office@embassymon.at</w:t>
                          </w:r>
                        </w:hyperlink>
                        <w:r w:rsidRPr="00AE084C">
                          <w:br/>
                        </w:r>
                        <w:hyperlink r:id="rId9" w:history="1">
                          <w:r w:rsidRPr="00AE084C">
                            <w:rPr>
                              <w:rStyle w:val="Hyperlink"/>
                            </w:rPr>
                            <w:t>www.embassymon.at</w:t>
                          </w:r>
                        </w:hyperlink>
                      </w:p>
                      <w:p w:rsidR="00AE084C" w:rsidRDefault="00AE084C" w:rsidP="00F32FC7">
                        <w:pPr>
                          <w:spacing w:after="0" w:line="240" w:lineRule="auto"/>
                        </w:pPr>
                      </w:p>
                      <w:p w:rsidR="00AE084C" w:rsidRDefault="00AE084C" w:rsidP="00F32FC7">
                        <w:pPr>
                          <w:spacing w:after="0" w:line="240" w:lineRule="auto"/>
                        </w:pPr>
                      </w:p>
                      <w:p w:rsidR="00AE084C" w:rsidRPr="00AE084C" w:rsidRDefault="00AE084C" w:rsidP="00F32F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E084C" w:rsidRPr="00AE084C" w:rsidTr="00B20B22">
                    <w:trPr>
                      <w:trHeight w:val="660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Default="00AE084C" w:rsidP="00F32FC7">
                        <w:pPr>
                          <w:spacing w:after="0" w:line="240" w:lineRule="auto"/>
                        </w:pPr>
                        <w:r>
                          <w:t>Switzerland</w:t>
                        </w:r>
                        <w:r>
                          <w:br/>
                        </w:r>
                        <w:r>
                          <w:rPr>
                            <w:rStyle w:val="Strong"/>
                          </w:rPr>
                          <w:t>Geneva</w:t>
                        </w:r>
                      </w:p>
                    </w:tc>
                    <w:tc>
                      <w:tcPr>
                        <w:tcW w:w="1164" w:type="pct"/>
                        <w:tcBorders>
                          <w:top w:val="single" w:sz="4" w:space="0" w:color="auto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Default="00AE084C" w:rsidP="00F32FC7">
                        <w:pPr>
                          <w:spacing w:after="0" w:line="240" w:lineRule="auto"/>
                        </w:pPr>
                        <w:r>
                          <w:t xml:space="preserve">Mission permanente de la Mongolie, 4 Chemin des Mollies, 1293 Bellevue </w:t>
                        </w:r>
                        <w:r>
                          <w:br/>
                          <w:t>Geneve Suisse</w:t>
                        </w:r>
                      </w:p>
                    </w:tc>
                    <w:tc>
                      <w:tcPr>
                        <w:tcW w:w="809" w:type="pct"/>
                        <w:tcBorders>
                          <w:top w:val="single" w:sz="4" w:space="0" w:color="auto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Default="00AE084C" w:rsidP="00F32FC7">
                        <w:pPr>
                          <w:spacing w:after="0" w:line="240" w:lineRule="auto"/>
                        </w:pPr>
                        <w:r>
                          <w:t>0041-22-7741974</w:t>
                        </w:r>
                      </w:p>
                    </w:tc>
                    <w:tc>
                      <w:tcPr>
                        <w:tcW w:w="701" w:type="pct"/>
                        <w:tcBorders>
                          <w:top w:val="single" w:sz="4" w:space="0" w:color="auto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Default="00AE084C" w:rsidP="00F32FC7">
                        <w:pPr>
                          <w:spacing w:after="0" w:line="240" w:lineRule="auto"/>
                        </w:pPr>
                        <w:r>
                          <w:t>0041-22-7743201</w:t>
                        </w:r>
                      </w:p>
                    </w:tc>
                    <w:tc>
                      <w:tcPr>
                        <w:tcW w:w="1882" w:type="pct"/>
                        <w:tcBorders>
                          <w:top w:val="single" w:sz="4" w:space="0" w:color="auto"/>
                          <w:bottom w:val="single" w:sz="6" w:space="0" w:color="00000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</w:tcPr>
                      <w:p w:rsidR="00AE084C" w:rsidRDefault="00AE084C" w:rsidP="00AE084C">
                        <w:pPr>
                          <w:spacing w:after="0" w:line="240" w:lineRule="auto"/>
                        </w:pPr>
                        <w:hyperlink r:id="rId10" w:history="1">
                          <w:r>
                            <w:rPr>
                              <w:rStyle w:val="Hyperlink"/>
                            </w:rPr>
                            <w:t>mongolie@bluewin.ch</w:t>
                          </w:r>
                        </w:hyperlink>
                        <w:r>
                          <w:br/>
                          <w:t>www.missionmongolia.ch</w:t>
                        </w:r>
                      </w:p>
                      <w:p w:rsidR="00AE084C" w:rsidRPr="00AE084C" w:rsidRDefault="00AE084C" w:rsidP="00F32FC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F32FC7" w:rsidRPr="00D357A7" w:rsidRDefault="00F32FC7" w:rsidP="00F32FC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357A7" w:rsidRPr="00D357A7" w:rsidRDefault="00D357A7" w:rsidP="00D35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57A7" w:rsidRPr="00AE084C" w:rsidRDefault="00D357A7" w:rsidP="00C2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57A7" w:rsidRPr="00AE084C" w:rsidRDefault="00D357A7" w:rsidP="00C2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EDE" w:rsidRPr="00AE084C" w:rsidRDefault="00362EDE" w:rsidP="00F50FF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62EDE" w:rsidRPr="00AE084C" w:rsidSect="00AE08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71C2D"/>
    <w:multiLevelType w:val="hybridMultilevel"/>
    <w:tmpl w:val="4E9C0904"/>
    <w:lvl w:ilvl="0" w:tplc="04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0FFE"/>
    <w:rsid w:val="001A3F45"/>
    <w:rsid w:val="002A6362"/>
    <w:rsid w:val="002D4353"/>
    <w:rsid w:val="00362EDE"/>
    <w:rsid w:val="003A2EEF"/>
    <w:rsid w:val="0056729F"/>
    <w:rsid w:val="007A0899"/>
    <w:rsid w:val="00863C5F"/>
    <w:rsid w:val="00AD65B3"/>
    <w:rsid w:val="00AE084C"/>
    <w:rsid w:val="00B20B22"/>
    <w:rsid w:val="00B42D5D"/>
    <w:rsid w:val="00C20D54"/>
    <w:rsid w:val="00C57E45"/>
    <w:rsid w:val="00CD6530"/>
    <w:rsid w:val="00D357A7"/>
    <w:rsid w:val="00E9541B"/>
    <w:rsid w:val="00F32FC7"/>
    <w:rsid w:val="00F50FFE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73D1"/>
  <w15:docId w15:val="{2ECD5452-482A-407A-B091-A483DE2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FFE"/>
    <w:rPr>
      <w:b/>
      <w:bCs/>
    </w:rPr>
  </w:style>
  <w:style w:type="paragraph" w:styleId="ListParagraph">
    <w:name w:val="List Paragraph"/>
    <w:basedOn w:val="Normal"/>
    <w:uiPriority w:val="34"/>
    <w:qFormat/>
    <w:rsid w:val="0036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35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22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4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0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7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22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41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8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embassymon.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ssels.mn.embassy@telenet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mongolie@bluewin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bassymon.a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Arbeitsplatz</dc:creator>
  <cp:lastModifiedBy>mgl</cp:lastModifiedBy>
  <cp:revision>5</cp:revision>
  <dcterms:created xsi:type="dcterms:W3CDTF">2019-11-16T05:23:00Z</dcterms:created>
  <dcterms:modified xsi:type="dcterms:W3CDTF">2022-03-31T03:46:00Z</dcterms:modified>
</cp:coreProperties>
</file>