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4D4E" w14:textId="77777777" w:rsidR="00C62BBC" w:rsidRPr="00C62BBC" w:rsidRDefault="00C62BBC" w:rsidP="00C62BBC">
      <w:pPr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</w:pPr>
      <w:r w:rsidRPr="00C62BBC">
        <w:rPr>
          <w:rFonts w:ascii="Helvetica Neue" w:eastAsia="Times New Roman" w:hAnsi="Helvetica Neue" w:cs="Times New Roman"/>
          <w:b/>
          <w:bCs/>
          <w:color w:val="1F1F1F"/>
          <w:kern w:val="36"/>
          <w:sz w:val="48"/>
          <w:szCs w:val="48"/>
          <w14:ligatures w14:val="none"/>
        </w:rPr>
        <w:t>Glossary terms from module 3</w:t>
      </w:r>
    </w:p>
    <w:p w14:paraId="33DB9E86" w14:textId="77777777" w:rsidR="00C62BBC" w:rsidRPr="00C62BBC" w:rsidRDefault="00C62BBC" w:rsidP="00C62BBC">
      <w:pPr>
        <w:spacing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C62BBC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14:ligatures w14:val="none"/>
        </w:rPr>
        <w:t>Terms and definitions from Course 2, Module 3</w:t>
      </w:r>
    </w:p>
    <w:p w14:paraId="0B5D57D2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Chronicle: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cloud-native tool designed to retain, analyze, and search data</w:t>
      </w:r>
    </w:p>
    <w:p w14:paraId="16FEBE4D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Incident response: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An organization’s quick attempt to identify an attack, contain the damage, and correct the effects of a security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breach</w:t>
      </w:r>
      <w:proofErr w:type="gramEnd"/>
    </w:p>
    <w:p w14:paraId="45D74D7D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Log: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record of events that occur within an organization’s systems </w:t>
      </w:r>
    </w:p>
    <w:p w14:paraId="6FC4931E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Metrics: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Key technical attributes such as response time, availability, and failure rate, which are used to assess the performance of a software application</w:t>
      </w:r>
    </w:p>
    <w:p w14:paraId="634CD684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Operating system (OS):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The interface between computer hardware and the user</w:t>
      </w:r>
    </w:p>
    <w:p w14:paraId="15CE6018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29493FE7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Security information and event management (SIEM):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An application that collects and analyzes log data to monitor critical activities in an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organization</w:t>
      </w:r>
      <w:proofErr w:type="gramEnd"/>
    </w:p>
    <w:p w14:paraId="7A2549D2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>Security orchestration, automation, and response (SOAR):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 A collection of applications, tools, and workflows that use automation to respond to security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events</w:t>
      </w:r>
      <w:proofErr w:type="gramEnd"/>
    </w:p>
    <w:p w14:paraId="038DF361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SIEM tools: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software platform that collects, analyzes, and correlates security data from various sources across your IT infrastructure that helps identify and respond to security threats in real-time, investigate security incidents, and comply with security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regulations</w:t>
      </w:r>
      <w:proofErr w:type="gramEnd"/>
    </w:p>
    <w:p w14:paraId="77BE8DE7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Splunk Cloud: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cloud-hosted tool used to collect, search, and monitor log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6456C390" w14:textId="77777777" w:rsidR="00C62BBC" w:rsidRPr="00C62BBC" w:rsidRDefault="00C62BBC" w:rsidP="00C62BBC">
      <w:pPr>
        <w:spacing w:after="100" w:afterAutospacing="1" w:line="240" w:lineRule="auto"/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</w:pPr>
      <w:r w:rsidRPr="00C62BBC">
        <w:rPr>
          <w:rFonts w:ascii="unset" w:eastAsia="Times New Roman" w:hAnsi="unset" w:cs="Times New Roman"/>
          <w:b/>
          <w:bCs/>
          <w:color w:val="1F1F1F"/>
          <w:kern w:val="0"/>
          <w:sz w:val="21"/>
          <w:szCs w:val="21"/>
          <w14:ligatures w14:val="none"/>
        </w:rPr>
        <w:t xml:space="preserve">Splunk Enterprise: </w:t>
      </w:r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 xml:space="preserve">A self-hosted tool used to retain, analyze, and search an organization's log data to provide security information and alerts in </w:t>
      </w:r>
      <w:proofErr w:type="gramStart"/>
      <w:r w:rsidRPr="00C62BBC">
        <w:rPr>
          <w:rFonts w:ascii="Helvetica Neue" w:eastAsia="Times New Roman" w:hAnsi="Helvetica Neue" w:cs="Times New Roman"/>
          <w:color w:val="1F1F1F"/>
          <w:kern w:val="0"/>
          <w:sz w:val="21"/>
          <w:szCs w:val="21"/>
          <w14:ligatures w14:val="none"/>
        </w:rPr>
        <w:t>real-time</w:t>
      </w:r>
      <w:proofErr w:type="gramEnd"/>
    </w:p>
    <w:p w14:paraId="6FB8E324" w14:textId="77777777" w:rsidR="00C62BBC" w:rsidRDefault="00C62BBC"/>
    <w:sectPr w:rsidR="00C6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BC"/>
    <w:rsid w:val="00BD431C"/>
    <w:rsid w:val="00C62BBC"/>
    <w:rsid w:val="00D7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4D17C"/>
  <w15:chartTrackingRefBased/>
  <w15:docId w15:val="{208A0CAE-1073-0A41-9C19-8C4CB87D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2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</cp:revision>
  <dcterms:created xsi:type="dcterms:W3CDTF">2024-05-04T18:26:00Z</dcterms:created>
  <dcterms:modified xsi:type="dcterms:W3CDTF">2024-05-04T19:11:00Z</dcterms:modified>
</cp:coreProperties>
</file>