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2ED8" w14:textId="77777777" w:rsidR="00A60094" w:rsidRPr="00A60094" w:rsidRDefault="00A60094" w:rsidP="00A6009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600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Glossary terms from module 3 </w:t>
      </w:r>
    </w:p>
    <w:p w14:paraId="2BD40623" w14:textId="77777777" w:rsidR="00A60094" w:rsidRPr="00A60094" w:rsidRDefault="00A60094" w:rsidP="00A6009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:sz w:val="36"/>
          <w:szCs w:val="36"/>
          <w14:ligatures w14:val="none"/>
        </w:rPr>
        <w:t>Terms and definitions from Course 5, M</w:t>
      </w:r>
      <w:r w:rsidRPr="00A600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odule</w:t>
      </w:r>
      <w:r w:rsidRPr="00A60094">
        <w:rPr>
          <w:rFonts w:ascii="unset" w:eastAsia="Times New Roman" w:hAnsi="unset" w:cs="Times New Roman"/>
          <w:b/>
          <w:bCs/>
          <w:kern w:val="0"/>
          <w:sz w:val="36"/>
          <w:szCs w:val="36"/>
          <w14:ligatures w14:val="none"/>
        </w:rPr>
        <w:t xml:space="preserve"> 3</w:t>
      </w:r>
    </w:p>
    <w:p w14:paraId="7FFC353E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Advanced persistent threat (APT): 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An instance when a threat actor maintains unauthorized access to a system for an extended period of </w:t>
      </w:r>
      <w:proofErr w:type="gramStart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time</w:t>
      </w:r>
      <w:proofErr w:type="gramEnd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9938523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Attack surface: 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All the potential vulnerabilities that a threat actor could </w:t>
      </w:r>
      <w:proofErr w:type="gramStart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exploit</w:t>
      </w:r>
      <w:proofErr w:type="gramEnd"/>
    </w:p>
    <w:p w14:paraId="7B673BB2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>Attack tree: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 A diagram that maps threats to </w:t>
      </w:r>
      <w:proofErr w:type="gramStart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assets</w:t>
      </w:r>
      <w:proofErr w:type="gramEnd"/>
    </w:p>
    <w:p w14:paraId="426A0D68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>Attack vector: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 The pathways attackers use to penetrate security </w:t>
      </w:r>
      <w:proofErr w:type="gramStart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defenses</w:t>
      </w:r>
      <w:proofErr w:type="gramEnd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9911E6D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Bug bounty: 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Programs that encourage freelance hackers to find and report </w:t>
      </w:r>
      <w:proofErr w:type="gramStart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vulnerabilities</w:t>
      </w:r>
      <w:proofErr w:type="gramEnd"/>
    </w:p>
    <w:p w14:paraId="4F493F05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>Common Vulnerabilities and Exposures (CVE®) list: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 An openly accessible dictionary of known vulnerabilities and exposures</w:t>
      </w:r>
    </w:p>
    <w:p w14:paraId="480393BC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Common Vulnerability Scoring System (CVSS): 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A measurement system that scores the severity of a </w:t>
      </w:r>
      <w:proofErr w:type="gramStart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vulnerability</w:t>
      </w:r>
      <w:proofErr w:type="gramEnd"/>
    </w:p>
    <w:p w14:paraId="4C4762DF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>CVE Numbering Authority (CNA):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 An organization that volunteers to analyze and distribute information on eligible </w:t>
      </w:r>
      <w:proofErr w:type="gramStart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CVEs</w:t>
      </w:r>
      <w:proofErr w:type="gramEnd"/>
    </w:p>
    <w:p w14:paraId="69A8DB1A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Defense in depth: 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A layered approach to vulnerability management that reduces </w:t>
      </w:r>
      <w:proofErr w:type="gramStart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risk</w:t>
      </w:r>
      <w:proofErr w:type="gramEnd"/>
    </w:p>
    <w:p w14:paraId="0DEA6956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Exploit: 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>A way of taking advantage of a vulnerability</w:t>
      </w:r>
    </w:p>
    <w:p w14:paraId="74D7C980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>Exposure: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 A mistake that can be exploited by a threat</w:t>
      </w:r>
    </w:p>
    <w:p w14:paraId="155A3BB9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>Hacker: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 Any person who uses computers to gain access to computer systems, networks, or data</w:t>
      </w:r>
    </w:p>
    <w:p w14:paraId="41B1E460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>MITRE: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 A collection of non-profit research and development centers</w:t>
      </w:r>
    </w:p>
    <w:p w14:paraId="60930B3E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Security hardening: 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The process of strengthening a system to reduce its vulnerability and attack </w:t>
      </w:r>
      <w:proofErr w:type="gramStart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surface</w:t>
      </w:r>
      <w:proofErr w:type="gramEnd"/>
    </w:p>
    <w:p w14:paraId="04233799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Threat actor: 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Any person or group who presents a security </w:t>
      </w:r>
      <w:proofErr w:type="gramStart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risk</w:t>
      </w:r>
      <w:proofErr w:type="gramEnd"/>
    </w:p>
    <w:p w14:paraId="5618958A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Vulnerability: 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>A weakness that can be exploited by a threat</w:t>
      </w:r>
    </w:p>
    <w:p w14:paraId="082DA860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Vulnerability assessment: 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>The internal review process of a company’s security systems</w:t>
      </w:r>
    </w:p>
    <w:p w14:paraId="5AA12B2A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Vulnerability management: 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>The process of finding and patching vulnerabilities</w:t>
      </w:r>
    </w:p>
    <w:p w14:paraId="7401BE40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lastRenderedPageBreak/>
        <w:t xml:space="preserve">Vulnerability scanner: 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Software that automatically compares existing common vulnerabilities and exposures against the technologies on the </w:t>
      </w:r>
      <w:proofErr w:type="gramStart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network</w:t>
      </w:r>
      <w:proofErr w:type="gramEnd"/>
    </w:p>
    <w:p w14:paraId="01EC8ED8" w14:textId="77777777" w:rsidR="00A60094" w:rsidRPr="00A60094" w:rsidRDefault="00A60094" w:rsidP="00A6009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094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Zero-day: </w:t>
      </w:r>
      <w:r w:rsidRPr="00A60094">
        <w:rPr>
          <w:rFonts w:ascii="Times New Roman" w:eastAsia="Times New Roman" w:hAnsi="Times New Roman" w:cs="Times New Roman"/>
          <w:kern w:val="0"/>
          <w14:ligatures w14:val="none"/>
        </w:rPr>
        <w:t xml:space="preserve">An exploit that was previously </w:t>
      </w:r>
      <w:proofErr w:type="gramStart"/>
      <w:r w:rsidRPr="00A60094">
        <w:rPr>
          <w:rFonts w:ascii="Times New Roman" w:eastAsia="Times New Roman" w:hAnsi="Times New Roman" w:cs="Times New Roman"/>
          <w:kern w:val="0"/>
          <w14:ligatures w14:val="none"/>
        </w:rPr>
        <w:t>unknown</w:t>
      </w:r>
      <w:proofErr w:type="gramEnd"/>
    </w:p>
    <w:p w14:paraId="6B30B607" w14:textId="77777777" w:rsidR="00A60094" w:rsidRPr="00A60094" w:rsidRDefault="00A60094" w:rsidP="00A600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D89E54" w14:textId="77777777" w:rsidR="00A60094" w:rsidRDefault="00A60094"/>
    <w:sectPr w:rsidR="00A6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94"/>
    <w:rsid w:val="00A60094"/>
    <w:rsid w:val="00D6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F485"/>
  <w15:chartTrackingRefBased/>
  <w15:docId w15:val="{D6D0B255-E055-FC41-A2F9-89999713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09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60094"/>
  </w:style>
  <w:style w:type="character" w:styleId="Strong">
    <w:name w:val="Strong"/>
    <w:basedOn w:val="DefaultParagraphFont"/>
    <w:uiPriority w:val="22"/>
    <w:qFormat/>
    <w:rsid w:val="00A600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1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2024-05-09T09:41:00Z</dcterms:created>
  <dcterms:modified xsi:type="dcterms:W3CDTF">2024-05-09T09:43:00Z</dcterms:modified>
</cp:coreProperties>
</file>