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9F4F" w14:textId="77777777" w:rsidR="00231AF1" w:rsidRDefault="00231AF1" w:rsidP="00231AF1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p w14:paraId="4E351EE0" w14:textId="77777777" w:rsidR="00936BB2" w:rsidRDefault="00936BB2" w:rsidP="00936BB2">
      <w:pPr>
        <w:pStyle w:val="Heading3"/>
        <w:shd w:val="clear" w:color="auto" w:fill="FFFFFF"/>
        <w:spacing w:before="0" w:after="0"/>
        <w:rPr>
          <w:rFonts w:ascii="Helvetica Neue" w:eastAsia="Times New Roman" w:hAnsi="Helvetica Neue" w:cs="Times New Roman"/>
          <w:color w:val="333333"/>
          <w:sz w:val="36"/>
          <w:szCs w:val="36"/>
          <w:lang w:val="en-US"/>
        </w:rPr>
      </w:pPr>
      <w:r>
        <w:rPr>
          <w:rFonts w:ascii="Helvetica Neue" w:hAnsi="Helvetica Neue"/>
          <w:b/>
          <w:bCs/>
          <w:color w:val="333333"/>
          <w:sz w:val="36"/>
          <w:szCs w:val="36"/>
        </w:rPr>
        <w:t xml:space="preserve">Step 2: Review the </w:t>
      </w:r>
      <w:proofErr w:type="gramStart"/>
      <w:r>
        <w:rPr>
          <w:rFonts w:ascii="Helvetica Neue" w:hAnsi="Helvetica Neue"/>
          <w:b/>
          <w:bCs/>
          <w:color w:val="333333"/>
          <w:sz w:val="36"/>
          <w:szCs w:val="36"/>
        </w:rPr>
        <w:t>scenario</w:t>
      </w:r>
      <w:proofErr w:type="gramEnd"/>
    </w:p>
    <w:p w14:paraId="66EE661E" w14:textId="77777777" w:rsidR="00936BB2" w:rsidRPr="00936BB2" w:rsidRDefault="00936BB2" w:rsidP="00936BB2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333333"/>
        </w:rPr>
      </w:pPr>
      <w:r w:rsidRPr="00936BB2">
        <w:rPr>
          <w:rFonts w:ascii="Helvetica Neue" w:hAnsi="Helvetica Neue"/>
          <w:color w:val="333333"/>
        </w:rPr>
        <w:t>Review the details of the scenario. Consider the following key details:</w:t>
      </w:r>
    </w:p>
    <w:p w14:paraId="62D07892" w14:textId="77777777" w:rsidR="00936BB2" w:rsidRPr="00936BB2" w:rsidRDefault="00936BB2" w:rsidP="00936BB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Helvetica Neue" w:hAnsi="Helvetica Neue"/>
          <w:color w:val="333333"/>
        </w:rPr>
      </w:pPr>
      <w:r w:rsidRPr="00936BB2">
        <w:rPr>
          <w:rFonts w:ascii="Helvetica Neue" w:hAnsi="Helvetica Neue"/>
          <w:color w:val="333333"/>
        </w:rPr>
        <w:t>A small U.S. health care clinic experienced a security incident on Tuesday at 9:00 a.m. which severely disrupted their business operations.</w:t>
      </w:r>
    </w:p>
    <w:p w14:paraId="72AE538D" w14:textId="77777777" w:rsidR="00936BB2" w:rsidRPr="00936BB2" w:rsidRDefault="00936BB2" w:rsidP="00936BB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Helvetica Neue" w:hAnsi="Helvetica Neue"/>
          <w:color w:val="333333"/>
        </w:rPr>
      </w:pPr>
      <w:r w:rsidRPr="00936BB2">
        <w:rPr>
          <w:rFonts w:ascii="Helvetica Neue" w:hAnsi="Helvetica Neue"/>
          <w:color w:val="333333"/>
        </w:rPr>
        <w:t>The cause of the security incident was a phishing email that contained a malicious attachment. Once it was downloaded, ransomware was deployed encrypting the organization's computer files.</w:t>
      </w:r>
    </w:p>
    <w:p w14:paraId="24C83240" w14:textId="77777777" w:rsidR="00936BB2" w:rsidRPr="00936BB2" w:rsidRDefault="00936BB2" w:rsidP="00936BB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Helvetica Neue" w:hAnsi="Helvetica Neue"/>
          <w:color w:val="333333"/>
        </w:rPr>
      </w:pPr>
      <w:r w:rsidRPr="00936BB2">
        <w:rPr>
          <w:rFonts w:ascii="Helvetica Neue" w:hAnsi="Helvetica Neue"/>
          <w:color w:val="333333"/>
        </w:rPr>
        <w:t xml:space="preserve">An organized group of unethical hackers left a ransom note stating that the company's files were encrypted and demanded money in exchange for the decryption </w:t>
      </w:r>
      <w:proofErr w:type="gramStart"/>
      <w:r w:rsidRPr="00936BB2">
        <w:rPr>
          <w:rFonts w:ascii="Helvetica Neue" w:hAnsi="Helvetica Neue"/>
          <w:color w:val="333333"/>
        </w:rPr>
        <w:t>key</w:t>
      </w:r>
      <w:proofErr w:type="gramEnd"/>
    </w:p>
    <w:tbl>
      <w:tblPr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231AF1" w14:paraId="5CE260A8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72198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0390B836" w14:textId="538CCA8A" w:rsidR="00231AF1" w:rsidRDefault="000F1369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Friday, May 10, 2024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A9FC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7541157D" w14:textId="32020AC6" w:rsidR="00231AF1" w:rsidRDefault="003659DC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1</w:t>
            </w:r>
          </w:p>
        </w:tc>
      </w:tr>
      <w:tr w:rsidR="00231AF1" w14:paraId="50BA0782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FDCC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631C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231AF1" w14:paraId="21856ED4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ED401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F2AC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231AF1" w14:paraId="5E9DEC48" w14:textId="77777777" w:rsidTr="00944CE6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734A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A12A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7DDBCCCD" w14:textId="549058E2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  <w:r w:rsidR="003659DC">
              <w:rPr>
                <w:rFonts w:ascii="Google Sans" w:eastAsia="Google Sans" w:hAnsi="Google Sans" w:cs="Google Sans"/>
                <w:color w:val="434343"/>
              </w:rPr>
              <w:t xml:space="preserve"> – Malicious actors</w:t>
            </w:r>
            <w:r w:rsidR="00536636">
              <w:rPr>
                <w:rFonts w:ascii="Google Sans" w:eastAsia="Google Sans" w:hAnsi="Google Sans" w:cs="Google Sans"/>
                <w:color w:val="434343"/>
              </w:rPr>
              <w:t xml:space="preserve">. </w:t>
            </w:r>
            <w:r w:rsidR="00513BC8">
              <w:rPr>
                <w:rFonts w:ascii="Google Sans" w:eastAsia="Google Sans" w:hAnsi="Google Sans" w:cs="Google Sans"/>
                <w:color w:val="434343"/>
              </w:rPr>
              <w:t>Employees launched malicious software.</w:t>
            </w:r>
          </w:p>
          <w:p w14:paraId="744CE11C" w14:textId="744B2C33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  <w:r w:rsidR="00513BC8">
              <w:rPr>
                <w:rFonts w:ascii="Google Sans" w:eastAsia="Google Sans" w:hAnsi="Google Sans" w:cs="Google Sans"/>
                <w:color w:val="434343"/>
              </w:rPr>
              <w:t xml:space="preserve"> Phishing email contained link to malicious ransomware.</w:t>
            </w:r>
          </w:p>
          <w:p w14:paraId="4464ED20" w14:textId="3FD8FB10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  <w:r w:rsidR="00513BC8">
              <w:rPr>
                <w:rFonts w:ascii="Google Sans" w:eastAsia="Google Sans" w:hAnsi="Google Sans" w:cs="Google Sans"/>
                <w:color w:val="434343"/>
              </w:rPr>
              <w:t xml:space="preserve"> ~09:00am</w:t>
            </w:r>
          </w:p>
          <w:p w14:paraId="6EE9CB80" w14:textId="179B72E9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513BC8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7D6065">
              <w:rPr>
                <w:rFonts w:ascii="Google Sans" w:eastAsia="Google Sans" w:hAnsi="Google Sans" w:cs="Google Sans"/>
                <w:color w:val="434343"/>
              </w:rPr>
              <w:t>Health Care clinic</w:t>
            </w:r>
          </w:p>
          <w:p w14:paraId="53324153" w14:textId="77777777" w:rsidR="008E351B" w:rsidRDefault="00231AF1" w:rsidP="008E351B">
            <w:pPr>
              <w:pStyle w:val="NormalWeb"/>
              <w:numPr>
                <w:ilvl w:val="0"/>
                <w:numId w:val="3"/>
              </w:numPr>
              <w:spacing w:before="0" w:beforeAutospacing="0"/>
              <w:rPr>
                <w:rFonts w:ascii="Source Sans Pro" w:hAnsi="Source Sans Pro"/>
                <w:color w:val="1F1F1F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7D6065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8E351B">
              <w:rPr>
                <w:rFonts w:ascii="Source Sans Pro" w:hAnsi="Source Sans Pro"/>
                <w:color w:val="1F1F1F"/>
              </w:rPr>
              <w:t>The cause of the security incident was a phishing email that contained a malicious attachment. Once it was downloaded, ransomware was deployed encrypting the organization's computer files.</w:t>
            </w:r>
          </w:p>
          <w:p w14:paraId="1A30D667" w14:textId="4A00E3B2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</w:p>
        </w:tc>
      </w:tr>
      <w:tr w:rsidR="00231AF1" w14:paraId="150426F9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6F34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110E" w14:textId="0D6348EF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  <w:r w:rsidR="006E20B6">
              <w:rPr>
                <w:rFonts w:ascii="Google Sans" w:eastAsia="Google Sans" w:hAnsi="Google Sans" w:cs="Google Sans"/>
                <w:color w:val="434343"/>
              </w:rPr>
              <w:t xml:space="preserve">  Employees can use additional cybersecurity training to recognize and prevent opening phishing email.</w:t>
            </w:r>
          </w:p>
        </w:tc>
      </w:tr>
    </w:tbl>
    <w:p w14:paraId="5B57CCB0" w14:textId="77777777" w:rsidR="00231AF1" w:rsidRDefault="00231AF1" w:rsidP="00231AF1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5254588C" w14:textId="77777777" w:rsidR="00231AF1" w:rsidRDefault="002769E9" w:rsidP="00231AF1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 w:rsidRPr="002769E9">
        <w:rPr>
          <w:noProof/>
          <w14:ligatures w14:val="standardContextual"/>
        </w:rPr>
        <w:pict w14:anchorId="0170048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8D5E02F" w14:textId="77777777" w:rsidR="00231AF1" w:rsidRDefault="00231AF1" w:rsidP="00231AF1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231AF1" w14:paraId="2A23DE78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1F14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55E2F7FD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87D0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4F772DC6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231AF1" w14:paraId="7A183CA2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7DC2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3EFD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231AF1" w14:paraId="3A5CB8BD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130F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D1D6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231AF1" w14:paraId="4C097BD1" w14:textId="77777777" w:rsidTr="00944CE6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F4C4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CF55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084FB857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755F8784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6CDECFB5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3AD33D3A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54E0B841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231AF1" w14:paraId="1E3ABA53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D17A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F2E8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4E0AC85C" w14:textId="77777777" w:rsidR="00231AF1" w:rsidRDefault="00231AF1" w:rsidP="00231AF1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EB552D5" w14:textId="77777777" w:rsidR="00231AF1" w:rsidRDefault="002769E9" w:rsidP="00231AF1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 w:rsidRPr="002769E9">
        <w:rPr>
          <w:noProof/>
          <w14:ligatures w14:val="standardContextual"/>
        </w:rPr>
        <w:pict w14:anchorId="4C8E842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D376DF3" w14:textId="77777777" w:rsidR="00231AF1" w:rsidRDefault="00231AF1" w:rsidP="00231AF1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231AF1" w14:paraId="75ACA163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E270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3BD8B064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ADAB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595A3B95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231AF1" w14:paraId="7E9D84EA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85723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C371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231AF1" w14:paraId="49CC71E0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EE0E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8266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231AF1" w14:paraId="722ABFD5" w14:textId="77777777" w:rsidTr="00944CE6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AA7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5F10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57F4ACD9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6097D7F9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3C454ED0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49ED55DB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310399A9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231AF1" w14:paraId="76B1A019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4D9B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1DA1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1757CD87" w14:textId="77777777" w:rsidR="00231AF1" w:rsidRDefault="00231AF1" w:rsidP="00231AF1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1E7483FE" w14:textId="77777777" w:rsidR="00231AF1" w:rsidRDefault="002769E9" w:rsidP="00231AF1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 w:rsidRPr="002769E9">
        <w:rPr>
          <w:noProof/>
          <w14:ligatures w14:val="standardContextual"/>
        </w:rPr>
        <w:pict w14:anchorId="18FEF8B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6F879D7" w14:textId="77777777" w:rsidR="00231AF1" w:rsidRDefault="00231AF1" w:rsidP="00231AF1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231AF1" w14:paraId="337FBF22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33C1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53393653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E55E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129D317A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231AF1" w14:paraId="133B1D6E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3C77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7526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231AF1" w14:paraId="62FA903E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CAA5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F2EF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231AF1" w14:paraId="42C2BD44" w14:textId="77777777" w:rsidTr="00944CE6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770F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060CD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46BE76F5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13E670B8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0A7F02E9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459F63BC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0EC1FAE4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231AF1" w14:paraId="7093D033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BBA2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1F34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71A72B36" w14:textId="77777777" w:rsidR="00231AF1" w:rsidRDefault="00231AF1" w:rsidP="00231AF1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3531AC08" w14:textId="77777777" w:rsidR="00231AF1" w:rsidRDefault="00231AF1" w:rsidP="00231AF1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4DA17AA9" w14:textId="77777777" w:rsidR="00231AF1" w:rsidRDefault="002769E9" w:rsidP="00231AF1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 w:rsidRPr="002769E9">
        <w:rPr>
          <w:noProof/>
          <w14:ligatures w14:val="standardContextual"/>
        </w:rPr>
        <w:lastRenderedPageBreak/>
        <w:pict w14:anchorId="36B4E59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6EB715F" w14:textId="77777777" w:rsidR="00231AF1" w:rsidRDefault="00231AF1" w:rsidP="00231AF1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231AF1" w14:paraId="5BB275DC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2A65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4A8C3936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A244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220CAF6C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231AF1" w14:paraId="3F7166D8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6408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66AA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231AF1" w14:paraId="2B9C99DC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3333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01759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231AF1" w14:paraId="4E575B78" w14:textId="77777777" w:rsidTr="00944CE6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4F4F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60FE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48A7BB34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65C585F1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65B05666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38EF7DD1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56BA90F1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231AF1" w14:paraId="08F7B6E6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F658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4916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22304A3B" w14:textId="77777777" w:rsidR="00231AF1" w:rsidRDefault="00231AF1" w:rsidP="00231AF1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319C8783" w14:textId="77777777" w:rsidR="00231AF1" w:rsidRDefault="002769E9" w:rsidP="00231AF1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 w:rsidRPr="002769E9">
        <w:rPr>
          <w:noProof/>
          <w14:ligatures w14:val="standardContextual"/>
        </w:rPr>
        <w:pict w14:anchorId="76D4F2B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D076A67" w14:textId="77777777" w:rsidR="00231AF1" w:rsidRDefault="00231AF1" w:rsidP="00231AF1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231AF1" w14:paraId="0D223E0C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EC01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462F9C22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59FEB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4054B7F6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231AF1" w14:paraId="35DA1EC0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187D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F7436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231AF1" w14:paraId="76DF51EA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6B38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F10D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231AF1" w14:paraId="4A864B84" w14:textId="77777777" w:rsidTr="00944CE6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882C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2FE17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67CA86CE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5FA26D7E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754F60BF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013F87C3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7D47E76D" w14:textId="77777777" w:rsidR="00231AF1" w:rsidRDefault="00231AF1" w:rsidP="00944CE6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231AF1" w14:paraId="606027C3" w14:textId="77777777" w:rsidTr="00944CE6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E331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9947" w14:textId="77777777" w:rsidR="00231AF1" w:rsidRDefault="00231AF1" w:rsidP="00944CE6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63E23E20" w14:textId="77777777" w:rsidR="00231AF1" w:rsidRDefault="00231AF1" w:rsidP="00231AF1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p w14:paraId="79764D1B" w14:textId="77777777" w:rsidR="00231AF1" w:rsidRDefault="00231AF1" w:rsidP="00231AF1">
      <w:pPr>
        <w:pStyle w:val="Heading3"/>
        <w:spacing w:line="360" w:lineRule="auto"/>
        <w:ind w:left="-360" w:right="-360"/>
        <w:rPr>
          <w:rFonts w:ascii="Google Sans" w:eastAsia="Google Sans" w:hAnsi="Google Sans" w:cs="Google Sans"/>
        </w:rPr>
      </w:pPr>
      <w:bookmarkStart w:id="0" w:name="_x4etn4i8hw8t" w:colFirst="0" w:colLast="0"/>
      <w:bookmarkEnd w:id="0"/>
      <w:r>
        <w:rPr>
          <w:rFonts w:ascii="Google Sans" w:eastAsia="Google Sans" w:hAnsi="Google Sans" w:cs="Google Sans"/>
          <w:color w:val="000000"/>
        </w:rPr>
        <w:t>Need another journal entry template?</w:t>
      </w:r>
    </w:p>
    <w:p w14:paraId="4A78EBD6" w14:textId="77777777" w:rsidR="00231AF1" w:rsidRDefault="00231AF1" w:rsidP="00231AF1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If you want to add more journal entries, please copy one of the tables above and paste it into the template to use for future entries.</w:t>
      </w:r>
    </w:p>
    <w:p w14:paraId="1BFC414B" w14:textId="77777777" w:rsidR="00231AF1" w:rsidRDefault="002769E9" w:rsidP="00231AF1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 w:rsidRPr="002769E9">
        <w:rPr>
          <w:noProof/>
          <w14:ligatures w14:val="standardContextual"/>
        </w:rPr>
        <w:pict w14:anchorId="6EA52CD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76197D7" w14:textId="77777777" w:rsidR="00231AF1" w:rsidRDefault="00231AF1" w:rsidP="00231AF1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W w:w="972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231AF1" w14:paraId="58373F5E" w14:textId="77777777" w:rsidTr="00944CE6"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D26C" w14:textId="77777777" w:rsidR="00231AF1" w:rsidRDefault="00231AF1" w:rsidP="00944CE6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Reflections/Notes: </w:t>
            </w:r>
            <w:r>
              <w:rPr>
                <w:rFonts w:ascii="Google Sans" w:eastAsia="Google Sans" w:hAnsi="Google Sans" w:cs="Google Sans"/>
                <w:color w:val="434343"/>
              </w:rPr>
              <w:t>Record additional notes.</w:t>
            </w:r>
          </w:p>
        </w:tc>
      </w:tr>
    </w:tbl>
    <w:p w14:paraId="5A86D396" w14:textId="77777777" w:rsidR="00231AF1" w:rsidRDefault="00231AF1" w:rsidP="00231AF1">
      <w:pPr>
        <w:spacing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</w:p>
    <w:p w14:paraId="602C714B" w14:textId="77777777" w:rsidR="00231AF1" w:rsidRDefault="00231AF1"/>
    <w:sectPr w:rsidR="00231AF1" w:rsidSect="002769E9">
      <w:headerReference w:type="default" r:id="rId5"/>
      <w:headerReference w:type="first" r:id="rId6"/>
      <w:foot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">
    <w:altName w:val="Calibri"/>
    <w:panose1 w:val="020B0604020202020204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E1921" w14:textId="77777777" w:rsidR="00000000" w:rsidRDefault="000000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5EDD4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99686" w14:textId="77777777" w:rsidR="00000000" w:rsidRDefault="00000000">
    <w:r>
      <w:rPr>
        <w:noProof/>
      </w:rPr>
      <w:drawing>
        <wp:inline distT="19050" distB="19050" distL="19050" distR="19050" wp14:anchorId="7AC43B06" wp14:editId="55195C0D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472B5"/>
    <w:multiLevelType w:val="multilevel"/>
    <w:tmpl w:val="B47A5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9A61C9"/>
    <w:multiLevelType w:val="multilevel"/>
    <w:tmpl w:val="596C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5D0744"/>
    <w:multiLevelType w:val="multilevel"/>
    <w:tmpl w:val="DB7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3626737">
    <w:abstractNumId w:val="0"/>
  </w:num>
  <w:num w:numId="2" w16cid:durableId="120147968">
    <w:abstractNumId w:val="1"/>
  </w:num>
  <w:num w:numId="3" w16cid:durableId="2020812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F1"/>
    <w:rsid w:val="000F1369"/>
    <w:rsid w:val="00231AF1"/>
    <w:rsid w:val="002769E9"/>
    <w:rsid w:val="003659DC"/>
    <w:rsid w:val="00513BC8"/>
    <w:rsid w:val="00536636"/>
    <w:rsid w:val="006E20B6"/>
    <w:rsid w:val="007D6065"/>
    <w:rsid w:val="008E351B"/>
    <w:rsid w:val="00936BB2"/>
    <w:rsid w:val="00D6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96CF"/>
  <w15:chartTrackingRefBased/>
  <w15:docId w15:val="{EEA54805-DCEC-5945-8E12-6D30CBB1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AF1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A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A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A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A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A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6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1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53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4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4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9</cp:revision>
  <dcterms:created xsi:type="dcterms:W3CDTF">2024-05-10T16:17:00Z</dcterms:created>
  <dcterms:modified xsi:type="dcterms:W3CDTF">2024-05-10T16:26:00Z</dcterms:modified>
</cp:coreProperties>
</file>