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____________________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ПЛАТА БТМ23-401А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Плата БТМ23-401А ЮКСУ.467120.008-01 </w:t>
      </w:r>
      <w:r>
        <w:rPr>
          <w:rFonts w:ascii="Lucida Console" w:hAnsi="Lucida Console" w:cs="Courier New"/>
          <w:sz w:val="24"/>
          <w:szCs w:val="24"/>
        </w:rPr>
        <w:t>№</w:t>
      </w:r>
      <w:r w:rsidRPr="00D64067">
        <w:rPr>
          <w:rFonts w:ascii="Lucida Console" w:hAnsi="Lucida Console" w:cs="Courier New"/>
          <w:sz w:val="24"/>
          <w:szCs w:val="24"/>
        </w:rPr>
        <w:t xml:space="preserve"> </w:t>
      </w:r>
      <w:r w:rsidR="007C7F1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D64067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в соответствии с действующей технической документацией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4067">
        <w:rPr>
          <w:rFonts w:ascii="Lucida Console" w:hAnsi="Lucida Console" w:cs="Courier New"/>
          <w:sz w:val="24"/>
          <w:szCs w:val="24"/>
        </w:rPr>
        <w:t xml:space="preserve"> 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4067">
        <w:rPr>
          <w:rFonts w:ascii="Lucida Console" w:hAnsi="Lucida Console" w:cs="Courier New"/>
          <w:sz w:val="24"/>
          <w:szCs w:val="24"/>
        </w:rPr>
        <w:t>признана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C70EC4" w:rsidRPr="009C525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7530A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70EC4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1   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3459A9">
        <w:rPr>
          <w:rFonts w:ascii="Lucida Console" w:hAnsi="Lucida Console" w:cs="Courier New"/>
          <w:sz w:val="24"/>
          <w:szCs w:val="24"/>
          <w:u w:val="single"/>
        </w:rPr>
        <w:t>ЮКСУ.467120.008-01ТУ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9C60A1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C70EC4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C70EC4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Этикетка ЮКСУ.467120.008-01ЭТ разработана на период  отра-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ботки изделия по документации литер</w:t>
      </w:r>
      <w:r>
        <w:rPr>
          <w:rFonts w:ascii="Lucida Console" w:hAnsi="Lucida Console" w:cs="Courier New"/>
          <w:sz w:val="24"/>
          <w:szCs w:val="24"/>
        </w:rPr>
        <w:t xml:space="preserve">ы </w:t>
      </w:r>
      <w:r w:rsidRPr="007979EB">
        <w:rPr>
          <w:rFonts w:ascii="Lucida Console" w:hAnsi="Lucida Console" w:cs="Courier New"/>
          <w:sz w:val="24"/>
          <w:szCs w:val="24"/>
        </w:rPr>
        <w:t>"О1".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Этикетка ЮКСУ.467120.008-01ЭТ распространяется на мезонин-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ную плату контроллера интерфейса по ГОСТ 26765.52-87 БТМ23-401А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ЮКСУ.467120.008-01.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2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2.1 Мезонинная  плата  контроллера  интерфейса   по   ГОСТ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26765.52-87  предназначена для обеспечения обмена данными между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аппаратурой  потребителя,  в которой она установлена, и другими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системами  по  мультиплексному  каналу  информационного  обмена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(МКИО) по ГОСТ 26765.52-87 (MIL STD 1553B).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2.2 Плата обеспечивает работу в режимах контроллера,  око-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нечного устройства на МКИО. Режим работы выбирается программно.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В  состав  платы входит контроллер МКИО, приемо-передатчик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основного канала с трансформатором и приемо-передатчик  резерв-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ного канала с трансформатором.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Контроллер  МКИО использует для связи с аппаратурой потре-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бителя специализированный интерфейс.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2.3 Плата обеспечивает работу на линию передачи информации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(ЛПИ) без согласующего трансформатора.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3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2.4 Плата  выполнена  в стандарте PMC-мезонина на печатной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плате с габаритами 74 Х 149мм (стандарт IEEE 1386.1).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2.5 Линии интерфейса связи с аппаратурой потребителя выве-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Разводка  разъемов  P11  и  P12 приведена в руководстве по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эксплуатации ЮКСУ.467120.008-01РЭ, поставляемом  по  отдельному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заказу.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Тип разъемов - вилка 71436-2164 Molex.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2.6 Линии интерфейса МКИО  платы  БТМ23-401А  выведены  на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разъемы  X1 (основной канал) и X2 (резервный канал) на передней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планке.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Разводка разъемов X1 и X2 приведена в таблицах 1 и 2,  со-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ответственно.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Тип разъемов X1 и X2 - вилка 0966 162 7816 фирмы Harting.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2.7  Схема распайки кабеля при типе ЛПИ  без  согласующего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трансформатора,  на  примере  основного канала для платы БТМ23-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401А приведена на рис. 1.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Пайка входящего  и выходящего кабеля на один и тот же кон-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такт разъема, например, контакт 1, ЗАПРЕЩАЕТСЯ.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2.8 В зависимости от выбранного при заказе  варианта  пос-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робка заклеена лентой, на коробку нанесен штрих-код  (заводской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номер)  и  наименование  изделия,  коробка опломбирована с двух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сторон бумажными  пломбами  с  датой  пломбирования,  подписью,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клеймами  ОТК и ПЗ и обернута в пленку, открытые стороны пленки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запаяны или заклеены липкой лентой. Вариант 2 - изделия, упако-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ванные по варианту 1, размещаются в деревянном ящике.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4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2.9  Сведения  о содержании драгоценных материалов и цвет-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         Входящий кабель ЛПИ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┌──────────┬──────────────┐               a│ │b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Номер    │ Наименование │                │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контакта │ сигнала      │                │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├──────────┼──────────────┤                │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1     │  M1O_Sa      ├────────────────┘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3     │  M1O_Sb      ├──────────────────┘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6     │  M1O_Sg      ├───────   g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      │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2     │  M1O_Ra      ├──────────────────┐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4     │  M1O_Rb      ├────────────────┐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7     │  M1O_Rg      ├───────   g     │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      │              │                │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      │              │                │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│          │              │               b│ │a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└──────────┴──────────────┘        Выходящий кабель ЛПИ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Рис. 1. Схема распайки кабеля для ЛПИ без согласующего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трансформатора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Примечание - Обозначение сигналов ЛПИ: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M &lt;цифра&gt; &lt;буква&gt; _ &lt;буква&gt; &lt;буква&gt;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│       │         │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номер     │       │         │       │    a - начало обмотки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канала    │       │         │       │    b - конец обмотки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──────────┘       │         │       │    g - экран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│         │       └───────────────────────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O - основной      │         │            S - прямой провод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R - резервный     │         │            R - обратный провод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──────────────────┘         └───────────────────────────────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5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Таблица 1                    Таблица 2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┌──────────┬──────────────┐ ┌──────────┬──────────────┐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Номер    │ Наименование │ │ Номер    │ Наименование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контакта │ сигнала      │ │ контакта │ сигнала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├──────────┼──────────────┤ ├──────────┼──────────────┤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1     │  M1O_Sa      │ │    1     │  M1R_Sa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2     │  M1O_Ra      │ │    2     │  M1R_Ra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3     │  M1O_Sb      │ │    3     │  M1R_Sb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4     │  M1O_Rb      │ │    4     │  M1R_Rb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5     │              │ │    5     │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6     │  M1O_Sg      │ │    6     │  M1R_Sg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7     │  M1O_Rg      │ │    7     │  M1R_Rg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8     │              │ │    8     │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│    9     │              │ │    9     │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└──────────┴──────────────┘ └──────────┴──────────────┘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6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┌─────────────────────┬───────────────────┬──────┬──────────┬────────┐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│ Примеч.│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            │                   │чество│номер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├─────────────────────┼───────────────────┼──────┼──────────┼────────┤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│Плата БТМ23-401А     │ЮКСУ.467120.008-01 │ 1    </w:t>
      </w:r>
      <w:r w:rsidRPr="00BF25EC">
        <w:rPr>
          <w:rFonts w:ascii="Lucida Console" w:hAnsi="Lucida Console" w:cs="Courier New"/>
          <w:sz w:val="24"/>
          <w:szCs w:val="24"/>
        </w:rPr>
        <w:t>│</w:t>
      </w:r>
      <w:r w:rsidR="007C7F1E">
        <w:rPr>
          <w:rFonts w:ascii="Lucida Console" w:hAnsi="Lucida Console" w:cs="Courier New"/>
          <w:sz w:val="24"/>
          <w:szCs w:val="24"/>
        </w:rPr>
        <w:t>${&lt;Nizd123456&gt;}</w:t>
      </w:r>
      <w:r w:rsidRPr="00BF25EC">
        <w:rPr>
          <w:rFonts w:ascii="Lucida Console" w:hAnsi="Lucida Console" w:cs="Courier New"/>
          <w:sz w:val="24"/>
          <w:szCs w:val="24"/>
        </w:rPr>
        <w:t xml:space="preserve">       </w:t>
      </w:r>
      <w:r w:rsidRPr="00D64067">
        <w:rPr>
          <w:rFonts w:ascii="Lucida Console" w:hAnsi="Lucida Console" w:cs="Courier New"/>
          <w:sz w:val="24"/>
          <w:szCs w:val="24"/>
        </w:rPr>
        <w:t>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│Этикетка             │ЮКСУ.467120.008-01ЭТ 1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│Руководство по       │ЮКСУ.467120.008-01РЭ 1    │          │ </w:t>
      </w:r>
      <w:r w:rsidRPr="00BF25EC">
        <w:rPr>
          <w:rFonts w:ascii="Lucida Console" w:hAnsi="Lucida Console" w:cs="Courier New"/>
          <w:sz w:val="24"/>
          <w:szCs w:val="24"/>
        </w:rPr>
        <w:t>*)</w:t>
      </w:r>
      <w:r w:rsidRPr="003459A9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BF25EC">
        <w:rPr>
          <w:rFonts w:ascii="Lucida Console" w:hAnsi="Lucida Console" w:cs="Courier New"/>
          <w:sz w:val="24"/>
          <w:szCs w:val="24"/>
        </w:rPr>
        <w:t xml:space="preserve">  </w:t>
      </w:r>
      <w:r w:rsidRPr="00D64067">
        <w:rPr>
          <w:rFonts w:ascii="Lucida Console" w:hAnsi="Lucida Console" w:cs="Courier New"/>
          <w:sz w:val="24"/>
          <w:szCs w:val="24"/>
        </w:rPr>
        <w:t>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│эксплуатации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│Программное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│обеспечение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│Модули и платы мезо- │ЮКСУ.90307-01 12 01│ 1    │          │ </w:t>
      </w:r>
      <w:r w:rsidRPr="00BF25EC">
        <w:rPr>
          <w:rFonts w:ascii="Lucida Console" w:hAnsi="Lucida Console" w:cs="Courier New"/>
          <w:sz w:val="24"/>
          <w:szCs w:val="24"/>
        </w:rPr>
        <w:t>*)</w:t>
      </w:r>
      <w:r w:rsidRPr="003459A9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BF25EC">
        <w:rPr>
          <w:rFonts w:ascii="Lucida Console" w:hAnsi="Lucida Console" w:cs="Courier New"/>
          <w:sz w:val="24"/>
          <w:szCs w:val="24"/>
        </w:rPr>
        <w:t xml:space="preserve">  </w:t>
      </w:r>
      <w:r w:rsidRPr="00D64067">
        <w:rPr>
          <w:rFonts w:ascii="Lucida Console" w:hAnsi="Lucida Console" w:cs="Courier New"/>
          <w:sz w:val="24"/>
          <w:szCs w:val="24"/>
        </w:rPr>
        <w:t>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│нинные     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│частей            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│Розетка 0967 009 4715│                   │ 2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│Кожух D45ZK-09       │                   │ 2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│Розетка 71439-0164   │                   │ 3    │  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├─────────────────────┴───────────────────┴──────┴──────────┴────────┤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│Примечание - *) Тип машинного носителя (МН) устанавливает предприя- │           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7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(ПОСТАВЩИКА)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Назначенный ресурс - 120000 часов.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Назначенный срок службы до списания - 25 лет.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Срок хранения - 10 лет.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Указанные ресурс, сроки службы и хранения действительны при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соблюдении потребителем требований действующей эксплуатационной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документации.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7    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кументацией.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8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70EC4" w:rsidRPr="00BF25EC" w:rsidRDefault="00C70EC4" w:rsidP="0015402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5EC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BF25EC">
        <w:rPr>
          <w:rFonts w:ascii="Lucida Console" w:hAnsi="Lucida Console" w:cs="Courier New"/>
          <w:sz w:val="24"/>
          <w:szCs w:val="24"/>
        </w:rPr>
        <w:t xml:space="preserve">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BF25EC">
        <w:rPr>
          <w:rFonts w:ascii="Lucida Console" w:hAnsi="Lucida Console" w:cs="Courier New"/>
          <w:sz w:val="24"/>
          <w:szCs w:val="24"/>
        </w:rPr>
        <w:t xml:space="preserve">       │</w:t>
      </w:r>
      <w:r w:rsidRPr="003459A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BF25EC">
        <w:rPr>
          <w:rFonts w:ascii="Lucida Console" w:hAnsi="Lucida Console" w:cs="Courier New"/>
          <w:sz w:val="24"/>
          <w:szCs w:val="24"/>
        </w:rPr>
        <w:t xml:space="preserve"> │</w:t>
      </w:r>
    </w:p>
    <w:p w:rsidR="00C70EC4" w:rsidRPr="00BF25EC" w:rsidRDefault="00C70EC4" w:rsidP="0015402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5EC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821A9C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BF25EC">
        <w:rPr>
          <w:rFonts w:ascii="Lucida Console" w:hAnsi="Lucida Console" w:cs="Courier New"/>
          <w:sz w:val="24"/>
          <w:szCs w:val="24"/>
        </w:rPr>
        <w:t>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Плата БТМ23-401А ЮКСУ.467120.008-01 N </w:t>
      </w:r>
      <w:r w:rsidR="007C7F1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BF25EC" w:rsidRDefault="00C70EC4" w:rsidP="0015402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5EC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BF25EC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93275A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70EC4" w:rsidRPr="00BF25EC" w:rsidRDefault="00C70EC4" w:rsidP="0015402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5EC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4067">
        <w:rPr>
          <w:rFonts w:ascii="Lucida Console" w:hAnsi="Lucida Console" w:cs="Courier New"/>
          <w:sz w:val="24"/>
          <w:szCs w:val="24"/>
        </w:rPr>
        <w:br w:type="page"/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               9            ЮКСУ.467120.008-01ЭТ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1  │    -    │ 1,6 │  -  │ -  │  -   │ЮКСУ.00.│   -    │Малинина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2  │    -    │  6  │  -  │ -  │  -   │ЮКСУ.00.│   -    │Малинина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3  │    -    │  6  │  -  │  - │  -   │ЮКСУ.00.│   -    │Миронова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4</w:t>
      </w:r>
      <w:r w:rsidRPr="00D64067">
        <w:rPr>
          <w:rFonts w:ascii="Lucida Console" w:hAnsi="Lucida Console" w:cs="Courier New"/>
          <w:sz w:val="24"/>
          <w:szCs w:val="24"/>
        </w:rPr>
        <w:t xml:space="preserve">  │    </w:t>
      </w:r>
      <w:r>
        <w:rPr>
          <w:rFonts w:ascii="Lucida Console" w:hAnsi="Lucida Console" w:cs="Courier New"/>
          <w:sz w:val="24"/>
          <w:szCs w:val="24"/>
        </w:rPr>
        <w:t>-</w:t>
      </w:r>
      <w:r w:rsidRPr="00D64067">
        <w:rPr>
          <w:rFonts w:ascii="Lucida Console" w:hAnsi="Lucida Console" w:cs="Courier New"/>
          <w:sz w:val="24"/>
          <w:szCs w:val="24"/>
        </w:rPr>
        <w:t xml:space="preserve">  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D64067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1о</w:t>
      </w:r>
      <w:r w:rsidRPr="00D64067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D64067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D64067">
        <w:rPr>
          <w:rFonts w:ascii="Lucida Console" w:hAnsi="Lucida Console" w:cs="Courier New"/>
          <w:sz w:val="24"/>
          <w:szCs w:val="24"/>
        </w:rPr>
        <w:t xml:space="preserve">   │ЮКСУ.00.│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D64067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Тесленко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</w:t>
      </w:r>
      <w:r>
        <w:rPr>
          <w:rFonts w:ascii="Lucida Console" w:hAnsi="Lucida Console" w:cs="Courier New"/>
          <w:sz w:val="24"/>
          <w:szCs w:val="24"/>
        </w:rPr>
        <w:t>83-15</w:t>
      </w:r>
      <w:r w:rsidRPr="00D64067">
        <w:rPr>
          <w:rFonts w:ascii="Lucida Console" w:hAnsi="Lucida Console" w:cs="Courier New"/>
          <w:sz w:val="24"/>
          <w:szCs w:val="24"/>
        </w:rPr>
        <w:t xml:space="preserve">   │        │</w:t>
      </w:r>
      <w:r>
        <w:rPr>
          <w:rFonts w:ascii="Lucida Console" w:hAnsi="Lucida Console" w:cs="Courier New"/>
          <w:sz w:val="24"/>
          <w:szCs w:val="24"/>
        </w:rPr>
        <w:t>01.02.16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406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70EC4" w:rsidRPr="00D64067" w:rsidRDefault="00C70EC4" w:rsidP="00D640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C70EC4" w:rsidRPr="00D64067" w:rsidSect="00D6406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97E64"/>
    <w:rsid w:val="000A65A9"/>
    <w:rsid w:val="000B029A"/>
    <w:rsid w:val="000B041B"/>
    <w:rsid w:val="000B5CFF"/>
    <w:rsid w:val="000D613B"/>
    <w:rsid w:val="000F508B"/>
    <w:rsid w:val="000F7AA7"/>
    <w:rsid w:val="00107238"/>
    <w:rsid w:val="00130C25"/>
    <w:rsid w:val="001476F7"/>
    <w:rsid w:val="00154026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459A9"/>
    <w:rsid w:val="00352FAA"/>
    <w:rsid w:val="0036215B"/>
    <w:rsid w:val="00365DFF"/>
    <w:rsid w:val="0037670F"/>
    <w:rsid w:val="00382217"/>
    <w:rsid w:val="00394F6B"/>
    <w:rsid w:val="003A6EF1"/>
    <w:rsid w:val="003B1359"/>
    <w:rsid w:val="003B2411"/>
    <w:rsid w:val="003C0F29"/>
    <w:rsid w:val="003C415C"/>
    <w:rsid w:val="003C4C7A"/>
    <w:rsid w:val="003C57EF"/>
    <w:rsid w:val="003D46F3"/>
    <w:rsid w:val="003D784A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2959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30AB"/>
    <w:rsid w:val="00754534"/>
    <w:rsid w:val="00757755"/>
    <w:rsid w:val="00772F19"/>
    <w:rsid w:val="00796242"/>
    <w:rsid w:val="007979EB"/>
    <w:rsid w:val="007A1D05"/>
    <w:rsid w:val="007C1BB9"/>
    <w:rsid w:val="007C7F1E"/>
    <w:rsid w:val="008012AF"/>
    <w:rsid w:val="008068B2"/>
    <w:rsid w:val="00817170"/>
    <w:rsid w:val="00821A9C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275A"/>
    <w:rsid w:val="009475CD"/>
    <w:rsid w:val="00956F78"/>
    <w:rsid w:val="009651E9"/>
    <w:rsid w:val="0096557B"/>
    <w:rsid w:val="00995981"/>
    <w:rsid w:val="009C3E34"/>
    <w:rsid w:val="009C5257"/>
    <w:rsid w:val="009C60A1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BF25EC"/>
    <w:rsid w:val="00C04194"/>
    <w:rsid w:val="00C12258"/>
    <w:rsid w:val="00C302E4"/>
    <w:rsid w:val="00C415BD"/>
    <w:rsid w:val="00C50FA4"/>
    <w:rsid w:val="00C55904"/>
    <w:rsid w:val="00C70EC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4067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3E5D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2085</Words>
  <Characters>11888</Characters>
  <Application>Microsoft Office Word</Application>
  <DocSecurity>0</DocSecurity>
  <Lines>99</Lines>
  <Paragraphs>27</Paragraphs>
  <ScaleCrop>false</ScaleCrop>
  <Company>KorundM</Company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13</cp:revision>
  <dcterms:created xsi:type="dcterms:W3CDTF">2015-07-01T11:50:00Z</dcterms:created>
  <dcterms:modified xsi:type="dcterms:W3CDTF">2021-10-01T08:26:00Z</dcterms:modified>
</cp:coreProperties>
</file>