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40 4210</w:t>
      </w:r>
    </w:p>
    <w:p w:rsidR="008E69AD" w:rsidRPr="00FD7877" w:rsidRDefault="008E69AD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────────────────</w:t>
      </w:r>
    </w:p>
    <w:p w:rsidR="008E69AD" w:rsidRPr="00FD7877" w:rsidRDefault="008E69AD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Утвержден</w:t>
      </w:r>
    </w:p>
    <w:p w:rsidR="008E69AD" w:rsidRPr="00FD7877" w:rsidRDefault="008E69AD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ЮКСУ.467555.004-01ПС-ЛУ</w:t>
      </w:r>
    </w:p>
    <w:p w:rsidR="008E69AD" w:rsidRPr="00FD7877" w:rsidRDefault="008E69AD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МОДУЛЬ КОНТРОЛЛЕРОВ МУЛЬТИПЛЕКСНЫХ КАНАЛОВ</w:t>
      </w:r>
    </w:p>
    <w:p w:rsidR="008E69AD" w:rsidRPr="00FD7877" w:rsidRDefault="008E69AD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ИНФОРМАЦИОННОГО ОБМЕНА</w:t>
      </w:r>
    </w:p>
    <w:p w:rsidR="008E69AD" w:rsidRPr="00FD7877" w:rsidRDefault="008E69AD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Паспорт</w:t>
      </w:r>
    </w:p>
    <w:p w:rsidR="008E69AD" w:rsidRPr="00FD7877" w:rsidRDefault="008E69AD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ЮКСУ.467555.004-01ПС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Паспорт ЮКСУ.467555.004-01ПС  разработан,  согласован и утвержден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на период отработки изделия по документации литеры "О1".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Паспорт распространяется на модификации изделия, указанные в таб-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лице.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Таблица - Модификации изделия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┌────────────────────┬─────────────────────┐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│ Наименование       │ Обозначение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├────────────────────┼─────────────────────┤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│ Модуль БТ62-401Б   │ ЮКСУ.467555.004-01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│ Модуль БТ62-401В   │ ЮКСУ.467555.004-02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│ Модуль БТ23-401А   │ ЮКСУ.467555.004-03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│ Модуль БТ23-401Б   │ ЮКСУ.467555.004-04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└────────────────────┴─────────────────────┘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2                ЮКСУ.467555.004-01ПС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Содержание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1 Основные сведения об изделии и технические данные           3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2 Комплектность                                               5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3 Ресурсы, сроки службы и хранения, гарантии                  6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изготовителя (поставщика)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4 Консервация                                                 7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5 Свидетельство об упаковывании                               7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6 Свидетельство о приемке                                     8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7 Движение изделия в эксплуатации                             9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8 Ремонт и учет работы по бюллетеням и указаниям             10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9 Заметки по эксплуатации, хранению и транспортированию      10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10 Сведения об утилизации                                    12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11 Особые отметки                                            13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Лист регистрации изменений                                14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3                ЮКСУ.467555.004-01ПС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1.1 Модуль контроллеров мультиплексных каналов информационно-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го обмена (МКИО) типа "Манчестер-2" по ГОСТ 26765.52-87 (далее по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тексту - "изделие"), предназначен для использования в составе ЭВМ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серии  "Багет", использующих системную шину VME,  в качестве уст-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ройства сопряжения с абонентами,  осуществляющими обмен по после-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довательному интерфейсу.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1.2 Изделия  выпускаются в двух конструктивных исполнениях: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а) исполнение 1: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- БТ62-401Б  ЮКСУ.467555.004-01 (2 контроллера МКИО с резер-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вированием  линий  передачи  информации);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- БТ62-401В  ЮКСУ.467555.004-02 (4 контроллера МКИО с резер-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вированием линий передачи информации);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б) исполнение 2: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- БТ23-401А  ЮКСУ.467555.004-03 (2 контроллера МКИО с резер-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вированием линий передачи информации);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- БТ23-401Б  ЮКСУ.467555.004-04 (4 контроллера МКИО с резер-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вированием линий передачи информации).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Изделия исполнения 1 допускают эксплуатацию  в  составе  ЭВМ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при воздействии внешних факторов с предельными  значениями,  ука-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занными  в ГОСТ В 20.39.304 для групп 1.10-1.13 с работой на ходу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 климатическом исполнении "УХЛ",  2.1.1,  2.1.2,  2.2.1,  2.3.1,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2.5.1,  2.5.2,  3.1.1,  3.1.2, 3.2.1, 3.2.3, 3.3.1, 3.3.3, 3.4.3,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3.6,  4.3.1,  4.4.1,  4.5-4.7,  4.8.1, 4.8.2.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Изделия исполнения  2  допускают  эксплуатацию в составе ЭВМ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при воздействии внешних факторов с предельными  значениями,  ука-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занными  в ГОСТ В 20.39.304 для групп 1.6-1.9 с работой на ходу в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климатическом  исполнении  "УХЛ",  2.1.1,  2.2.1,  3.1.1,  3.2.1,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3.3.1, 3.5.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1.3 Токи потребления изделия по номиналам вторичного электпи-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тания не превышают: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- по цепи плюс 5 В - 1,0 А;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- по цепи плюс 12 В - 1,2 А;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- по цепи минус 12 В - 1,2 А.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4                ЮКСУ.467555.004-01ПС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1.4 Сведения  о  содержании  драгоценных материалов и цветных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металлов приведены в таблице 1.2.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Таблица 1.2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┌───────────┬──────────────────────────────────────────────┐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  │ Количество драгоценных материалов и цветных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│Обозначение│ металлов, грамм                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│изделия    ├───────┬────────┬─────────┬─────────┬─────────┤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  │золото │серебро │платина  │алюминий │ медь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├───────────┼───────┼────────┼─────────┼─────────┼─────────┤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│БТ62-401Б  │ 0,655 │ 0,797  │ 0,045   │ 39,3    │ 20,7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├───────────┼───────┼────────┼─────────┼─────────┼─────────┤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│БТ62-401В  │ 1,310 │ 1,594  │ 0,090   │ 78,6    │ 41,4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├───────────┼───────┼────────┼─────────┼─────────┼─────────┤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│БТ23-401А  │ 0,665 │ 0,807  │ 0,046   │ 54,3    │ 20,8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├───────────┼───────┼────────┼─────────┼─────────┼─────────┤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│БТ23-401Б  │ 1,330 │ 1,614  │ 0,092   │ 54,6    │ 41,6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└───────────┴───────┴────────┴─────────┴─────────┴─────────┘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1.5 Все  необходимые сведения по установке изделия и его при-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менению по назначению приведены в документе ЮКСУ.467555.004-01РЭ.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Все сведения о доработках программного обеспечения и эксплуа-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тационной документации,  поставляемой на магнитных носителях и не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имеющей листов регистрации изменений, должны вноситься в установ-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ленном порядке в раздел "Ремонт и учет  работы  по  бюллетеням  и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указаниям".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5                ЮКСУ.467555.004-01ПС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2 КОМПЛЕКТНОСТЬ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┌──────────────────────┬─────────────┬──────┬───────┬──────────────┐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Наименование     │Индекс или   │ Коли-│ Завод.│ Примечание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             │   шифр      │чество│ номер │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├──────────────────────┼─────────────┼──────┼───────┼──────────────┤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│Модуль </w:t>
      </w:r>
      <w:r w:rsidRPr="00761F2D">
        <w:rPr>
          <w:rFonts w:ascii="Lucida Console" w:hAnsi="Lucida Console" w:cs="Courier New"/>
          <w:sz w:val="24"/>
          <w:szCs w:val="24"/>
        </w:rPr>
        <w:t>БТ</w:t>
      </w:r>
      <w:r w:rsidRPr="00FD7877">
        <w:rPr>
          <w:rFonts w:ascii="Lucida Console" w:hAnsi="Lucida Console" w:cs="Courier New"/>
          <w:sz w:val="24"/>
          <w:szCs w:val="24"/>
          <w:u w:val="single"/>
        </w:rPr>
        <w:t>23</w:t>
      </w:r>
      <w:r w:rsidRPr="00761F2D">
        <w:rPr>
          <w:rFonts w:ascii="Lucida Console" w:hAnsi="Lucida Console" w:cs="Courier New"/>
          <w:sz w:val="24"/>
          <w:szCs w:val="24"/>
          <w:u w:val="single"/>
        </w:rPr>
        <w:t>-401Б</w:t>
      </w:r>
      <w:r w:rsidRPr="00D449B3">
        <w:rPr>
          <w:rFonts w:ascii="Lucida Console" w:hAnsi="Lucida Console" w:cs="Courier New"/>
          <w:sz w:val="24"/>
          <w:szCs w:val="24"/>
        </w:rPr>
        <w:t xml:space="preserve"> </w:t>
      </w:r>
      <w:r w:rsidRPr="000818C4">
        <w:rPr>
          <w:rFonts w:ascii="Lucida Console" w:hAnsi="Lucida Console" w:cs="Courier New"/>
          <w:sz w:val="24"/>
          <w:szCs w:val="24"/>
        </w:rPr>
        <w:t xml:space="preserve">  </w:t>
      </w:r>
      <w:r w:rsidRPr="002C5AD0">
        <w:rPr>
          <w:rFonts w:ascii="Lucida Console" w:hAnsi="Lucida Console" w:cs="Courier New"/>
          <w:sz w:val="24"/>
          <w:szCs w:val="24"/>
        </w:rPr>
        <w:t xml:space="preserve">   </w:t>
      </w:r>
      <w:r w:rsidRPr="00FD7877">
        <w:rPr>
          <w:rFonts w:ascii="Lucida Console" w:hAnsi="Lucida Console" w:cs="Courier New"/>
          <w:sz w:val="24"/>
          <w:szCs w:val="24"/>
        </w:rPr>
        <w:t xml:space="preserve">│ЮКСУ.467555. │  1   </w:t>
      </w:r>
      <w:r w:rsidRPr="002C5AD0">
        <w:rPr>
          <w:rFonts w:ascii="Lucida Console" w:hAnsi="Lucida Console" w:cs="Courier New"/>
          <w:sz w:val="24"/>
          <w:szCs w:val="24"/>
        </w:rPr>
        <w:t>│</w:t>
      </w:r>
      <w:r w:rsidR="002D7AAE">
        <w:rPr>
          <w:rFonts w:ascii="Lucida Console" w:hAnsi="Lucida Console" w:cs="Courier New"/>
          <w:sz w:val="24"/>
          <w:szCs w:val="24"/>
        </w:rPr>
        <w:t>${&lt;Nizd123456&gt;}</w:t>
      </w:r>
      <w:r w:rsidRPr="002C5AD0">
        <w:rPr>
          <w:rFonts w:ascii="Lucida Console" w:hAnsi="Lucida Console" w:cs="Courier New"/>
          <w:sz w:val="24"/>
          <w:szCs w:val="24"/>
        </w:rPr>
        <w:t xml:space="preserve">          </w:t>
      </w:r>
      <w:r w:rsidRPr="00FD7877">
        <w:rPr>
          <w:rFonts w:ascii="Lucida Console" w:hAnsi="Lucida Console" w:cs="Courier New"/>
          <w:sz w:val="24"/>
          <w:szCs w:val="24"/>
        </w:rPr>
        <w:t>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             │004</w:t>
      </w:r>
      <w:r w:rsidRPr="00761F2D">
        <w:rPr>
          <w:rFonts w:ascii="Lucida Console" w:hAnsi="Lucida Console" w:cs="Courier New"/>
          <w:sz w:val="24"/>
          <w:szCs w:val="24"/>
          <w:u w:val="single"/>
        </w:rPr>
        <w:t>-</w:t>
      </w:r>
      <w:r w:rsidRPr="00FD7877">
        <w:rPr>
          <w:rFonts w:ascii="Lucida Console" w:hAnsi="Lucida Console" w:cs="Courier New"/>
          <w:sz w:val="24"/>
          <w:szCs w:val="24"/>
          <w:u w:val="single"/>
        </w:rPr>
        <w:t>04</w:t>
      </w:r>
      <w:r w:rsidRPr="002C5AD0">
        <w:rPr>
          <w:rFonts w:ascii="Lucida Console" w:hAnsi="Lucida Console" w:cs="Courier New"/>
          <w:sz w:val="24"/>
          <w:szCs w:val="24"/>
        </w:rPr>
        <w:t xml:space="preserve">       </w:t>
      </w:r>
      <w:r w:rsidRPr="00FD7877">
        <w:rPr>
          <w:rFonts w:ascii="Lucida Console" w:hAnsi="Lucida Console" w:cs="Courier New"/>
          <w:sz w:val="24"/>
          <w:szCs w:val="24"/>
        </w:rPr>
        <w:t>│      │       │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│Паспорт               │ЮКСУ.467555. │  1   │       │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             │004-01ПС     │      │       │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│Руководство по эксплу-│ЮКСУ.467555. │  1   │       │ </w:t>
      </w:r>
      <w:r w:rsidRPr="002C5AD0">
        <w:rPr>
          <w:rFonts w:ascii="Lucida Console" w:hAnsi="Lucida Console" w:cs="Courier New"/>
          <w:sz w:val="24"/>
          <w:szCs w:val="24"/>
        </w:rPr>
        <w:t>*)</w:t>
      </w:r>
      <w:r w:rsidRPr="000818C4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365DF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2C5AD0">
        <w:rPr>
          <w:rFonts w:ascii="Lucida Console" w:hAnsi="Lucida Console" w:cs="Courier New"/>
          <w:sz w:val="24"/>
          <w:szCs w:val="24"/>
        </w:rPr>
        <w:t xml:space="preserve">        </w:t>
      </w:r>
      <w:r w:rsidRPr="00FD7877">
        <w:rPr>
          <w:rFonts w:ascii="Lucida Console" w:hAnsi="Lucida Console" w:cs="Courier New"/>
          <w:sz w:val="24"/>
          <w:szCs w:val="24"/>
        </w:rPr>
        <w:t>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│атации                │004-01РЭ     │      │       │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│Плата БТМ23-401       │ЮКСУ.90185-  │  1   │       │ </w:t>
      </w:r>
      <w:r w:rsidRPr="002C5AD0">
        <w:rPr>
          <w:rFonts w:ascii="Lucida Console" w:hAnsi="Lucida Console" w:cs="Courier New"/>
          <w:sz w:val="24"/>
          <w:szCs w:val="24"/>
        </w:rPr>
        <w:t>*)</w:t>
      </w:r>
      <w:r w:rsidRPr="000818C4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365DF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2C5AD0">
        <w:rPr>
          <w:rFonts w:ascii="Lucida Console" w:hAnsi="Lucida Console" w:cs="Courier New"/>
          <w:sz w:val="24"/>
          <w:szCs w:val="24"/>
        </w:rPr>
        <w:t xml:space="preserve">        </w:t>
      </w:r>
      <w:r w:rsidRPr="00FD7877">
        <w:rPr>
          <w:rFonts w:ascii="Lucida Console" w:hAnsi="Lucida Console" w:cs="Courier New"/>
          <w:sz w:val="24"/>
          <w:szCs w:val="24"/>
        </w:rPr>
        <w:t>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│Пакет поддержки модуля│01 12 01     │      │       │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│Текст программы       │             │      │       │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│Модуль БТ23-401       │ЮКСУ.90052-  │  1   │       │ </w:t>
      </w:r>
      <w:r w:rsidRPr="002C5AD0">
        <w:rPr>
          <w:rFonts w:ascii="Lucida Console" w:hAnsi="Lucida Console" w:cs="Courier New"/>
          <w:sz w:val="24"/>
          <w:szCs w:val="24"/>
        </w:rPr>
        <w:t>*)</w:t>
      </w:r>
      <w:r w:rsidRPr="000818C4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365DF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2C5AD0">
        <w:rPr>
          <w:rFonts w:ascii="Lucida Console" w:hAnsi="Lucida Console" w:cs="Courier New"/>
          <w:sz w:val="24"/>
          <w:szCs w:val="24"/>
        </w:rPr>
        <w:t xml:space="preserve">        </w:t>
      </w:r>
      <w:r w:rsidRPr="00FD7877">
        <w:rPr>
          <w:rFonts w:ascii="Lucida Console" w:hAnsi="Lucida Console" w:cs="Courier New"/>
          <w:sz w:val="24"/>
          <w:szCs w:val="24"/>
        </w:rPr>
        <w:t>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│Тестовое программное  │01 12 01     │      │       │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│обеспечение           │             │      │       │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│Текст программы       │             │      │       │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             │             │      │       │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│Переменные данные для │             │      │       │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│исполнений            │             │      │       │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│ЮКСУ.467555.004-03    │             │      │       │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│──────────────────    │             │      │       │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│Розетка D-Sub         │             │  2   │       │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│0967 015 4715         │             │      │       │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│Кожух 0967 015 0442   │             │  2   │       │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             │             │      │       │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│ЮКСУ.467555.004-04    │             │      │       │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│──────────────────    │             │      │       │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│Розетка D-Sub         │             │  4   │       │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│0967 015 4715         │             │      │       │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│Кожух 0967 015 0442   │             │  4   │       │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├──────────────────────┴─────────────┴──────┴───────┴──────────────┤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Примечание - *) Тип машинного носителя (МН) устанавливает пред-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приятие-изготовитель по согласованию с представителем заказчика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и указывает количество и тип МН в столбце "Примечание"  при из-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готовлении ЭД                                      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└──────────────────────────────────────────────────────────────────┘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6                ЮКСУ.467555.004-01ПС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3 РЕСУРСЫ, СРОКИ СЛУЖБЫ И ХРАНЕНИЯ,  ГАРАНТИИ ИЗГОТОВИТЕЛЯ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(ПОСТАВЩИКА)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Срок службы 20 лет.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Указанный срок службы  действителен при соблюдении потребите-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лем требований действующей эксплуатационной документации.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6                ЮКСУ.467555.004-01ПС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Предприятие-изготовитель гарантирует  соответствие  качества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изделия требованиям действующей технической документации при  со-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блюдении  потребителем условий и правил хранения, транспортирова-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ния,  установки и эксплуатации,   установленных  эксплуатационной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(технической) документацией.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Гарантийный срок - 5 лет со дня (даты)  изготовления.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7               ЮКСУ.467555.004-01ПС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4 КОНСЕРВАЦИЯ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Сведения о консервации, расконсервации и переконсервации при-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ведены в таблице 4.1.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Таблица 4.1 - Консервация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8E69AD" w:rsidRPr="002C5AD0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2C5AD0">
        <w:rPr>
          <w:rFonts w:ascii="Lucida Console" w:hAnsi="Lucida Console" w:cs="Courier New"/>
          <w:sz w:val="24"/>
          <w:szCs w:val="24"/>
        </w:rPr>
        <w:t>│         │</w:t>
      </w:r>
      <w:r w:rsidRPr="000818C4">
        <w:rPr>
          <w:rFonts w:ascii="Lucida Console" w:hAnsi="Lucida Console" w:cs="Courier New"/>
          <w:sz w:val="24"/>
          <w:szCs w:val="24"/>
        </w:rPr>
        <w:t xml:space="preserve">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2C5AD0">
        <w:rPr>
          <w:rFonts w:ascii="Lucida Console" w:hAnsi="Lucida Console" w:cs="Courier New"/>
          <w:sz w:val="24"/>
          <w:szCs w:val="24"/>
        </w:rPr>
        <w:t xml:space="preserve">        │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2C5AD0">
        <w:rPr>
          <w:rFonts w:ascii="Lucida Console" w:hAnsi="Lucida Console" w:cs="Courier New"/>
          <w:sz w:val="24"/>
          <w:szCs w:val="24"/>
        </w:rPr>
        <w:t xml:space="preserve">        │</w:t>
      </w:r>
      <w:r w:rsidRPr="000818C4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2C5AD0">
        <w:rPr>
          <w:rFonts w:ascii="Lucida Console" w:hAnsi="Lucida Console" w:cs="Courier New"/>
          <w:sz w:val="24"/>
          <w:szCs w:val="24"/>
        </w:rPr>
        <w:t xml:space="preserve"> │</w:t>
      </w:r>
    </w:p>
    <w:p w:rsidR="008E69AD" w:rsidRPr="002C5AD0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2C5AD0">
        <w:rPr>
          <w:rFonts w:ascii="Lucida Console" w:hAnsi="Lucida Console" w:cs="Courier New"/>
          <w:sz w:val="24"/>
          <w:szCs w:val="24"/>
        </w:rPr>
        <w:t xml:space="preserve">│         │     </w:t>
      </w:r>
      <w:r>
        <w:rPr>
          <w:rFonts w:ascii="Lucida Console" w:hAnsi="Lucida Console" w:cs="Courier New"/>
          <w:sz w:val="24"/>
          <w:szCs w:val="24"/>
        </w:rPr>
        <w:t xml:space="preserve">               │              │</w:t>
      </w:r>
      <w:r w:rsidR="00EF02C9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2C5AD0">
        <w:rPr>
          <w:rFonts w:ascii="Lucida Console" w:hAnsi="Lucida Console" w:cs="Courier New"/>
          <w:sz w:val="24"/>
          <w:szCs w:val="24"/>
        </w:rPr>
        <w:t>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5 СВИДЕТЕЛЬСТВО ОБ УПАКОВЫВАНИИ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2C5AD0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Модуль  БТ</w:t>
      </w:r>
      <w:r w:rsidRPr="00761F2D">
        <w:rPr>
          <w:rFonts w:ascii="Lucida Console" w:hAnsi="Lucida Console" w:cs="Courier New"/>
          <w:sz w:val="24"/>
          <w:szCs w:val="24"/>
          <w:u w:val="single"/>
        </w:rPr>
        <w:t>23-401Б</w:t>
      </w:r>
      <w:r w:rsidRPr="002C5AD0">
        <w:rPr>
          <w:rFonts w:ascii="Lucida Console" w:hAnsi="Lucida Console" w:cs="Courier New"/>
          <w:sz w:val="24"/>
          <w:szCs w:val="24"/>
        </w:rPr>
        <w:t xml:space="preserve"> </w:t>
      </w:r>
      <w:r w:rsidRPr="00FD7877">
        <w:rPr>
          <w:rFonts w:ascii="Lucida Console" w:hAnsi="Lucida Console" w:cs="Courier New"/>
          <w:sz w:val="24"/>
          <w:szCs w:val="24"/>
        </w:rPr>
        <w:t xml:space="preserve"> </w:t>
      </w:r>
      <w:r w:rsidRPr="002C5AD0">
        <w:rPr>
          <w:rFonts w:ascii="Lucida Console" w:hAnsi="Lucida Console" w:cs="Courier New"/>
          <w:sz w:val="24"/>
          <w:szCs w:val="24"/>
        </w:rPr>
        <w:t>ЮКСУ.467555.004</w:t>
      </w:r>
      <w:r w:rsidRPr="00883A95">
        <w:rPr>
          <w:rFonts w:ascii="Lucida Console" w:hAnsi="Lucida Console" w:cs="Courier New"/>
          <w:sz w:val="24"/>
          <w:szCs w:val="24"/>
          <w:u w:val="single"/>
        </w:rPr>
        <w:t>-04</w:t>
      </w:r>
      <w:r w:rsidRPr="002C5AD0">
        <w:rPr>
          <w:rFonts w:ascii="Lucida Console" w:hAnsi="Lucida Console" w:cs="Courier New"/>
          <w:sz w:val="24"/>
          <w:szCs w:val="24"/>
        </w:rPr>
        <w:t xml:space="preserve">   N  </w:t>
      </w:r>
      <w:r w:rsidR="002D7AAE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упакован  КБ  "Корунд-М" согласно требованиям,  предусмотренным в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действующей технической документации.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2C5AD0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2C5AD0">
        <w:rPr>
          <w:rFonts w:ascii="Lucida Console" w:hAnsi="Lucida Console" w:cs="Courier New"/>
          <w:sz w:val="24"/>
          <w:szCs w:val="24"/>
        </w:rPr>
        <w:t xml:space="preserve">    __________________  </w:t>
      </w:r>
      <w:r w:rsidR="00ED5E3F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8E69AD" w:rsidRPr="002C5AD0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2C5AD0">
        <w:rPr>
          <w:rFonts w:ascii="Lucida Console" w:hAnsi="Lucida Console" w:cs="Courier New"/>
          <w:sz w:val="24"/>
          <w:szCs w:val="24"/>
        </w:rPr>
        <w:t xml:space="preserve">       должность             подпись</w:t>
      </w:r>
    </w:p>
    <w:p w:rsidR="008E69AD" w:rsidRPr="002C5AD0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2C5AD0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2C5AD0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8E69AD" w:rsidRPr="002C5AD0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2C5AD0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8                ЮКСУ.467555.004-01ПС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6 СВИДЕТЕЛЬСТВО О ПРИЕМКЕ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Модуль </w:t>
      </w:r>
      <w:r w:rsidRPr="00761F2D">
        <w:rPr>
          <w:rFonts w:ascii="Lucida Console" w:hAnsi="Lucida Console" w:cs="Courier New"/>
          <w:sz w:val="24"/>
          <w:szCs w:val="24"/>
        </w:rPr>
        <w:t>БТ</w:t>
      </w:r>
      <w:r w:rsidRPr="00761F2D">
        <w:rPr>
          <w:rFonts w:ascii="Lucida Console" w:hAnsi="Lucida Console" w:cs="Courier New"/>
          <w:sz w:val="24"/>
          <w:szCs w:val="24"/>
          <w:u w:val="single"/>
        </w:rPr>
        <w:t>23-401Б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2C5AD0">
        <w:rPr>
          <w:rFonts w:ascii="Lucida Console" w:hAnsi="Lucida Console" w:cs="Courier New"/>
          <w:sz w:val="24"/>
          <w:szCs w:val="24"/>
        </w:rPr>
        <w:t>N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="002D7AAE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2C5AD0">
        <w:rPr>
          <w:rFonts w:ascii="Lucida Console" w:hAnsi="Lucida Console" w:cs="Courier New"/>
          <w:sz w:val="24"/>
          <w:szCs w:val="24"/>
        </w:rPr>
        <w:t xml:space="preserve"> </w:t>
      </w:r>
      <w:r w:rsidRPr="00FD7877">
        <w:rPr>
          <w:rFonts w:ascii="Lucida Console" w:hAnsi="Lucida Console" w:cs="Courier New"/>
          <w:sz w:val="24"/>
          <w:szCs w:val="24"/>
        </w:rPr>
        <w:t>изготовлен и принят в соответс-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твии  с  обязательными  требованиями  государственных   стандартов,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действующей технической документацией  и  признан годным  для  экс-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плуатации.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Начальник ОТК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М. П.       _____________     </w:t>
      </w:r>
      <w:r w:rsidR="00E1045B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подпись        расшифровка подписи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_____________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 дата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8                ЮКСУ.467555.004-01ПС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FD7877">
        <w:rPr>
          <w:rFonts w:ascii="Lucida Console" w:hAnsi="Lucida Console" w:cs="Courier New"/>
          <w:sz w:val="24"/>
          <w:szCs w:val="24"/>
        </w:rPr>
        <w:t xml:space="preserve">  </w:t>
      </w:r>
      <w:r w:rsidRPr="00D449B3">
        <w:rPr>
          <w:rFonts w:ascii="Lucida Console" w:hAnsi="Lucida Console" w:cs="Courier New"/>
          <w:sz w:val="24"/>
          <w:szCs w:val="24"/>
          <w:u w:val="single"/>
        </w:rPr>
        <w:t>ЮКСУ.467555.004-01ТУ</w:t>
      </w:r>
      <w:r w:rsidRPr="00FD7877">
        <w:rPr>
          <w:rFonts w:ascii="Lucida Console" w:hAnsi="Lucida Console" w:cs="Courier New"/>
          <w:sz w:val="24"/>
          <w:szCs w:val="24"/>
        </w:rPr>
        <w:t xml:space="preserve"> 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F053C1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9                ЮКСУ.467555.004-01ПС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7  ДВИЖЕНИЕ ИЗДЕЛИЯ В ЭКСПЛУАТАЦИИ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┌───────┬────────┬───────┬───────────┬─────────────┬────────────┐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│Дата   │  Где   │ Дата  │ Наработка │             │Подпись  ли-│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│уста-  │установ-│снятия ├─────┬─────┤             │ца,   прово-│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│новки  │ лено   │       │с на-│после│  Причина    │дившего  ус-│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│чала послед-   снятия    │тановку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│эксп-│него │             │(снятие)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│луата- ре-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│ции  │монта│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├───────┼────────┼───────┼─────┼─────┼─────────────┼────────────┤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8E69AD" w:rsidRDefault="008E69AD" w:rsidP="00C6029F">
      <w:pPr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t>└───────┴────────┴───────┴─────┴─────┴─────────────┴────────────┘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10              ЮКСУ.467555.004-01ПС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8  РЕМОНТ И УЧЕТ РАБОТЫ ПО БЮЛЛЕТЕНЯМ И УКАЗАНИЯМ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┌───────┬─────────────┬────────┬────────────┬───────────────────┐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Дата  │Наименование,│Исполни-│ Изменение  │      Подписи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выпол-│номер и дата │тель    ├──────┬─────┼─────────┬─────────┤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нения │документа    │работ   │ресур-│срока│выполнив-│принявше-│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│са    │служ-│шего     │шего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│бы   │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├───────┼─────────────┼────────┼──────┼─────┼─────────┼─────────┤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└───────┴─────────────┴────────┴──────┴─────┴─────────┴─────────┘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9 ЗАМЕТКИ ПО ЭКСПЛУАТАЦИИ, ХРАНЕНИЮ И ТРАНСПОРТИРОВАНИЮ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Контроль работоспособности модуля проводится дежурным  опера-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тором с помощью ЭВМ и тестовой системы пользователя.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Техническое обслуживание  модулей  производится по  правилам,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установленным для моделей ЭВМ, в которых модули установлены.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Модуль в  таре поставщика должен храниться в отапливаемых по-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мещениях при температуре воздуха от 5 до 30 ЦЕЛ  и  относительной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влажности до 80% при температуре 25 ЦЕЛ.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В помещениях не должно быть паров кислот,  щелочей  и  других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химически активных веществ.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При хранении модуля проведения технического  обслуживания  не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требуется.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Модуль допускает транспортирование как в тарной упаковке, так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и в составе объекта эксплуатации автомобильным,  железнодорожным,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водным, морским и авиационным видами транспорта на любое расстоя-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ние в жестких условиях (Жт), в соответствии с правилами, действу-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ющими на соответствующем виде транспорта.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В процессе эксплуатации на модуле могут быть установлены пе-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ремычки  в  соответствии  с  "Руководством  по  эксплуатации" ЮК-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СУ.467555.004-01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11                ЮКСУ.467555.004-01ПС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─────┬─────────────┬────────┬────────────┬─────────┬─────────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N   │Наименование │Значение│Соединенные │Дата     │ Подпись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уста-│параметра    │        │ контакты   │установки│отв.лица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новки│            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─────┼─────────────┼────────┼────────────┼─────────┼─────────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│Баз. адрес  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1   │ввода/вывода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│Номер преры-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│вания       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─────┼─────────────┼────────┼────────────┼─────────┼─────────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│Баз. адрес  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2   │ввода/вывода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│Номер преры-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│вания       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─────┼─────────────┼────────┼────────────┼─────────┼─────────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│Баз. адрес  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3   │ввода/вывода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│Номер преры-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│вания       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─────┼─────────────┼────────┼────────────┼─────────┼─────────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│Баз. адрес  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4   │ввода/вывода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│Номер преры-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│вания       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─────┼─────────────┼────────┼────────────┼─────────┼─────────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│Баз. адрес  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5   │ввода/вывода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│Номер преры-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│вания       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─────┼─────────────┼────────┼────────────┼─────────┼─────────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12                ЮКСУ.467555.004-01ПС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10 СВЕДЕНИЯ ОБ УТИЛИЗАЦИИ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При утилизации модуль извлекают из ЭВМ, в которой он установ-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лен,  в  соответствии с указаниями Руководства по эксплуатации на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ЭВМ, соблюдая указанные в нем меры безопасности.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Содержание драгоценных  металлов в модуле приведено в 1.4.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жизни,  здоровья лю-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дей и окружающей среды, модуль не содержит.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Модуль разборке не подлежит и сдается на склад в  установлен-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ном порядке для дальнейшей переработки.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13                ЮКСУ.467555.004-01ПС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11 ОСОБЫЕ ОТМЕТКИ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14                ЮКСУ.467555.004-01ПС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3   │    -    │2,3,6│  -  │14, │  -   │ЮКСУ.33.│   -    │Малинина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│7,13,│     │14o │      │0064-01 │        │23-ноя-01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4   │    -    │  1о │  -  │ -  │  -   │ЮКСУ.62.│   -    │Малинина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│0072-02 │        │08-фев-02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5   │    -    │  5  │  -  │ -  │  -   │ЮКСУ.00.│   -    │Малинина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│50-11   │        │24.01.12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6   │    -    │  5  │  -  │  - │  -   │ЮКСУ.62.│   -    │Гринькина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2-15   │        │04.03.15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 </w:t>
      </w:r>
      <w:r w:rsidRPr="00C17941">
        <w:rPr>
          <w:rFonts w:ascii="Lucida Console" w:hAnsi="Lucida Console" w:cs="Courier New"/>
          <w:sz w:val="24"/>
          <w:szCs w:val="24"/>
          <w:u w:val="single"/>
        </w:rPr>
        <w:t>14</w:t>
      </w:r>
      <w:r w:rsidRPr="00FD7877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8E69AD" w:rsidRPr="00FD7877" w:rsidRDefault="008E69AD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8E69AD" w:rsidRPr="00FD7877" w:rsidSect="00FD7877">
      <w:pgSz w:w="11906" w:h="16838"/>
      <w:pgMar w:top="1134" w:right="45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818C4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C5AD0"/>
    <w:rsid w:val="002D7AAE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65DFF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65D81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556E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61F2D"/>
    <w:rsid w:val="00772F19"/>
    <w:rsid w:val="00796242"/>
    <w:rsid w:val="007A1D05"/>
    <w:rsid w:val="007C1BB9"/>
    <w:rsid w:val="007C783A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3A95"/>
    <w:rsid w:val="00884282"/>
    <w:rsid w:val="008A0880"/>
    <w:rsid w:val="008B34DA"/>
    <w:rsid w:val="008B4D05"/>
    <w:rsid w:val="008C0E27"/>
    <w:rsid w:val="008C40CA"/>
    <w:rsid w:val="008D4311"/>
    <w:rsid w:val="008E69AD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2262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67EE"/>
    <w:rsid w:val="00A84126"/>
    <w:rsid w:val="00AA0612"/>
    <w:rsid w:val="00AB5A77"/>
    <w:rsid w:val="00AC049E"/>
    <w:rsid w:val="00AE0388"/>
    <w:rsid w:val="00AF64B9"/>
    <w:rsid w:val="00B07099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17941"/>
    <w:rsid w:val="00C302E4"/>
    <w:rsid w:val="00C415BD"/>
    <w:rsid w:val="00C50FA4"/>
    <w:rsid w:val="00C55904"/>
    <w:rsid w:val="00C6029F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49B3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045B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D5E3F"/>
    <w:rsid w:val="00EF02C9"/>
    <w:rsid w:val="00EF4080"/>
    <w:rsid w:val="00F01665"/>
    <w:rsid w:val="00F053C1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877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63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3732</Words>
  <Characters>21278</Characters>
  <Application>Microsoft Office Word</Application>
  <DocSecurity>0</DocSecurity>
  <Lines>177</Lines>
  <Paragraphs>49</Paragraphs>
  <ScaleCrop>false</ScaleCrop>
  <Company>KorundM</Company>
  <LinksUpToDate>false</LinksUpToDate>
  <CharactersWithSpaces>24961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Yuliya Mertsalova</cp:lastModifiedBy>
  <cp:revision>10</cp:revision>
  <dcterms:created xsi:type="dcterms:W3CDTF">2015-06-18T12:28:00Z</dcterms:created>
  <dcterms:modified xsi:type="dcterms:W3CDTF">2021-10-01T08:26:00Z</dcterms:modified>
</cp:coreProperties>
</file>