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40 8200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____________________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ЛРДА.436647.002-УД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МОДУЛЬ ЭЛЕКТРОПИТАНИЯ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БТ55-012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F394E">
        <w:rPr>
          <w:rFonts w:ascii="Lucida Console" w:hAnsi="Lucida Console" w:cs="Courier New"/>
          <w:sz w:val="24"/>
          <w:szCs w:val="24"/>
        </w:rPr>
        <w:t xml:space="preserve">Зав. N </w:t>
      </w:r>
      <w:r w:rsidR="00BF14E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Изделие изготовлено и принято в соответствии с требованиями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действующей документации  и признано годным для эксплуатации.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4B5913" w:rsidRPr="007A16B6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9C1BE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4B5913" w:rsidRPr="007A16B6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1                ЛРДА.436647.002ЭТ</w:t>
      </w:r>
    </w:p>
    <w:p w:rsidR="004B5913" w:rsidRPr="00B04FA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         </w:t>
      </w:r>
      <w:r w:rsidRPr="00B04FA3">
        <w:rPr>
          <w:rFonts w:ascii="Lucida Console" w:hAnsi="Lucida Console" w:cs="Courier New"/>
          <w:sz w:val="24"/>
          <w:szCs w:val="24"/>
          <w:u w:val="single"/>
        </w:rPr>
        <w:t>ЛРДА.436647.002ТУ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997AF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4B5913" w:rsidRPr="007A16B6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4B5913" w:rsidRPr="007A16B6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2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2.1 Модуль  электропитания  БТ55-012  предназначен для электро-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снабжения электронных  модулей и обеспечивает преобразование первич-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ного  напряжения сети постоянного тока 27 В во  вторичные напряжения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5 В, 3,3 В, 12 В и минус 12 В.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2.2 В  изделии  содержатся   драгоценные  материалы  и  цветные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металлы. Сведения о количественном содержании драгоценных материалов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и цветных металлов отсутствуют.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3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┌─────────────────────┬──────────────────┬──────┬────────────┬───────┐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│Наименование         │Обозначение       │Коли- │Заводской   │Примеч.│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                     │                  │чество│номер       │  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├─────────────────────┼──────────────────┼──────┼────────────┼───────┤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│Модуль электропитания│ЛРДА.436647.002   │ 1    │</w:t>
      </w:r>
      <w:r w:rsidR="00BF14ED">
        <w:rPr>
          <w:rFonts w:ascii="Lucida Console" w:hAnsi="Lucida Console" w:cs="Courier New"/>
          <w:sz w:val="24"/>
          <w:szCs w:val="24"/>
        </w:rPr>
        <w:t>${&lt;Nizd123456&gt;}</w:t>
      </w:r>
      <w:r w:rsidRPr="00FF394E">
        <w:rPr>
          <w:rFonts w:ascii="Lucida Console" w:hAnsi="Lucida Console" w:cs="Courier New"/>
          <w:sz w:val="24"/>
          <w:szCs w:val="24"/>
        </w:rPr>
        <w:t>│1), 2)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│БТ55-012             │                  │      │            │  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│Этикетка             │ЛРДА.436647.002ЭТ │ 1    │            │  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                     │                  │      │            │  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│                     │                  │      │            │  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└─────────────────────┴──────────────────┴──────┴────────────┴───────┘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1) Раздел заполняет изготовитель изделия;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2) В графе "Заводской номер" указан заводской номер модуля.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 4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(ПОСТАВЩИКА)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Срок хранения в  упаковке завода-изготовителя в закрытых отапли-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ваемых хранилищах при температуре воздуха  от плюс  5 до плюс 25 ЦЕЛ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и относительной  влажности  воздуха от 30 до 80 % с кратковременными 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отклонениями до 98 % при температуре плюс 25 ЦЕЛ - 2 года.   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4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кументацией.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5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Не предусмотрена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Модуль электропитания БТ55-012 ЛРДА.436647.002 N </w:t>
      </w:r>
      <w:r w:rsidR="00BF14ED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упакован согласно  требованиям,  предусмотренным в действующей  тех-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>нической документации.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F394E">
        <w:rPr>
          <w:rFonts w:ascii="Lucida Console" w:hAnsi="Lucida Console" w:cs="Courier New"/>
          <w:sz w:val="24"/>
          <w:szCs w:val="24"/>
        </w:rPr>
        <w:t xml:space="preserve">   __________________   </w:t>
      </w:r>
      <w:r w:rsidR="00005BA5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должность           подпись          расшифровка подписи</w:t>
      </w:r>
    </w:p>
    <w:p w:rsidR="004B5913" w:rsidRPr="00B04FA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6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7  Особые отметки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7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Особые отметки  (продолжение)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 8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Особые отметки  (продолжение)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F394E">
        <w:rPr>
          <w:rFonts w:ascii="Lucida Console" w:hAnsi="Lucida Console" w:cs="Courier New"/>
          <w:sz w:val="24"/>
          <w:szCs w:val="24"/>
        </w:rPr>
        <w:br w:type="page"/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            9                 ЛРДА.436647.002ЭТ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                         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1  │  -  │ 2-8 │ -  │  -   │  -   │ЮКСУ.55│    -   │Малини│20.06│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│.5-13  │        │      │2013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2  │  -  │2,4,5│ -  │  -   │  -   │ЮКСУ.00│    -   │Малини│23.10│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│50-13  │        │      │2013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Pr="00FF394E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4B5913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F394E">
        <w:rPr>
          <w:rFonts w:ascii="Lucida Console" w:hAnsi="Lucida Console" w:cs="Courier New"/>
          <w:sz w:val="24"/>
          <w:szCs w:val="24"/>
        </w:rPr>
        <w:t xml:space="preserve">  └────┴─────┴─────┴────┴──────┴──────┴───────┴────────┴──────┴─────┘</w:t>
      </w:r>
    </w:p>
    <w:p w:rsidR="004B5913" w:rsidRPr="002F72BD" w:rsidRDefault="004B5913" w:rsidP="00FF394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4B5913" w:rsidRPr="002F72BD" w:rsidSect="00FF394E">
      <w:pgSz w:w="11906" w:h="16838"/>
      <w:pgMar w:top="1134" w:right="45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05BA5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2F72BD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B5913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6B6"/>
    <w:rsid w:val="007A1D05"/>
    <w:rsid w:val="007C1BB9"/>
    <w:rsid w:val="008011FD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882"/>
    <w:rsid w:val="00995981"/>
    <w:rsid w:val="00997AFC"/>
    <w:rsid w:val="009C1BEA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4FA3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BF14ED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394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1094</Words>
  <Characters>6236</Characters>
  <Application>Microsoft Office Word</Application>
  <DocSecurity>0</DocSecurity>
  <Lines>51</Lines>
  <Paragraphs>14</Paragraphs>
  <ScaleCrop>false</ScaleCrop>
  <Company>KorundM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8</cp:revision>
  <dcterms:created xsi:type="dcterms:W3CDTF">2015-08-31T10:20:00Z</dcterms:created>
  <dcterms:modified xsi:type="dcterms:W3CDTF">2021-10-01T08:26:00Z</dcterms:modified>
</cp:coreProperties>
</file>