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40 2130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────────────────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(код  продукции)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Утвержден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ЮКСУ.467450.004ПС-ЛУ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МОДУЛЬ БТ55-201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Паспорт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ЮКСУ.467450.004ПС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br w:type="page"/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Паспорт ЮКСУ.467450.004ПС разработан, согласован и утвержден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на период отработки конструкторской документации по литере "О1".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Паспорт распространяется на модификации изделия, указанные в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таблице.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Таблица - Модификации изделия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┌────────────────────┬─────────────────────┬────┐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│ Наименование       │ Обозначение         │Лит.│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├────────────────────┼─────────────────────┼────┤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│ Модуль БТ55-201    │ ЮКСУ.467450.004     │ О1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│ Модуль БТ55-201А   │ ЮКСУ.467450.004-01  │ О1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│ Модуль БТ55-201Б   │ ЮКСУ.467450.004-02  │ О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│ Модуль БТ55-201В   │ ЮКСУ.467450.004-03  │ -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│ Модуль БТ55-201Г   │ ЮКСУ.467450.004-04  │ -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│ Модуль БТ55-201Д   │ ЮКСУ.467450.004-05  │ -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└────────────────────┴─────────────────────┴────┘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br w:type="page"/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 2                ЮКСУ.467450.004ПС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1 ОСНОВНЫЕ СВЕДЕНИЯ ОБ ИЗДЕЛИИ И ТЕХНИЧЕСКИЕ ДАННЫЕ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1.1 Модуль  БТ55-201  (модуль  обработки  сигналов,  далее по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тексту - модуль или изделие)  представляет  собой  вычислительное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устройство, содержащее  в зависимости от модификации четыре   или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восемь сигнальных микропроцессоров, предназначенное для обработки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в реальном масштабе времени потоков информации, поступающих    по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шинам приема/передачи данных или межмодульного обмена в ЭВМ циф-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ровой обработки сигналов.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Модуль имеет следующие модификации: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- БТ55-201 ЮКСУ.467450.004,  БТ55-201Б  ЮКСУ.467450.004-02  -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модули,  допускающие  эксплуатацию  в составе ЭВМ при воздействии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внешних факторов с предельными значениями,  указанными в  ГОСТ  В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20.39.304  для  групп 1.10-1.13 с работой на ходу в климатическом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исполнении "УХЛ",  2.1.1,  2.1.2,  2.2.1,  2.3.1,  2.5.1,  2.5.2,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3.1.1,  3.1.2,  3.2.1,  3.2.3,  3.3.1,  3.3.3, 3.4.1, 3.4.3, 3.6,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4.3.1, 4.4.1, 4.5-4.7, 4.8.1, 4.8.2.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- БТ55-201А ЮКСУ.467450.004-01,  БТ55-201В ЮКСУ.467450.004-03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- модули,  допускающие эксплуатацию в составе ЭВМ при воздействии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внешних  факторов  с предельными значениями,  указанными в ГОСТ В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20.39.304 для групп 1.6-1.9 с работой  на  ходу  в  климатическом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исполнении "УХЛ", 2.1.1, 2.2.1, 3.1.1, 3.2.1, 3.3.1, 3.5.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- БТ55-201Г ЮКСУ.467450.004-04,  БТ55-201Д ЮКСУ.467450.004-05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- модули,  допускающие эксплуатацию в составе ЭВМ при воздействии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внешних факторов с предельными значениями,  указанными в  ГОСТ  В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20.39.304 для группы 2.1.1 в климатическом исполнении "О".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Модификации БТ55-201,  БТ55-201А,  БТ-201Г  содержат   четыре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сигнальных процессора.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Модификации БТ55-201Б, БТ55-201В,  БТ-201Д  содержат   восемь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сигнальных процессоров.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Модуль соответствует всем техническим и эксплуатационным тре-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бованиям, предъявляемым к этим ЭВМ.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1.2 Токи   потребления   модуля   по   номиналам   вторичного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электропитания не превышают: - по цепи плюс 5 В - 3,0 А.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1.3 В изделии содержатся драгоценные материалы и  цветные ме-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таллы. Сведения о количественном  содержании драгоценных материа-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лов и цветных металлов отсутствуют.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C5CDC">
        <w:rPr>
          <w:rFonts w:ascii="Lucida Console" w:hAnsi="Lucida Console" w:cs="Courier New"/>
          <w:sz w:val="24"/>
          <w:szCs w:val="24"/>
        </w:rPr>
        <w:br w:type="page"/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 3                ЮКСУ.467450.004ПС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1.4 В  зависимости от выбранного при заказе варианта поставки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изделие упаковывается по одному из двух вариантов упаковки. Вари-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ант 1 - картонная тара: изделие и документация уложены в коробку.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Коробка заклеена лентой,  на коробку нанесен штрих-код (заводской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номер) и наименование изделия,  коробка опломбирована с двух сто-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рон бумажными пломбами с клеймами ОТК и ПЗ и обернута  в  пленку,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открытые стороны пленки запаяны или заклеены липкой лентой. Вари-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ант 2 - изделие,  упакованное по варианту 1,  размещаются в дере-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вянном ящике.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1.5 Все  необходимые  сведения  по  установке  модуля  и  его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применению по назначению приводятся в эксплуатационных документах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на ЭВМ,  допускающие их установку,  а также в документе "Комплект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"Багет-25". ЮКСУ.467000.001РЭ".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C5CDC">
        <w:rPr>
          <w:rFonts w:ascii="Lucida Console" w:hAnsi="Lucida Console" w:cs="Courier New"/>
          <w:sz w:val="24"/>
          <w:szCs w:val="24"/>
        </w:rPr>
        <w:br w:type="page"/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 4                ЮКСУ.467450.004ПС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2 КОМПЛЕКТНОСТЬ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┌─────────────────────┬───────────────────┬──────┬─────────┬───────┐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│Наименование         │Обозначение        │Коли- │Завод.   │Примеч.│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              │                   │чество│номер    │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├─────────────────────┼───────────────────┼──────┼─────────┼───────┤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│Модуль БТ55-201</w:t>
      </w:r>
      <w:r w:rsidRPr="008429FD">
        <w:rPr>
          <w:rFonts w:ascii="Lucida Console" w:hAnsi="Lucida Console" w:cs="Courier New"/>
          <w:sz w:val="24"/>
          <w:szCs w:val="24"/>
          <w:u w:val="single"/>
        </w:rPr>
        <w:t>А</w:t>
      </w:r>
      <w:r w:rsidRPr="00AC5CDC">
        <w:rPr>
          <w:rFonts w:ascii="Lucida Console" w:hAnsi="Lucida Console" w:cs="Courier New"/>
          <w:sz w:val="24"/>
          <w:szCs w:val="24"/>
        </w:rPr>
        <w:t xml:space="preserve">     │ЮКСУ.467450.004</w:t>
      </w:r>
      <w:r w:rsidRPr="008429FD">
        <w:rPr>
          <w:rFonts w:ascii="Lucida Console" w:hAnsi="Lucida Console" w:cs="Courier New"/>
          <w:sz w:val="24"/>
          <w:szCs w:val="24"/>
          <w:u w:val="single"/>
        </w:rPr>
        <w:t xml:space="preserve">-01 </w:t>
      </w:r>
      <w:r w:rsidRPr="00AC5CDC">
        <w:rPr>
          <w:rFonts w:ascii="Lucida Console" w:hAnsi="Lucida Console" w:cs="Courier New"/>
          <w:sz w:val="24"/>
          <w:szCs w:val="24"/>
        </w:rPr>
        <w:t xml:space="preserve">│  </w:t>
      </w:r>
      <w:r>
        <w:rPr>
          <w:rFonts w:ascii="Lucida Console" w:hAnsi="Lucida Console" w:cs="Courier New"/>
          <w:sz w:val="24"/>
          <w:szCs w:val="24"/>
        </w:rPr>
        <w:t>1</w:t>
      </w:r>
      <w:r w:rsidRPr="00AC5CDC">
        <w:rPr>
          <w:rFonts w:ascii="Lucida Console" w:hAnsi="Lucida Console" w:cs="Courier New"/>
          <w:sz w:val="24"/>
          <w:szCs w:val="24"/>
        </w:rPr>
        <w:t xml:space="preserve">   │</w:t>
      </w:r>
      <w:r w:rsidR="007344EF">
        <w:rPr>
          <w:rFonts w:ascii="Lucida Console" w:hAnsi="Lucida Console" w:cs="Courier New"/>
          <w:sz w:val="24"/>
          <w:szCs w:val="24"/>
        </w:rPr>
        <w:t>${&lt;Nizd123456&gt;}</w:t>
      </w:r>
      <w:r w:rsidRPr="00AC5CDC">
        <w:rPr>
          <w:rFonts w:ascii="Lucida Console" w:hAnsi="Lucida Console" w:cs="Courier New"/>
          <w:sz w:val="24"/>
          <w:szCs w:val="24"/>
        </w:rPr>
        <w:t xml:space="preserve">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│Паспорт              │ЮКСУ.467450.004 ПС │  1   │         │ 1)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│Комплект "Багет-25". │ЮКСУ.467000.001 РЭ │  1   │         │ 1),МН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│Руководство по       │                   │      │         │  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AC5CDC">
        <w:rPr>
          <w:rFonts w:ascii="Lucida Console" w:hAnsi="Lucida Console" w:cs="Courier New"/>
          <w:sz w:val="24"/>
          <w:szCs w:val="24"/>
        </w:rPr>
        <w:t xml:space="preserve">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│эксплуатации         │                   │      │         │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              │                   │      │         │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└──────────────────────────────────────────────────────────────────┘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Примечания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1) Комплектуется при отдельной поставке. 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2) Тип машинного носителя (МН) устанавливает предприятие-изгото-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витель по  согласованию с представителем  заказчика и указывает коли-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чество и тип МН в столбце "Примечания" при изготовлении ЭД.     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C5CDC">
        <w:rPr>
          <w:rFonts w:ascii="Lucida Console" w:hAnsi="Lucida Console" w:cs="Courier New"/>
          <w:sz w:val="24"/>
          <w:szCs w:val="24"/>
        </w:rPr>
        <w:br w:type="page"/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 5                ЮКСУ.467450.004ПС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3 РЕСУРСЫ,  СРОКИ  СЛУЖБЫ  И ХРАНЕНИЯ,  ГАРАНТИИ ИЗГОТОВИТЕЛЯ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(ПОСТАВЩИКА)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Указанный срок  службы действителен при соблюдении потребите-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лем требований действующей эксплуатационной документации.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 5                ЮКСУ.467450.004ПС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Изготовитель гарантирует   соответствие   качества    изделия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требованиям  технических условий ЮКСУ.467000.001ТУ при соблюдении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потребителем  условий  и  правил   хранения,   транспортирования,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монтажа    и    эксплуатации,    установленных   эксплуатационной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(технической) документацией.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C5CDC">
        <w:rPr>
          <w:rFonts w:ascii="Lucida Console" w:hAnsi="Lucida Console" w:cs="Courier New"/>
          <w:sz w:val="24"/>
          <w:szCs w:val="24"/>
        </w:rPr>
        <w:br w:type="page"/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 6                ЮКСУ.467450.004ПС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4 КОНСЕРВАЦИЯ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ведены в таблице 4.1.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Таблица 4.1 - Консервация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F03B7C" w:rsidRPr="008429FD" w:rsidRDefault="00F03B7C" w:rsidP="00AC5CDC">
      <w:pPr>
        <w:pStyle w:val="a3"/>
        <w:spacing w:line="312" w:lineRule="auto"/>
        <w:rPr>
          <w:rFonts w:ascii="Lucida Console" w:hAnsi="Lucida Console" w:cs="Courier New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│         │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8429FD">
        <w:rPr>
          <w:rFonts w:ascii="Lucida Console" w:hAnsi="Lucida Console" w:cs="Courier New"/>
          <w:sz w:val="24"/>
          <w:szCs w:val="24"/>
        </w:rPr>
        <w:t xml:space="preserve">      </w:t>
      </w:r>
      <w:r w:rsidRPr="00AC5CDC">
        <w:rPr>
          <w:rFonts w:ascii="Lucida Console" w:hAnsi="Lucida Console" w:cs="Courier New"/>
          <w:sz w:val="24"/>
          <w:szCs w:val="24"/>
        </w:rPr>
        <w:t xml:space="preserve">  │ </w:t>
      </w:r>
      <w:r w:rsidRPr="008429FD">
        <w:rPr>
          <w:rFonts w:ascii="Lucida Console" w:hAnsi="Lucida Console" w:cs="Courier New"/>
          <w:sz w:val="24"/>
          <w:szCs w:val="24"/>
        </w:rPr>
        <w:t xml:space="preserve">    </w:t>
      </w:r>
      <w:r w:rsidRPr="008429FD">
        <w:rPr>
          <w:rFonts w:ascii="Lucida Console" w:hAnsi="Lucida Console" w:cs="Courier New"/>
          <w:szCs w:val="24"/>
        </w:rPr>
        <w:t xml:space="preserve">5 лет   </w:t>
      </w:r>
      <w:r w:rsidRPr="00AC5CDC">
        <w:rPr>
          <w:rFonts w:ascii="Lucida Console" w:hAnsi="Lucida Console" w:cs="Courier New"/>
          <w:sz w:val="24"/>
          <w:szCs w:val="24"/>
        </w:rPr>
        <w:t xml:space="preserve">  │ </w:t>
      </w:r>
      <w:r w:rsidRPr="008429FD">
        <w:rPr>
          <w:rFonts w:ascii="Lucida Console" w:hAnsi="Lucida Console" w:cs="Courier New"/>
          <w:szCs w:val="24"/>
        </w:rPr>
        <w:t>Ст.контролер ОТК</w:t>
      </w:r>
      <w:r w:rsidRPr="00AC5CDC">
        <w:rPr>
          <w:rFonts w:ascii="Lucida Console" w:hAnsi="Lucida Console" w:cs="Courier New"/>
          <w:sz w:val="24"/>
          <w:szCs w:val="24"/>
        </w:rPr>
        <w:t xml:space="preserve">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ED7AC5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AC5CDC">
        <w:rPr>
          <w:rFonts w:ascii="Lucida Console" w:hAnsi="Lucida Console" w:cs="Courier New"/>
          <w:sz w:val="24"/>
          <w:szCs w:val="24"/>
        </w:rPr>
        <w:t>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5 СВИДЕТЕЛЬСТВО ОБ УПАКОВЫВАНИИ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Модуль  БТ55-201</w:t>
      </w:r>
      <w:r w:rsidRPr="008429FD">
        <w:rPr>
          <w:rFonts w:ascii="Lucida Console" w:hAnsi="Lucida Console" w:cs="Courier New"/>
          <w:sz w:val="24"/>
          <w:szCs w:val="24"/>
          <w:u w:val="single"/>
        </w:rPr>
        <w:t>А</w:t>
      </w:r>
      <w:r w:rsidRPr="00AC5CDC">
        <w:rPr>
          <w:rFonts w:ascii="Lucida Console" w:hAnsi="Lucida Console" w:cs="Courier New"/>
          <w:sz w:val="24"/>
          <w:szCs w:val="24"/>
        </w:rPr>
        <w:t xml:space="preserve">   ЮКСУ.467450.004</w:t>
      </w:r>
      <w:r w:rsidRPr="008429FD">
        <w:rPr>
          <w:rFonts w:ascii="Lucida Console" w:hAnsi="Lucida Console" w:cs="Courier New"/>
          <w:sz w:val="24"/>
          <w:szCs w:val="24"/>
          <w:u w:val="single"/>
        </w:rPr>
        <w:t>-01</w:t>
      </w:r>
      <w:r w:rsidRPr="00AC5CDC">
        <w:rPr>
          <w:rFonts w:ascii="Lucida Console" w:hAnsi="Lucida Console" w:cs="Courier New"/>
          <w:sz w:val="24"/>
          <w:szCs w:val="24"/>
        </w:rPr>
        <w:t xml:space="preserve">   </w:t>
      </w:r>
      <w:r>
        <w:rPr>
          <w:rFonts w:ascii="Lucida Console" w:hAnsi="Lucida Console" w:cs="Courier New"/>
          <w:sz w:val="24"/>
          <w:szCs w:val="24"/>
        </w:rPr>
        <w:t>№</w:t>
      </w:r>
      <w:r w:rsidRPr="00AC5CDC">
        <w:rPr>
          <w:rFonts w:ascii="Lucida Console" w:hAnsi="Lucida Console" w:cs="Courier New"/>
          <w:sz w:val="24"/>
          <w:szCs w:val="24"/>
        </w:rPr>
        <w:t xml:space="preserve">  </w:t>
      </w:r>
      <w:r w:rsidR="007344EF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упакован  КБ  "Корунд-М" согласно требованиям,  предусмотренным в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действующей технической документации.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AC5CDC">
        <w:rPr>
          <w:rFonts w:ascii="Lucida Console" w:hAnsi="Lucida Console" w:cs="Courier New"/>
          <w:sz w:val="24"/>
          <w:szCs w:val="24"/>
        </w:rPr>
        <w:t xml:space="preserve">  __________________     </w:t>
      </w:r>
      <w:r w:rsidR="00441A60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должность             подпись          расшифровка подписи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C5CDC">
        <w:rPr>
          <w:rFonts w:ascii="Lucida Console" w:hAnsi="Lucida Console" w:cs="Courier New"/>
          <w:sz w:val="24"/>
          <w:szCs w:val="24"/>
        </w:rPr>
        <w:br w:type="page"/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 7                ЮКСУ.467450.004ПС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6 СВИДЕТЕЛЬСТВО О ПРИЕМКЕ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Модуль БТ55-201</w:t>
      </w:r>
      <w:r w:rsidRPr="008429FD">
        <w:rPr>
          <w:rFonts w:ascii="Lucida Console" w:hAnsi="Lucida Console" w:cs="Courier New"/>
          <w:sz w:val="24"/>
          <w:szCs w:val="24"/>
          <w:u w:val="single"/>
        </w:rPr>
        <w:t>А</w:t>
      </w:r>
      <w:r w:rsidRPr="00AC5CDC">
        <w:rPr>
          <w:rFonts w:ascii="Lucida Console" w:hAnsi="Lucida Console" w:cs="Courier New"/>
          <w:sz w:val="24"/>
          <w:szCs w:val="24"/>
        </w:rPr>
        <w:t xml:space="preserve"> ЮКСУ.467450.004</w:t>
      </w:r>
      <w:r w:rsidRPr="008429FD">
        <w:rPr>
          <w:rFonts w:ascii="Lucida Console" w:hAnsi="Lucida Console" w:cs="Courier New"/>
          <w:sz w:val="24"/>
          <w:szCs w:val="24"/>
          <w:u w:val="single"/>
        </w:rPr>
        <w:t>-01</w:t>
      </w:r>
      <w:r w:rsidRPr="00AC5CDC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AC5CDC">
        <w:rPr>
          <w:rFonts w:ascii="Lucida Console" w:hAnsi="Lucida Console" w:cs="Courier New"/>
          <w:sz w:val="24"/>
          <w:szCs w:val="24"/>
        </w:rPr>
        <w:t xml:space="preserve"> </w:t>
      </w:r>
      <w:r w:rsidR="007344EF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AC5CDC">
        <w:rPr>
          <w:rFonts w:ascii="Lucida Console" w:hAnsi="Lucida Console" w:cs="Courier New"/>
          <w:sz w:val="24"/>
          <w:szCs w:val="24"/>
        </w:rPr>
        <w:t xml:space="preserve"> изготовлен и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принят    в    соответствии    с    обязательными    требованиями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государственных стандартов, действующей технической документацией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и признан годным для эксплуатации.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Начальник ОТК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М. П.       _____________         </w:t>
      </w:r>
      <w:r w:rsidR="00465D58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 подпись           расшифровка подписи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_____________</w:t>
      </w:r>
    </w:p>
    <w:p w:rsidR="00F03B7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   дата</w:t>
      </w:r>
    </w:p>
    <w:p w:rsidR="00F03B7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F03B7C" w:rsidRPr="00C92C4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 7                ЮКСУ.467450.004ПС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                      ЮКСУ.467000.001ТУ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          ________________________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8429FD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DF0AE6">
        <w:rPr>
          <w:rFonts w:ascii="Lucida Console" w:hAnsi="Lucida Console" w:cs="Courier New"/>
          <w:sz w:val="24"/>
          <w:szCs w:val="24"/>
          <w:u w:val="single"/>
        </w:rPr>
        <w:t>${_Rukovoditel_predp_}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F03B7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C5CDC">
        <w:rPr>
          <w:rFonts w:ascii="Lucida Console" w:hAnsi="Lucida Console" w:cs="Courier New"/>
          <w:sz w:val="24"/>
          <w:szCs w:val="24"/>
        </w:rPr>
        <w:br w:type="page"/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 8                ЮКСУ.467450.004ПС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7  ДВИЖЕНИЕ ИЗДЕЛИЯ В ЭКСПЛУАТАЦИИ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┌───────┬────────┬───────┬───────────┬─────────────┬────────────┐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│Дата   │  Где   │ Дата  │ Наработка │             │Подпись  ли-│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│уста-  │установ-│снятия ├─────┬─────┤             │ца,   прово-│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│новки  │ лено   │       │с на-│после│  Причина    │дившего  ус-│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│чала послед-   снятия    │тановку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│эксп-│него │             │(снятие)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│луата- ре-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│ции  │монта│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├───────┼────────┼───────┼─────┼─────┼─────────────┼────────────┤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DF0F5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DF0F5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│       │     │     │             │   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└───────┴────────┴───────┴─────┴─────┴─────────────┴────────────┘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C5CDC">
        <w:rPr>
          <w:rFonts w:ascii="Lucida Console" w:hAnsi="Lucida Console" w:cs="Courier New"/>
          <w:sz w:val="24"/>
          <w:szCs w:val="24"/>
        </w:rPr>
        <w:br w:type="page"/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  9               ЮКСУ.467450.004ПС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8  РЕМОНТ И УЧЕТ РАБОТЫ ПО БЮЛЛЕТЕНЯМ И УКАЗАНИЯМ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┌───────┬─────────────┬────────┬────────────┬───────────────────┐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Дата  │Наименование,│Исполни-│ Изменение  │      Подписи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выпол-│номер и дата │тель    ├──────┬─────┼─────────┬─────────┤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нения │документа    │работ   │ресур-│срока│выполнив-│принявше-│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│са    │служ-│шего     │шего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│бы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├───────┼─────────────┼────────┼──────┼─────┼─────────┼─────────┤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DF0F5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DF0F5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DF0F5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│       │             │        │      │     │         │ 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└───────┴─────────────┴────────┴──────┴─────┴─────────┴─────────┘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C5CDC">
        <w:rPr>
          <w:rFonts w:ascii="Lucida Console" w:hAnsi="Lucida Console" w:cs="Courier New"/>
          <w:sz w:val="24"/>
          <w:szCs w:val="24"/>
        </w:rPr>
        <w:br w:type="page"/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10                ЮКСУ.467450.004ПС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9 ЗАМЕТКИ ПО ЭКСПЛУАТАЦИИ И ХРАНЕНИЮ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Контроль работоспособности модуля проводится с помощью ЭВМ  и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тестовой системы пользователя.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Модуль не требует при эксплуатации работ  по настройке и ре-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гулировке и отдельного технического обслуживания.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Модуль в  таре поставщика должен храниться в отапливаемых по-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мещениях при температуре воздуха от 5 до 30 ЦЕЛ  и  относительной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влажности до 80% при температуре 25 ЦЕЛ.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В помещениях не должно быть паров кислот,  щелочей  и  других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химически активных веществ.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При хранении модуля проведения технического  обслуживания  не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требуется.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C5CDC">
        <w:rPr>
          <w:rFonts w:ascii="Lucida Console" w:hAnsi="Lucida Console" w:cs="Courier New"/>
          <w:sz w:val="24"/>
          <w:szCs w:val="24"/>
        </w:rPr>
        <w:br w:type="page"/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11                ЮКСУ.467450.004ПС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10 СВЕДЕНИЯ ОБ УТИЛИЗАЦИИ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При утилизации модуль извлекают из ЭВМ, в которой он установ-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лен, в  соответствии с указаниями в эксплуатационной документации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на ЭВМ.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Содержание драгоценных материалов и цветных металлов  опреде-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ляется по факту утилизации.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Материалов, представляющих опасность для жизни,  здоровья лю-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дей и окружающей среды, модуль не содержит.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Модуль разборке не подлежит и сдается на склад в  установлен-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>ном порядке для дальнейшей переработки.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C5CDC">
        <w:rPr>
          <w:rFonts w:ascii="Lucida Console" w:hAnsi="Lucida Console" w:cs="Courier New"/>
          <w:sz w:val="24"/>
          <w:szCs w:val="24"/>
        </w:rPr>
        <w:br w:type="page"/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12                ЮКСУ.467450.004ПС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11 ОСОБЫЕ ОТМЕТКИ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C5CDC">
        <w:rPr>
          <w:rFonts w:ascii="Lucida Console" w:hAnsi="Lucida Console" w:cs="Courier New"/>
          <w:sz w:val="24"/>
          <w:szCs w:val="24"/>
        </w:rPr>
        <w:br w:type="page"/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13                ЮКСУ.467450.004ПС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C5CDC">
        <w:rPr>
          <w:rFonts w:ascii="Lucida Console" w:hAnsi="Lucida Console" w:cs="Courier New"/>
          <w:sz w:val="24"/>
          <w:szCs w:val="24"/>
        </w:rPr>
        <w:br w:type="page"/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          14                ЮКСУ.467450.004ПС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2   │   -     │ все │  -  │  - │   -  │ЮКСУ.25.│   -    │Малинина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      │0030-02 │        │15-окт-02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3   │   -     │  2  │  -  │  - │   -  │ЮКСУ.25.│   -    │Малинина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      │0032-02 │        │14-апр-03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4   │   -     │  1o │  -  │  - │   -  │ЮКСУ.25.│   -    │Малинина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      │0039-03 │        │18-дек-03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5   │литера О1│  1o │  -  │  - │   -  │ЮКСУ.25.│   -    │Малинина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      │0053-03 │        │13-янв-04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6   │   -     │  1o │  -  │  - │   -  │ЮКСУ.55.│   -    │Малинина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      │0021-05 │        │16.06.05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7   │   -     │  4  │  -  │  - │   -  │ЮКСУ.25.│   -    │Миронова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      │ 3-12   │        │10-мая-12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br w:type="page"/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Итого в паспорте пронумерованных </w:t>
      </w:r>
      <w:r w:rsidRPr="008429FD">
        <w:rPr>
          <w:rFonts w:ascii="Lucida Console" w:hAnsi="Lucida Console" w:cs="Courier New"/>
          <w:sz w:val="24"/>
          <w:szCs w:val="24"/>
          <w:u w:val="single"/>
        </w:rPr>
        <w:t>14</w:t>
      </w:r>
      <w:r w:rsidRPr="00AC5CDC">
        <w:rPr>
          <w:rFonts w:ascii="Lucida Console" w:hAnsi="Lucida Console" w:cs="Courier New"/>
          <w:sz w:val="24"/>
          <w:szCs w:val="24"/>
        </w:rPr>
        <w:t xml:space="preserve"> страниц.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       Подпись _________    Дата ________</w:t>
      </w: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F03B7C" w:rsidRPr="00AC5CDC" w:rsidRDefault="00F03B7C" w:rsidP="00AC5CD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C5CDC">
        <w:rPr>
          <w:rFonts w:ascii="Lucida Console" w:hAnsi="Lucida Console" w:cs="Courier New"/>
          <w:sz w:val="24"/>
          <w:szCs w:val="24"/>
        </w:rPr>
        <w:t xml:space="preserve">     М.П.</w:t>
      </w:r>
    </w:p>
    <w:sectPr w:rsidR="00F03B7C" w:rsidRPr="00AC5CDC" w:rsidSect="002756FF">
      <w:pgSz w:w="12240" w:h="15840"/>
      <w:pgMar w:top="1134" w:right="454" w:bottom="851" w:left="133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756FF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2879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A60"/>
    <w:rsid w:val="00441D77"/>
    <w:rsid w:val="00450400"/>
    <w:rsid w:val="00455FB7"/>
    <w:rsid w:val="00460B7B"/>
    <w:rsid w:val="00465D58"/>
    <w:rsid w:val="00475A7E"/>
    <w:rsid w:val="00483480"/>
    <w:rsid w:val="004B1785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C56E2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344EF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29FD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C5CDC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2C4C"/>
    <w:rsid w:val="00C93B8E"/>
    <w:rsid w:val="00CA0E93"/>
    <w:rsid w:val="00CA262D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0AE6"/>
    <w:rsid w:val="00DF0F50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D7AC5"/>
    <w:rsid w:val="00EF4080"/>
    <w:rsid w:val="00F01665"/>
    <w:rsid w:val="00F03B7C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2790</Words>
  <Characters>15909</Characters>
  <Application>Microsoft Office Word</Application>
  <DocSecurity>0</DocSecurity>
  <Lines>132</Lines>
  <Paragraphs>37</Paragraphs>
  <ScaleCrop>false</ScaleCrop>
  <Company>corp</Company>
  <LinksUpToDate>false</LinksUpToDate>
  <CharactersWithSpaces>18662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 Юрий</dc:creator>
  <cp:keywords/>
  <dc:description/>
  <cp:lastModifiedBy>Yuliya Mertsalova</cp:lastModifiedBy>
  <cp:revision>18</cp:revision>
  <dcterms:created xsi:type="dcterms:W3CDTF">2015-07-21T08:20:00Z</dcterms:created>
  <dcterms:modified xsi:type="dcterms:W3CDTF">2021-10-01T08:26:00Z</dcterms:modified>
</cp:coreProperties>
</file>