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40 3310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____________________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МАНИПУЛЯТОР ГРАФИЧЕСКОЙ ИНФОРМАЦИИ МГ1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C27131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  <w:u w:val="single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="00D61A4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A652A" w:rsidRPr="00907E61" w:rsidRDefault="006A652A" w:rsidP="00B602C8">
      <w:pPr>
        <w:pStyle w:val="a3"/>
        <w:rPr>
          <w:rFonts w:ascii="Courier New" w:hAnsi="Courier New" w:cs="Courier New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602C8">
        <w:rPr>
          <w:rFonts w:ascii="Lucida Console" w:hAnsi="Lucida Console" w:cs="Courier New"/>
          <w:sz w:val="24"/>
          <w:szCs w:val="24"/>
        </w:rPr>
        <w:t xml:space="preserve">    Этикетка ЮКСУ.467249.002ЭТ  ра</w:t>
      </w:r>
      <w:r>
        <w:rPr>
          <w:rFonts w:ascii="Lucida Console" w:hAnsi="Lucida Console" w:cs="Courier New"/>
          <w:sz w:val="24"/>
          <w:szCs w:val="24"/>
        </w:rPr>
        <w:t>с</w:t>
      </w:r>
      <w:r w:rsidRPr="00B602C8">
        <w:rPr>
          <w:rFonts w:ascii="Lucida Console" w:hAnsi="Lucida Console" w:cs="Courier New"/>
          <w:sz w:val="24"/>
          <w:szCs w:val="24"/>
        </w:rPr>
        <w:t>пространяется  на  манипулятор</w:t>
      </w: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графической</w:t>
      </w:r>
      <w:r w:rsidRPr="00B602C8">
        <w:rPr>
          <w:rFonts w:ascii="Lucida Console" w:hAnsi="Lucida Console" w:cs="Courier New"/>
          <w:sz w:val="24"/>
          <w:szCs w:val="24"/>
        </w:rPr>
        <w:t xml:space="preserve"> информации МГ1 ЮКСУ.467249.002.</w:t>
      </w:r>
    </w:p>
    <w:p w:rsidR="006A652A" w:rsidRPr="00B602C8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B602C8">
        <w:rPr>
          <w:rFonts w:ascii="Lucida Console" w:hAnsi="Lucida Console" w:cs="Courier New"/>
          <w:sz w:val="24"/>
          <w:szCs w:val="24"/>
        </w:rPr>
        <w:t xml:space="preserve">    Этикетка </w:t>
      </w:r>
      <w:r>
        <w:rPr>
          <w:rFonts w:ascii="Lucida Console" w:hAnsi="Lucida Console" w:cs="Courier New"/>
          <w:sz w:val="24"/>
          <w:szCs w:val="24"/>
        </w:rPr>
        <w:t>разработана</w:t>
      </w:r>
      <w:r w:rsidRPr="00B602C8">
        <w:rPr>
          <w:rFonts w:ascii="Lucida Console" w:hAnsi="Lucida Console" w:cs="Courier New"/>
          <w:sz w:val="24"/>
          <w:szCs w:val="24"/>
        </w:rPr>
        <w:t xml:space="preserve">, </w:t>
      </w:r>
      <w:r>
        <w:rPr>
          <w:rFonts w:ascii="Lucida Console" w:hAnsi="Lucida Console" w:cs="Courier New"/>
          <w:sz w:val="24"/>
          <w:szCs w:val="24"/>
        </w:rPr>
        <w:t>согласована</w:t>
      </w:r>
      <w:r w:rsidRPr="00B602C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и утверждена</w:t>
      </w:r>
      <w:r w:rsidRPr="00B602C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на</w:t>
      </w:r>
      <w:r w:rsidRPr="00B602C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период</w:t>
      </w:r>
      <w:r w:rsidRPr="00B602C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дей-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ствия конструкторской документации по</w:t>
      </w:r>
      <w:r w:rsidRPr="00B602C8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литере</w:t>
      </w:r>
      <w:r w:rsidRPr="00B602C8">
        <w:rPr>
          <w:rFonts w:ascii="Lucida Console" w:hAnsi="Lucida Console" w:cs="Courier New"/>
          <w:sz w:val="24"/>
          <w:szCs w:val="24"/>
        </w:rPr>
        <w:t xml:space="preserve"> "</w:t>
      </w:r>
      <w:r>
        <w:rPr>
          <w:rFonts w:ascii="Lucida Console" w:hAnsi="Lucida Console" w:cs="Courier New"/>
          <w:sz w:val="24"/>
          <w:szCs w:val="24"/>
        </w:rPr>
        <w:t>О</w:t>
      </w:r>
      <w:r w:rsidRPr="00B602C8">
        <w:rPr>
          <w:rFonts w:ascii="Lucida Console" w:hAnsi="Lucida Console" w:cs="Courier New"/>
          <w:sz w:val="24"/>
          <w:szCs w:val="24"/>
        </w:rPr>
        <w:t>1".</w:t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2  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 ОСНОВНЫЕ ТЕХНИЧЕСКИЕ ДАННЫЕ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1.1 Манипулятор  графической  информации  МГ1 ЮКСУ.467249.002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предназначен для управления курсором на экране видеомонитора ЭВМ.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Основные технические данные приведены в таблице 1.1.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Наименования контактов выходного соединителя приведены в таб-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лице 1.2.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МГ1 предназначен  для работы при воздействии внешних факторов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согласно ГОСТ РВ 20.39.304-98 для групп 1.3, 1.4.1,  1.6.4, 1.7.1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с работой на ходу,  2.1.1,  2.2.1 с приведенными  в  таблице  1.1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уточнениями.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Таблица 1.1 - Основные технические данные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┌──────────────────────────────────────┬──────────────────────┐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Наименование параметра               │ Значение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├──────────────────────────────────────┼──────────────────────┤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1 Интерфейс связи с ЭВМ              │ RS-232С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2 Длина соединительного кабеля,      │ 1700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  не более, мм                       │    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3 Соединитель                        │ СНЦ127-10/14ВП127-1-В│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4 Скорость передачи информации, бод  │ 1200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5 Дискретность перемещения курсора   │ 1 пиксел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6 Наработка на отказ, не менее, ч    │ 20000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7 Масса, не более, кг                │ 0,7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8 Габаритные размеры, мм             │ 138 x 195 x 11,5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│ 9 Пониженная рабочая температура, ЦЕЛ│ минус 30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└──────────────────────────────────────┴──────────────────────┘</w:t>
      </w:r>
    </w:p>
    <w:p w:rsidR="006A652A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  3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Примечание - Контакты соединителя МГ1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          Таблица 1.2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┌─────────────────────┬─────┬─────┬─────┬─────┬─────┬─────┬─────┐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│СНЦ127-10/14ВП127-1-В│  1  │  2  │  3  │  4  │  5  │  7  │  8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├─────────────────────┼─────┼─────┼─────┼─────┼─────┼─────┼─────┤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            │DCD  │RXD  │TXD  │DTR  │GND  │RTS  │CTS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└─────────────────────┴─────┴─────┴─────┴─────┴─────┴─────┴─────┘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При распайке кабеля МГ1 контакты соединителя  МГ1 соединять с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одноименными контактами  ЭВМ.  Например:  DTR - DTR,  TXD - TXD 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т.д.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ВНИМАНИЕ! Сигналы DTR и RTS обеспечивают,  в том числе, пита-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ние МГ1. Если вышеперечисленные сигналы не используются, на соот-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ветствующие контакты МГ1 необходимо подать питание +5 В. В случае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использования только одного из вышеперечисленных сигналов на  не-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задействованный контакт  вместо  подачи  питания +5 В допускается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установить перемычку DTR-RTS.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1.2 Содержание драгоценных материалов и цветных металлов: се-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ребро - 0,7 грамм, медь - 11,3 грамм.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1.3 Устройство и работа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1.3.1 Изделие выполнено на базе сенсорной панели  и  является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функциональным аналогом   двухкнопочной   пятибайтовой  мыши  для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IBM PC/AT.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1.3.2 Кнопка с гравировкой "1" соответствует левой кнопке мы-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ши, а  с гравировкой "2" соответствует правой кнопке мыши.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1.3.3 Вместо нажатия кнопки можно  использовать  легкий  удар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подушечкой пальца руки по поверхности сенсорной панели:  в правом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верхнем углу это эквивалентно нажатию правой кнопки мыши,  по ос-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тальной поверхности сенсорной панели - нажатию левой кнопки мыши.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1.3.4 Для  "перетаскивания"  графического объекта  необходимо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произвести два удара пальцем по поверхности сенсорной панели (пос-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ледний удар - без отрыва пальца от поверхности сенсорной панели).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1.3.5 При попадании влаги на сенсорную панель МГ1 ее  следует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вытереть чистой бязью.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ВНИМАНИЕ! При выборе места размещении МГ1  в  другом  изделии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необходимо обеспечить защиту сенсорного поля от механических пов-</w:t>
      </w:r>
    </w:p>
    <w:p w:rsidR="006A652A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реждений и прямого попадания воды.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 4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Таблица 2   - Комплектность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┌───────────────┬──────────────────┬──────┬─────────────┬──────┐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Обозначение   │  Наименование    │Коли- │ Заводской   │Приме-│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изделия     │   изделия        │чество│   номер     │чание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├───────────────┼──────────────────┼──────┼─────────────┼──────┤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      │                  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│ЮКСУ.467249.002│ Манипулятор гра- │  1   │</w:t>
      </w:r>
      <w:r w:rsidR="00D61A43">
        <w:rPr>
          <w:rFonts w:ascii="Lucida Console" w:hAnsi="Lucida Console" w:cs="Courier New"/>
          <w:sz w:val="24"/>
          <w:szCs w:val="24"/>
        </w:rPr>
        <w:t>${&lt;Nizd123456&gt;}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>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      │ фический информа-│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      │ ции МГ1          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│ЮКСУ.467249.002│ Этикетка         │  1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-ЭТ     │                  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      │                  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│АШКД.434410.   │ Соединитель      │  1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082 ТУ│СНЦ127-10/14      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      │      РП128-1-В   │      │             │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└───────────────┴──────────────────┴──────┴─────────────┴──────┘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5  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(ПОСТАВЩИКА)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Предприятие-изготовитель гарантирует  соответствие   качества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манипулятора  графической  информации МГ1 требованиям технических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условий ЮКСУ.467249.002ТУ при соблюдении потребителем  условий  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правил хранения, транспортирования, установки и эксплуатации, ус-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тановленных эксплуатационной (технической) документацией.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Гарантийный срок - 7 лет со дня (даты)  изготовления.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ВНИМАНИЕ! Гарантия предприятия-изготовителя снимается в  сле-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дующих случаях: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1 Истек гарантийный срок.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2 МГ1 имеет механические повреждения.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6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 xml:space="preserve"> 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7F5377">
        <w:rPr>
          <w:rFonts w:ascii="Lucida Console" w:hAnsi="Lucida Console" w:cs="Courier New"/>
          <w:sz w:val="24"/>
          <w:szCs w:val="24"/>
        </w:rPr>
        <w:t xml:space="preserve">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7F5377">
        <w:rPr>
          <w:rFonts w:ascii="Lucida Console" w:hAnsi="Lucida Console" w:cs="Courier New"/>
          <w:sz w:val="24"/>
          <w:szCs w:val="24"/>
        </w:rPr>
        <w:t xml:space="preserve"> </w:t>
      </w:r>
      <w:r w:rsidRPr="00D74D48">
        <w:rPr>
          <w:rFonts w:ascii="Lucida Console" w:hAnsi="Lucida Console" w:cs="Courier New"/>
          <w:sz w:val="24"/>
          <w:szCs w:val="24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>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EF60E6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7F5377">
        <w:rPr>
          <w:rFonts w:ascii="Lucida Console" w:hAnsi="Lucida Console" w:cs="Courier New"/>
          <w:sz w:val="24"/>
          <w:szCs w:val="24"/>
        </w:rPr>
        <w:t>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</w:t>
      </w:r>
      <w:r>
        <w:rPr>
          <w:rFonts w:ascii="Lucida Console" w:hAnsi="Lucida Console" w:cs="Courier New"/>
          <w:sz w:val="24"/>
          <w:szCs w:val="24"/>
        </w:rPr>
        <w:t xml:space="preserve">  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                  </w:t>
      </w:r>
      <w:r w:rsidRPr="007F5377">
        <w:rPr>
          <w:rFonts w:ascii="Lucida Console" w:hAnsi="Lucida Console" w:cs="Courier New"/>
          <w:sz w:val="24"/>
          <w:szCs w:val="24"/>
        </w:rPr>
        <w:t>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7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Манипулятор   графической  информации    МГ1  ЮКСУ.467249.002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№  </w:t>
      </w:r>
      <w:r w:rsidR="00D61A43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7F5377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 xml:space="preserve">упакован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 xml:space="preserve"> КБ  "Корунд-М"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>согласно требованиям,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предусмотренным в действующей технической документации.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7F5377">
        <w:rPr>
          <w:rFonts w:ascii="Lucida Console" w:hAnsi="Lucida Console" w:cs="Courier New"/>
          <w:sz w:val="24"/>
          <w:szCs w:val="24"/>
        </w:rPr>
        <w:t xml:space="preserve">    __________________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="00026D30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8  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Манипулятор графической    информации   МГ1   ЮКСУ.467249.002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№ </w:t>
      </w:r>
      <w:r w:rsidR="00D61A43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7F5377">
        <w:rPr>
          <w:rFonts w:ascii="Lucida Console" w:hAnsi="Lucida Console" w:cs="Courier New"/>
          <w:sz w:val="24"/>
          <w:szCs w:val="24"/>
        </w:rPr>
        <w:t xml:space="preserve"> изготовлен и принят в соответствии с обязательными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требованиями государственных стандартов,  действующей технической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>документацией и признан годным для эксплуатации.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М. П.       _____________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7F5377">
        <w:rPr>
          <w:rFonts w:ascii="Lucida Console" w:hAnsi="Lucida Console" w:cs="Courier New"/>
          <w:sz w:val="24"/>
          <w:szCs w:val="24"/>
        </w:rPr>
        <w:t xml:space="preserve"> </w:t>
      </w:r>
      <w:r w:rsidR="003F2786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подпись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год,месяц,число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8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2A693E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  <w:u w:val="single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A693E">
        <w:rPr>
          <w:rFonts w:ascii="Lucida Console" w:hAnsi="Lucida Console" w:cs="Courier New"/>
          <w:sz w:val="24"/>
          <w:szCs w:val="24"/>
          <w:u w:val="single"/>
        </w:rPr>
        <w:t>ЮКСУ.467249.002ТУ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М. П.   _____________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="00AA104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год,месяц,число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Представитель заказчика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год,месяц,число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F5377">
        <w:rPr>
          <w:rFonts w:ascii="Lucida Console" w:hAnsi="Lucida Console" w:cs="Courier New"/>
          <w:sz w:val="24"/>
          <w:szCs w:val="24"/>
        </w:rPr>
        <w:br w:type="page"/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              9                ЮКСУ.467249.002ЭТ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6   │    -    │ все │  -  │ -  │  -   │ЮКСУ.01.│   -    │07.06.00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│0244-00 │        │Малинина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7   │    -    │ 2-4 │  -  │ -  │  -   │ЮКСУ.01.│   -    │15.01.01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│0276-01 │        │Малинина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8   │    -    │ 2,3 │  -  │ -  │  -   │ЮКСУ.01.│   -    │30.10.01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│0315-01 │        │Малинина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9   │    -    │ 5-7 │  -  │ 8,9│  -   │ЮКСУ.00.│   -    │11.09.02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│0286-02 │        │Малинина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10   │    -    │  8  │  -  │  - │  -   │ЮКСУ.00.│   -    │15.05.03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│0325-03 │        │Малинина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11   │    -    │ 2,3 │  -  │  - │  -   │ЮКСУ.01.│   -    │15.09.05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│0443-05 │        │Малинина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12   │    -    │  3  │  -  │ -  │  -   │ЮКСУ.01.│   -    │31.10.07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│1-07    │        │Иванова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13   │    -    │  3  │  -  │ -  │  -   │ЮКСУ.01.│   -    │03.02.09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│1-09    │        │Миронова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7F5377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Default="006A652A" w:rsidP="00B602C8">
      <w:pPr>
        <w:pStyle w:val="a3"/>
        <w:spacing w:line="288" w:lineRule="auto"/>
        <w:rPr>
          <w:rFonts w:ascii="Lucida Console" w:hAnsi="Lucida Console" w:cs="Courier New"/>
          <w:sz w:val="24"/>
          <w:szCs w:val="24"/>
        </w:rPr>
      </w:pPr>
      <w:r w:rsidRPr="007F53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A652A" w:rsidRPr="003A4450" w:rsidRDefault="006A652A" w:rsidP="003A4450">
      <w:pPr>
        <w:pStyle w:val="a3"/>
        <w:spacing w:line="288" w:lineRule="auto"/>
        <w:rPr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  </w:t>
      </w:r>
    </w:p>
    <w:sectPr w:rsidR="006A652A" w:rsidRPr="003A4450" w:rsidSect="00A96957">
      <w:pgSz w:w="12240" w:h="15840"/>
      <w:pgMar w:top="1134" w:right="454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602C8"/>
    <w:rsid w:val="00026D30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693E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4450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2786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A652A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F5377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7E61"/>
    <w:rsid w:val="0091760B"/>
    <w:rsid w:val="00917899"/>
    <w:rsid w:val="009475CD"/>
    <w:rsid w:val="009534EA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96957"/>
    <w:rsid w:val="00AA0612"/>
    <w:rsid w:val="00AA1046"/>
    <w:rsid w:val="00AB5A77"/>
    <w:rsid w:val="00AC049E"/>
    <w:rsid w:val="00AE0388"/>
    <w:rsid w:val="00AF64B9"/>
    <w:rsid w:val="00B07099"/>
    <w:rsid w:val="00B41B89"/>
    <w:rsid w:val="00B43396"/>
    <w:rsid w:val="00B4536F"/>
    <w:rsid w:val="00B602C8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27131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1A43"/>
    <w:rsid w:val="00D658AF"/>
    <w:rsid w:val="00D73C63"/>
    <w:rsid w:val="00D74D48"/>
    <w:rsid w:val="00D96764"/>
    <w:rsid w:val="00DB047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EF60E6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4487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602C8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sid w:val="00B602C8"/>
    <w:rPr>
      <w:rFonts w:ascii="Consolas" w:eastAsia="Times New Roman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1952</Words>
  <Characters>11131</Characters>
  <Application>Microsoft Office Word</Application>
  <DocSecurity>0</DocSecurity>
  <Lines>92</Lines>
  <Paragraphs>26</Paragraphs>
  <ScaleCrop>false</ScaleCrop>
  <Company>KorundM</Company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>S:\EcoTCD\Templates\Passport_Templates\МГ1\МГ1 ET_13.doc</dc:description>
  <cp:lastModifiedBy>Yuliya Mertsalova</cp:lastModifiedBy>
  <cp:revision>8</cp:revision>
  <dcterms:created xsi:type="dcterms:W3CDTF">2015-02-17T08:44:00Z</dcterms:created>
  <dcterms:modified xsi:type="dcterms:W3CDTF">2021-10-01T08:26:00Z</dcterms:modified>
</cp:coreProperties>
</file>