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МЕДИЦИНСКОЕ ЗАКЛЮЧЕНИЕ</w:t>
      </w:r>
    </w:p>
    <w:p>
      <w:r>
        <w:t>Гражданин(ка): ____________________________________________</w:t>
        <w:br/>
        <w:br/>
        <w:t>Возраст: ________    Пол: ________</w:t>
        <w:br/>
        <w:br/>
        <w:t>Данный(ая) гражданин(ка) прошёл(а) общее медицинское обследование. Нарушения со стороны сердечно-сосудистой, дыхательной и опорно-двигательной систем не выявлены.</w:t>
        <w:br/>
        <w:br/>
        <w:t>Медицинское заключение: противопоказаний для участия в марафоне «Mountain Running Shymkent» нет.</w:t>
        <w:br/>
        <w:br/>
        <w:t>Дата выдачи справки: «____» ____________ 2025 г.</w:t>
        <w:br/>
        <w:t>Срок действия: до ____________</w:t>
        <w:br/>
        <w:br/>
        <w:t>Наименование медучреждения: ____________________________________________</w:t>
        <w:br/>
        <w:t>ФИО врача: _____________________________________________________________</w:t>
        <w:br/>
        <w:t>Подпись: ________________        Печать: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